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4DBFD" w14:textId="77777777" w:rsidR="002300E3" w:rsidRDefault="00DD39A1">
      <w:pPr>
        <w:pStyle w:val="OPTitel"/>
      </w:pPr>
      <w:r>
        <w:t>Model Raadsbesluit wijziging Reglement van orde voor vergaderingen en andere werkzaamheden van de raad 2014</w:t>
      </w:r>
    </w:p>
    <w:p w14:paraId="22882E30" w14:textId="77777777" w:rsidR="002300E3" w:rsidRDefault="00DD39A1">
      <w:pPr>
        <w:pStyle w:val="OPAanhef"/>
      </w:pPr>
      <w:r>
        <w:t xml:space="preserve">De raad van de gemeente </w:t>
      </w:r>
      <w:r w:rsidRPr="00DD39A1">
        <w:t>[</w:t>
      </w:r>
      <w:r>
        <w:rPr>
          <w:b/>
        </w:rPr>
        <w:t>naam gemeente</w:t>
      </w:r>
      <w:r w:rsidRPr="00DD39A1">
        <w:t xml:space="preserve">] </w:t>
      </w:r>
      <w:r>
        <w:t>;</w:t>
      </w:r>
    </w:p>
    <w:p w14:paraId="5D60A088" w14:textId="77777777" w:rsidR="002300E3" w:rsidRDefault="00DD39A1">
      <w:pPr>
        <w:pStyle w:val="OPAanhef"/>
      </w:pPr>
      <w:r>
        <w:t>gelezen het voorstel van [</w:t>
      </w:r>
      <w:r>
        <w:rPr>
          <w:b/>
        </w:rPr>
        <w:t>… (bijvoorbeeld: [het presidium OF burgemeester en wethouders])</w:t>
      </w:r>
      <w:r>
        <w:t>] van [</w:t>
      </w:r>
      <w:r>
        <w:rPr>
          <w:b/>
        </w:rPr>
        <w:t>datum en nummer</w:t>
      </w:r>
      <w:r>
        <w:t>];</w:t>
      </w:r>
    </w:p>
    <w:p w14:paraId="5EFB6AFB" w14:textId="77777777" w:rsidR="002300E3" w:rsidRDefault="00DD39A1">
      <w:pPr>
        <w:pStyle w:val="OPAanhef"/>
      </w:pPr>
      <w:r>
        <w:t>gelet op artikel 16 van de Gemeentewet;</w:t>
      </w:r>
    </w:p>
    <w:p w14:paraId="6E43F666" w14:textId="77777777" w:rsidR="002300E3" w:rsidRDefault="00DD39A1">
      <w:pPr>
        <w:pStyle w:val="OPAanhef"/>
      </w:pPr>
      <w:r>
        <w:t>gezien het advies van de [</w:t>
      </w:r>
      <w:r>
        <w:rPr>
          <w:b/>
        </w:rPr>
        <w:t>naam commissie</w:t>
      </w:r>
      <w:r>
        <w:t>];</w:t>
      </w:r>
    </w:p>
    <w:p w14:paraId="40509161" w14:textId="77777777" w:rsidR="002300E3" w:rsidRDefault="00DD39A1">
      <w:pPr>
        <w:pStyle w:val="OPAanhef"/>
      </w:pPr>
      <w:r>
        <w:t>besluit de wijziging van de volgende verordening vast te stellen:</w:t>
      </w:r>
    </w:p>
    <w:p w14:paraId="6DE6067C" w14:textId="77777777" w:rsidR="002300E3" w:rsidRDefault="00DD39A1">
      <w:pPr>
        <w:pStyle w:val="OPAanhef"/>
      </w:pPr>
      <w:r>
        <w:t xml:space="preserve"> </w:t>
      </w:r>
    </w:p>
    <w:p w14:paraId="5C3C109B" w14:textId="791BD217" w:rsidR="005821CD" w:rsidRPr="005821CD" w:rsidRDefault="00DD39A1" w:rsidP="005821CD">
      <w:pPr>
        <w:pStyle w:val="OPAanhef"/>
        <w:rPr>
          <w:b/>
          <w:szCs w:val="18"/>
        </w:rPr>
      </w:pPr>
      <w:r>
        <w:t xml:space="preserve"> </w:t>
      </w:r>
      <w:bookmarkStart w:id="0" w:name="_GoBack"/>
      <w:r w:rsidRPr="005821CD">
        <w:rPr>
          <w:b/>
          <w:szCs w:val="18"/>
        </w:rPr>
        <w:t>Reglement van orde van de raad van [gemeente] houdende bepalingen over de vergaderingen en</w:t>
      </w:r>
      <w:r w:rsidR="00940201" w:rsidRPr="005821CD">
        <w:rPr>
          <w:b/>
          <w:szCs w:val="18"/>
        </w:rPr>
        <w:t xml:space="preserve"> andere</w:t>
      </w:r>
      <w:r w:rsidRPr="005821CD">
        <w:rPr>
          <w:b/>
          <w:szCs w:val="18"/>
        </w:rPr>
        <w:t xml:space="preserve"> werkzaamheden van de raad [eventueel jaartal]</w:t>
      </w:r>
      <w:r w:rsidR="005821CD" w:rsidRPr="005821CD">
        <w:rPr>
          <w:b/>
          <w:szCs w:val="18"/>
        </w:rPr>
        <w:t xml:space="preserve"> </w:t>
      </w:r>
      <w:r w:rsidR="005821CD" w:rsidRPr="005821CD">
        <w:rPr>
          <w:b/>
          <w:szCs w:val="18"/>
        </w:rPr>
        <w:t>(Reglement van orde voor vergaderingen en andere werkzaamheden van de raad [naam gemeente en eventueel jaartal])</w:t>
      </w:r>
      <w:bookmarkEnd w:id="0"/>
    </w:p>
    <w:p w14:paraId="390CFEB9" w14:textId="77777777" w:rsidR="002300E3" w:rsidRDefault="00DD39A1">
      <w:pPr>
        <w:pStyle w:val="OPArtikelTitel"/>
      </w:pPr>
      <w:r>
        <w:t>Artikel I</w:t>
      </w:r>
    </w:p>
    <w:p w14:paraId="4294D1C7" w14:textId="77777777" w:rsidR="002300E3" w:rsidRDefault="00DD39A1">
      <w:r>
        <w:t xml:space="preserve"> Het [ </w:t>
      </w:r>
      <w:r>
        <w:rPr>
          <w:b/>
        </w:rPr>
        <w:t xml:space="preserve"> citeertitel Reglement van orde voor vergaderingen en andere werkzaamheden van de raad 2014</w:t>
      </w:r>
      <w:r>
        <w:t xml:space="preserve"> ] wordt als volgt gewijzigd:</w:t>
      </w:r>
    </w:p>
    <w:p w14:paraId="62409F93" w14:textId="77777777" w:rsidR="002300E3" w:rsidRDefault="00DD39A1">
      <w:r>
        <w:t xml:space="preserve"> </w:t>
      </w:r>
    </w:p>
    <w:p w14:paraId="6436B3E6" w14:textId="77777777" w:rsidR="002300E3" w:rsidRDefault="00DD39A1">
      <w:r>
        <w:t xml:space="preserve"> A</w:t>
      </w:r>
    </w:p>
    <w:p w14:paraId="21A0752B" w14:textId="77777777" w:rsidR="002300E3" w:rsidRDefault="00DD39A1">
      <w:r>
        <w:t xml:space="preserve"> </w:t>
      </w:r>
    </w:p>
    <w:p w14:paraId="23BBBAB4" w14:textId="77777777" w:rsidR="002300E3" w:rsidRDefault="00DD39A1">
      <w:r>
        <w:t xml:space="preserve"> Aan artikel 1 wordt, onder vervanging van de punt aan het slot voor een puntkomma, een begripsbepaling toegevoegd, dat luidt:</w:t>
      </w:r>
    </w:p>
    <w:p w14:paraId="73F65B30" w14:textId="77777777" w:rsidR="002300E3" w:rsidRDefault="00DD39A1">
      <w:r>
        <w:t xml:space="preserve"> - wet : Gemeentewet .</w:t>
      </w:r>
    </w:p>
    <w:p w14:paraId="4D152B6F" w14:textId="77777777" w:rsidR="002300E3" w:rsidRDefault="00DD39A1">
      <w:r>
        <w:t xml:space="preserve"> </w:t>
      </w:r>
    </w:p>
    <w:p w14:paraId="403029D9" w14:textId="77777777" w:rsidR="002300E3" w:rsidRDefault="00DD39A1">
      <w:r>
        <w:t xml:space="preserve"> B</w:t>
      </w:r>
    </w:p>
    <w:p w14:paraId="12C25296" w14:textId="77777777" w:rsidR="002300E3" w:rsidRDefault="00DD39A1">
      <w:r>
        <w:t xml:space="preserve"> </w:t>
      </w:r>
    </w:p>
    <w:p w14:paraId="43E6F56C" w14:textId="77777777" w:rsidR="002300E3" w:rsidRDefault="00DD39A1">
      <w:r>
        <w:t xml:space="preserve"> [ Artikel 3 wordt als volgt gewijzigd:</w:t>
      </w:r>
    </w:p>
    <w:p w14:paraId="0E61FB2B" w14:textId="77777777" w:rsidR="002300E3" w:rsidRDefault="00DD39A1">
      <w:r>
        <w:t xml:space="preserve"> </w:t>
      </w:r>
    </w:p>
    <w:p w14:paraId="5FED464F" w14:textId="77777777" w:rsidR="002300E3" w:rsidRDefault="00DD39A1">
      <w:r>
        <w:t xml:space="preserve"> 1 . Het tweede lid wordt als volgt gewijzigd:</w:t>
      </w:r>
    </w:p>
    <w:p w14:paraId="2CAF2C8D" w14:textId="77777777" w:rsidR="002300E3" w:rsidRDefault="00DD39A1">
      <w:r>
        <w:t xml:space="preserve"> a . De puntkomma aan het slot van onderdeel b wordt vervangen door ‘, en’.</w:t>
      </w:r>
    </w:p>
    <w:p w14:paraId="574CED9F" w14:textId="77777777" w:rsidR="002300E3" w:rsidRDefault="00DD39A1">
      <w:r>
        <w:t xml:space="preserve"> b . In onderdeel c wordt ‘Gemeentewet’ vervangen door ‘wet’ en wordt ‘het volgende lid’ vervangen door ‘in het derde lid’.</w:t>
      </w:r>
    </w:p>
    <w:p w14:paraId="3D44C2C8" w14:textId="77777777" w:rsidR="002300E3" w:rsidRDefault="00DD39A1">
      <w:r>
        <w:t xml:space="preserve"> </w:t>
      </w:r>
    </w:p>
    <w:p w14:paraId="11F13A37" w14:textId="77777777" w:rsidR="002300E3" w:rsidRDefault="00DD39A1">
      <w:r>
        <w:t xml:space="preserve"> 2 . In het derde lid wordt ‘als bedoeld in het tweede lid’ vervangen door ‘, bedoeld in het tweede lid’.</w:t>
      </w:r>
    </w:p>
    <w:p w14:paraId="6E53155D" w14:textId="77777777" w:rsidR="002300E3" w:rsidRDefault="00DD39A1">
      <w:r>
        <w:lastRenderedPageBreak/>
        <w:t xml:space="preserve"> </w:t>
      </w:r>
    </w:p>
    <w:p w14:paraId="04677245" w14:textId="77777777" w:rsidR="002300E3" w:rsidRDefault="00DD39A1">
      <w:r>
        <w:t xml:space="preserve"> </w:t>
      </w:r>
      <w:r>
        <w:rPr>
          <w:b/>
        </w:rPr>
        <w:t>OF</w:t>
      </w:r>
    </w:p>
    <w:p w14:paraId="0F9780AF" w14:textId="77777777" w:rsidR="002300E3" w:rsidRDefault="00DD39A1">
      <w:r>
        <w:t xml:space="preserve"> </w:t>
      </w:r>
    </w:p>
    <w:p w14:paraId="42307538" w14:textId="77777777" w:rsidR="002300E3" w:rsidRDefault="00DD39A1">
      <w:r>
        <w:t xml:space="preserve"> In artikel 3, tweede lid, wordt de puntkomma aan het slot van onderdeel a vervangen door ‘, en’ en wordt in onderdeel b ‘Gemeentewet’ vervangen door ‘wet’.]</w:t>
      </w:r>
    </w:p>
    <w:p w14:paraId="580DAF4C" w14:textId="77777777" w:rsidR="002300E3" w:rsidRDefault="00DD39A1">
      <w:r>
        <w:t xml:space="preserve"> </w:t>
      </w:r>
    </w:p>
    <w:p w14:paraId="200ADB2A" w14:textId="77777777" w:rsidR="002300E3" w:rsidRDefault="00DD39A1">
      <w:r>
        <w:t xml:space="preserve"> C</w:t>
      </w:r>
    </w:p>
    <w:p w14:paraId="5B86AAF4" w14:textId="77777777" w:rsidR="002300E3" w:rsidRDefault="00DD39A1">
      <w:r>
        <w:t xml:space="preserve"> </w:t>
      </w:r>
    </w:p>
    <w:p w14:paraId="58594488" w14:textId="77777777" w:rsidR="002300E3" w:rsidRDefault="00DD39A1">
      <w:r>
        <w:t xml:space="preserve"> [ </w:t>
      </w:r>
      <w:r>
        <w:rPr>
          <w:i/>
        </w:rPr>
        <w:t xml:space="preserve"> Artikel 4 wordt als volgt gewijzigd:</w:t>
      </w:r>
    </w:p>
    <w:p w14:paraId="73A6F2D7" w14:textId="77777777" w:rsidR="002300E3" w:rsidRDefault="00DD39A1">
      <w:r>
        <w:t xml:space="preserve"> </w:t>
      </w:r>
    </w:p>
    <w:p w14:paraId="66BF0F59" w14:textId="77777777" w:rsidR="002300E3" w:rsidRDefault="00DD39A1">
      <w:r>
        <w:t xml:space="preserve"> </w:t>
      </w:r>
      <w:r>
        <w:rPr>
          <w:i/>
        </w:rPr>
        <w:t>1. In het eerste lid wordt ‘raadscommissievergaderingen’ vervangen door ‘de commissievergaderingen van de raad’.</w:t>
      </w:r>
    </w:p>
    <w:p w14:paraId="4ABCC33D" w14:textId="77777777" w:rsidR="002300E3" w:rsidRDefault="00DD39A1">
      <w:r>
        <w:t xml:space="preserve"> </w:t>
      </w:r>
    </w:p>
    <w:p w14:paraId="469AE94E" w14:textId="77777777" w:rsidR="002300E3" w:rsidRDefault="00DD39A1">
      <w:r>
        <w:t xml:space="preserve"> </w:t>
      </w:r>
      <w:r>
        <w:rPr>
          <w:i/>
        </w:rPr>
        <w:t>2.</w:t>
      </w:r>
      <w:r>
        <w:t xml:space="preserve">] In [artikel 4, </w:t>
      </w:r>
      <w:r>
        <w:rPr>
          <w:b/>
        </w:rPr>
        <w:t>OF</w:t>
      </w:r>
      <w:r>
        <w:t xml:space="preserve"> het] tweede lid[,] wordt ‘een door de raad aangewezen plaatsvervanger’ vervangen door ‘een plaatsvervanger die door de raad is aangewezen’.</w:t>
      </w:r>
    </w:p>
    <w:p w14:paraId="3FF52FA0" w14:textId="77777777" w:rsidR="002300E3" w:rsidRDefault="00DD39A1">
      <w:r>
        <w:t xml:space="preserve"> </w:t>
      </w:r>
    </w:p>
    <w:p w14:paraId="3C30E23E" w14:textId="77777777" w:rsidR="002300E3" w:rsidRDefault="00DD39A1">
      <w:r>
        <w:t xml:space="preserve"> D</w:t>
      </w:r>
    </w:p>
    <w:p w14:paraId="3A644B8D" w14:textId="77777777" w:rsidR="002300E3" w:rsidRDefault="00DD39A1">
      <w:r>
        <w:t xml:space="preserve"> </w:t>
      </w:r>
    </w:p>
    <w:p w14:paraId="34B330B2" w14:textId="77777777" w:rsidR="002300E3" w:rsidRDefault="00DD39A1">
      <w:r>
        <w:t xml:space="preserve"> Artikel 5 wordt als volgt gewijzigd:</w:t>
      </w:r>
    </w:p>
    <w:p w14:paraId="595FF9A6" w14:textId="77777777" w:rsidR="002300E3" w:rsidRDefault="00DD39A1">
      <w:r>
        <w:t xml:space="preserve"> </w:t>
      </w:r>
    </w:p>
    <w:p w14:paraId="51F93F1A" w14:textId="77777777" w:rsidR="002300E3" w:rsidRDefault="00DD39A1">
      <w:r>
        <w:t xml:space="preserve"> 1 . In het vierde lid vervalt ‘, bedoeld in artikel 18 van de Gemeentewet,’.</w:t>
      </w:r>
    </w:p>
    <w:p w14:paraId="61F6B491" w14:textId="77777777" w:rsidR="002300E3" w:rsidRDefault="00DD39A1">
      <w:r>
        <w:t xml:space="preserve"> </w:t>
      </w:r>
    </w:p>
    <w:p w14:paraId="5079FCA3" w14:textId="77777777" w:rsidR="002300E3" w:rsidRDefault="00DD39A1">
      <w:r>
        <w:t xml:space="preserve"> 2 . In het vijfde lid vervalt ‘in afwijking van het voorgaande’.</w:t>
      </w:r>
    </w:p>
    <w:p w14:paraId="72DDCA82" w14:textId="77777777" w:rsidR="002300E3" w:rsidRDefault="00DD39A1">
      <w:r>
        <w:t xml:space="preserve"> </w:t>
      </w:r>
    </w:p>
    <w:p w14:paraId="41AEE080" w14:textId="77777777" w:rsidR="002300E3" w:rsidRDefault="00DD39A1">
      <w:r>
        <w:t xml:space="preserve"> E</w:t>
      </w:r>
    </w:p>
    <w:p w14:paraId="6CE77154" w14:textId="77777777" w:rsidR="002300E3" w:rsidRDefault="00DD39A1">
      <w:r>
        <w:t xml:space="preserve"> </w:t>
      </w:r>
    </w:p>
    <w:p w14:paraId="05F393C3" w14:textId="77777777" w:rsidR="002300E3" w:rsidRDefault="00DD39A1">
      <w:r>
        <w:t xml:space="preserve"> Artikel 6 komt te luiden:</w:t>
      </w:r>
    </w:p>
    <w:p w14:paraId="6C785736" w14:textId="77777777" w:rsidR="002300E3" w:rsidRDefault="00DD39A1">
      <w:r>
        <w:t xml:space="preserve"> </w:t>
      </w:r>
    </w:p>
    <w:p w14:paraId="5FB6955F" w14:textId="77777777" w:rsidR="002300E3" w:rsidRDefault="00DD39A1">
      <w:r>
        <w:t xml:space="preserve"> </w:t>
      </w:r>
      <w:r>
        <w:rPr>
          <w:b/>
        </w:rPr>
        <w:t>Artikel 6. Benoeming wethouders</w:t>
      </w:r>
    </w:p>
    <w:p w14:paraId="7A8D46EF" w14:textId="77777777" w:rsidR="002300E3" w:rsidRDefault="00DD39A1">
      <w:r>
        <w:t xml:space="preserve"> 1 . Bij de benoeming van een wethouder stelt de raad een commissie in bestaande uit drie raadsleden.</w:t>
      </w:r>
    </w:p>
    <w:p w14:paraId="18E72E78" w14:textId="77777777" w:rsidR="002300E3" w:rsidRDefault="00DD39A1">
      <w:r>
        <w:t xml:space="preserve"> 2 . Deze onderzoekt of de benoeming van de kandidaat-wethouder voldoet aan de vereisten van de artikelen 36a, 36b, 41b, eerste, derde en vierde lid, en 41c, eerste lid, van de wet[ </w:t>
      </w:r>
      <w:r>
        <w:rPr>
          <w:i/>
        </w:rPr>
        <w:t>en kan van de kandidaat-wethouder een verklaring omtrent het gedrag vragen als bedoeld in artikel 28 van de Wet justitiële en strafvorderlijke gegevens</w:t>
      </w:r>
      <w:r>
        <w:t>].</w:t>
      </w:r>
    </w:p>
    <w:p w14:paraId="77EE7DF1" w14:textId="77777777" w:rsidR="002300E3" w:rsidRDefault="00DD39A1">
      <w:r>
        <w:t xml:space="preserve"> 3 . De commissie brengt vervolgens advies uit aan de raad over de benoeming tot wethouder.</w:t>
      </w:r>
    </w:p>
    <w:p w14:paraId="13628A47" w14:textId="77777777" w:rsidR="002300E3" w:rsidRDefault="00DD39A1">
      <w:r>
        <w:t xml:space="preserve"> [ </w:t>
      </w:r>
      <w:r>
        <w:rPr>
          <w:i/>
        </w:rPr>
        <w:t xml:space="preserve"> 4 . De burgemeester kan voor de aanvang van iedere ambtstermijn opdracht geven om de kandidaat-wethouders aan een risicoanalyse integriteit te onderwerpen. De burgemeester brengt over het eindresultaat daarvan verslag uit aan de raad. De risicoanalyse en de eindconclusie zijn niet openbaar.</w:t>
      </w:r>
      <w:r>
        <w:t xml:space="preserve"> ]</w:t>
      </w:r>
    </w:p>
    <w:p w14:paraId="465F85DB" w14:textId="77777777" w:rsidR="002300E3" w:rsidRDefault="00DD39A1">
      <w:r>
        <w:lastRenderedPageBreak/>
        <w:t xml:space="preserve"> </w:t>
      </w:r>
    </w:p>
    <w:p w14:paraId="599F0803" w14:textId="77777777" w:rsidR="002300E3" w:rsidRDefault="00DD39A1">
      <w:r>
        <w:t xml:space="preserve"> F</w:t>
      </w:r>
    </w:p>
    <w:p w14:paraId="450332AE" w14:textId="77777777" w:rsidR="002300E3" w:rsidRDefault="00DD39A1">
      <w:r>
        <w:t xml:space="preserve"> </w:t>
      </w:r>
    </w:p>
    <w:p w14:paraId="26BC2404" w14:textId="77777777" w:rsidR="002300E3" w:rsidRDefault="00DD39A1">
      <w:r>
        <w:t xml:space="preserve"> Artikel 7 wordt als volgt gewijzigd:</w:t>
      </w:r>
    </w:p>
    <w:p w14:paraId="1ABE6906" w14:textId="77777777" w:rsidR="002300E3" w:rsidRDefault="00DD39A1">
      <w:r>
        <w:t xml:space="preserve"> </w:t>
      </w:r>
    </w:p>
    <w:p w14:paraId="15CFCE2B" w14:textId="77777777" w:rsidR="002300E3" w:rsidRDefault="00DD39A1">
      <w:r>
        <w:t xml:space="preserve"> 1 . In het eerste lid wordt ‘de zitting’ vervangen door ‘de zittingsperiode’.</w:t>
      </w:r>
    </w:p>
    <w:p w14:paraId="602509EE" w14:textId="77777777" w:rsidR="002300E3" w:rsidRDefault="00DD39A1">
      <w:r>
        <w:t xml:space="preserve"> </w:t>
      </w:r>
    </w:p>
    <w:p w14:paraId="07FAE627" w14:textId="77777777" w:rsidR="002300E3" w:rsidRDefault="00DD39A1">
      <w:r>
        <w:t xml:space="preserve"> 2 . In het vierde lid wordt ‘als één of meer raadsleden van een fractie zich aansluiten bij een andere fractie’ vervangen door ‘zich aansluiten bij een andere fractie’.</w:t>
      </w:r>
    </w:p>
    <w:p w14:paraId="3F5C0EDB" w14:textId="77777777" w:rsidR="002300E3" w:rsidRDefault="00DD39A1">
      <w:r>
        <w:t xml:space="preserve"> </w:t>
      </w:r>
    </w:p>
    <w:p w14:paraId="49B2B33C" w14:textId="77777777" w:rsidR="002300E3" w:rsidRDefault="00DD39A1">
      <w:r>
        <w:t xml:space="preserve"> 3 . In het vijfde lid wordt na ‘artikel G 3’ ingevoegd ‘, vierde lid,’.</w:t>
      </w:r>
    </w:p>
    <w:p w14:paraId="6792F02B" w14:textId="77777777" w:rsidR="002300E3" w:rsidRDefault="00DD39A1">
      <w:r>
        <w:t xml:space="preserve"> </w:t>
      </w:r>
    </w:p>
    <w:p w14:paraId="0B1486A1" w14:textId="77777777" w:rsidR="002300E3" w:rsidRDefault="00DD39A1">
      <w:r>
        <w:t xml:space="preserve"> G</w:t>
      </w:r>
    </w:p>
    <w:p w14:paraId="2D7D7C45" w14:textId="77777777" w:rsidR="002300E3" w:rsidRDefault="00DD39A1">
      <w:r>
        <w:t xml:space="preserve"> </w:t>
      </w:r>
    </w:p>
    <w:p w14:paraId="42153C3B" w14:textId="77777777" w:rsidR="002300E3" w:rsidRDefault="00DD39A1">
      <w:r>
        <w:t xml:space="preserve"> Artikel 8 komt te luiden:</w:t>
      </w:r>
    </w:p>
    <w:p w14:paraId="43B4831E" w14:textId="77777777" w:rsidR="002300E3" w:rsidRDefault="00DD39A1">
      <w:r>
        <w:t xml:space="preserve"> </w:t>
      </w:r>
    </w:p>
    <w:p w14:paraId="7F16EE03" w14:textId="77777777" w:rsidR="002300E3" w:rsidRDefault="00DD39A1">
      <w:r>
        <w:t xml:space="preserve"> </w:t>
      </w:r>
      <w:r>
        <w:rPr>
          <w:b/>
        </w:rPr>
        <w:t>Artikel 8. Oproep en agenda</w:t>
      </w:r>
    </w:p>
    <w:p w14:paraId="2DB5DA4F" w14:textId="77777777" w:rsidR="002300E3" w:rsidRDefault="00DD39A1">
      <w:r>
        <w:t xml:space="preserve"> 1 . De voorzitter zendt ten minste [</w:t>
      </w:r>
      <w:r>
        <w:rPr>
          <w:b/>
        </w:rPr>
        <w:t>… (bijvoorbeeld zeven)</w:t>
      </w:r>
      <w:r>
        <w:t>] dagen voor een raadsvergadering de raadsleden een schriftelijke oproep en de voorlopige agenda met de daarbij behorende stukken.</w:t>
      </w:r>
    </w:p>
    <w:p w14:paraId="3484CDDC" w14:textId="77777777" w:rsidR="002300E3" w:rsidRDefault="00DD39A1">
      <w:r>
        <w:t xml:space="preserve"> 2 . In spoedeisende gevallen kan de voorzitter na het verzenden van een schriftelijke oproep een aanvullende agenda opstellen. Zo spoedig mogelijk, doch uiterlijk [</w:t>
      </w:r>
      <w:r>
        <w:rPr>
          <w:b/>
        </w:rPr>
        <w:t>… (bijvoorbeeld 48)</w:t>
      </w:r>
      <w:r>
        <w:t>] uur voor aanvang van de raadsvergadering wordt deze met de daarbij behorende stukken aan de leden gezonden.</w:t>
      </w:r>
    </w:p>
    <w:p w14:paraId="65DA3D7F" w14:textId="77777777" w:rsidR="002300E3" w:rsidRDefault="00DD39A1">
      <w:r>
        <w:t xml:space="preserve"> 3 . Op de stukken, bedoeld in het eerste en tweede lid, is artikel 9, derde lid, van toepassing.</w:t>
      </w:r>
    </w:p>
    <w:p w14:paraId="00762368" w14:textId="77777777" w:rsidR="002300E3" w:rsidRDefault="00DD39A1">
      <w:r>
        <w:t xml:space="preserve"> 4 . De agenda wordt bij aanvang van een raadsvergadering door de raad vastgesteld.</w:t>
      </w:r>
    </w:p>
    <w:p w14:paraId="4F390055" w14:textId="77777777" w:rsidR="002300E3" w:rsidRDefault="00DD39A1">
      <w:r>
        <w:t xml:space="preserve"> </w:t>
      </w:r>
    </w:p>
    <w:p w14:paraId="58CE9585" w14:textId="77777777" w:rsidR="002300E3" w:rsidRDefault="00DD39A1">
      <w:r>
        <w:t xml:space="preserve"> H</w:t>
      </w:r>
    </w:p>
    <w:p w14:paraId="084AF00D" w14:textId="77777777" w:rsidR="002300E3" w:rsidRDefault="00DD39A1">
      <w:r>
        <w:t xml:space="preserve"> </w:t>
      </w:r>
    </w:p>
    <w:p w14:paraId="3DE7E94E" w14:textId="77777777" w:rsidR="002300E3" w:rsidRDefault="00DD39A1">
      <w:r>
        <w:t xml:space="preserve"> Artikel 9 vervalt, onder vernummering van de artikelen 10 tot en met 38 tot 9 tot en met 37.</w:t>
      </w:r>
    </w:p>
    <w:p w14:paraId="04EE333A" w14:textId="77777777" w:rsidR="002300E3" w:rsidRDefault="00DD39A1">
      <w:r>
        <w:t xml:space="preserve"> </w:t>
      </w:r>
    </w:p>
    <w:p w14:paraId="412FDC09" w14:textId="77777777" w:rsidR="002300E3" w:rsidRDefault="00DD39A1">
      <w:r>
        <w:t xml:space="preserve"> I</w:t>
      </w:r>
    </w:p>
    <w:p w14:paraId="6419264D" w14:textId="77777777" w:rsidR="002300E3" w:rsidRDefault="00DD39A1">
      <w:r>
        <w:t xml:space="preserve"> </w:t>
      </w:r>
    </w:p>
    <w:p w14:paraId="33DF3A6E" w14:textId="77777777" w:rsidR="002300E3" w:rsidRDefault="00DD39A1">
      <w:r>
        <w:t xml:space="preserve"> Artikel 9 (nieuw) wordt als volgt gewijzigd:</w:t>
      </w:r>
    </w:p>
    <w:p w14:paraId="15D15B5D" w14:textId="77777777" w:rsidR="002300E3" w:rsidRDefault="00DD39A1">
      <w:r>
        <w:t xml:space="preserve"> </w:t>
      </w:r>
    </w:p>
    <w:p w14:paraId="1BAACA9D" w14:textId="77777777" w:rsidR="002300E3" w:rsidRDefault="00DD39A1">
      <w:r>
        <w:t xml:space="preserve"> 1 . In het eerste lid wordt ‘een voorlopige agenda’ vervangen door ‘een agenda’.</w:t>
      </w:r>
    </w:p>
    <w:p w14:paraId="022BBBFC" w14:textId="77777777" w:rsidR="002300E3" w:rsidRDefault="00DD39A1">
      <w:r>
        <w:t xml:space="preserve"> </w:t>
      </w:r>
    </w:p>
    <w:p w14:paraId="62D768F1" w14:textId="77777777" w:rsidR="002300E3" w:rsidRDefault="00DD39A1">
      <w:r>
        <w:t xml:space="preserve"> 2 . In het tweede lid wordt ‘Stukken die digitaal beschikbaar zijn’ vervangen door ‘Elektronisch beschikbare stukken’.</w:t>
      </w:r>
    </w:p>
    <w:p w14:paraId="7CE1E0CF" w14:textId="77777777" w:rsidR="002300E3" w:rsidRDefault="00DD39A1">
      <w:r>
        <w:t xml:space="preserve"> </w:t>
      </w:r>
    </w:p>
    <w:p w14:paraId="007A4E54" w14:textId="77777777" w:rsidR="002300E3" w:rsidRDefault="00DD39A1">
      <w:r>
        <w:lastRenderedPageBreak/>
        <w:t xml:space="preserve"> 3 . In het derde lid wordt ‘Als omtrent stukken’ vervangen door ‘Stukken waaromtrent’, wordt ‘Gemeentewet’ vervangen door ‘wet’ en vervalt ‘deze stukken’.</w:t>
      </w:r>
    </w:p>
    <w:p w14:paraId="6F1B99FF" w14:textId="77777777" w:rsidR="002300E3" w:rsidRDefault="00DD39A1">
      <w:r>
        <w:t xml:space="preserve"> </w:t>
      </w:r>
    </w:p>
    <w:p w14:paraId="10EFAF4C" w14:textId="77777777" w:rsidR="002300E3" w:rsidRDefault="00DD39A1">
      <w:r>
        <w:t xml:space="preserve"> J</w:t>
      </w:r>
    </w:p>
    <w:p w14:paraId="5624A597" w14:textId="77777777" w:rsidR="002300E3" w:rsidRDefault="00DD39A1">
      <w:r>
        <w:t xml:space="preserve"> </w:t>
      </w:r>
    </w:p>
    <w:p w14:paraId="56F1676C" w14:textId="77777777" w:rsidR="002300E3" w:rsidRDefault="00DD39A1">
      <w:r>
        <w:t xml:space="preserve"> [ Artikel 10 (nieuw) wordt als volgt gewijzigd:</w:t>
      </w:r>
    </w:p>
    <w:p w14:paraId="061984B6" w14:textId="77777777" w:rsidR="002300E3" w:rsidRDefault="00DD39A1">
      <w:r>
        <w:t xml:space="preserve"> </w:t>
      </w:r>
    </w:p>
    <w:p w14:paraId="1C04F1DE" w14:textId="77777777" w:rsidR="002300E3" w:rsidRDefault="00DD39A1">
      <w:r>
        <w:t xml:space="preserve"> 1 . Voor de tekst wordt de aanduiding ‘1.’ geplaatst en wordt ‘ten openbare kennis’ vervangen door ‘ter openbare kennis’.</w:t>
      </w:r>
    </w:p>
    <w:p w14:paraId="04BF8A86" w14:textId="77777777" w:rsidR="002300E3" w:rsidRDefault="00DD39A1">
      <w:r>
        <w:t xml:space="preserve"> </w:t>
      </w:r>
    </w:p>
    <w:p w14:paraId="4331E4FC" w14:textId="77777777" w:rsidR="002300E3" w:rsidRDefault="00DD39A1">
      <w:r>
        <w:t xml:space="preserve"> 2 . Er wordt een lid toegevoegd, luidende:</w:t>
      </w:r>
    </w:p>
    <w:p w14:paraId="6C2A7B20" w14:textId="77777777" w:rsidR="002300E3" w:rsidRDefault="00DD39A1">
      <w:r>
        <w:t xml:space="preserve"> 2 . In spoedeisende gevallen kan de openbare kennis uitsluitend langs elektronische weg plaatsvinden.</w:t>
      </w:r>
    </w:p>
    <w:p w14:paraId="34C263D3" w14:textId="77777777" w:rsidR="002300E3" w:rsidRDefault="00DD39A1">
      <w:r>
        <w:t xml:space="preserve"> </w:t>
      </w:r>
    </w:p>
    <w:p w14:paraId="207C7065" w14:textId="77777777" w:rsidR="002300E3" w:rsidRDefault="00DD39A1">
      <w:r>
        <w:t xml:space="preserve"> </w:t>
      </w:r>
      <w:r>
        <w:rPr>
          <w:b/>
        </w:rPr>
        <w:t>OF</w:t>
      </w:r>
    </w:p>
    <w:p w14:paraId="60F084E4" w14:textId="77777777" w:rsidR="002300E3" w:rsidRDefault="00DD39A1">
      <w:r>
        <w:t xml:space="preserve"> </w:t>
      </w:r>
    </w:p>
    <w:p w14:paraId="0627137F" w14:textId="77777777" w:rsidR="002300E3" w:rsidRDefault="00DD39A1">
      <w:r>
        <w:t xml:space="preserve"> In artikel 10 (nieuw) wordt ‘ten openbare kennisgeving’ vervangen door ‘ter openbare kennisgeving’.]</w:t>
      </w:r>
    </w:p>
    <w:p w14:paraId="24239B7F" w14:textId="77777777" w:rsidR="002300E3" w:rsidRDefault="00DD39A1">
      <w:r>
        <w:t xml:space="preserve"> </w:t>
      </w:r>
    </w:p>
    <w:p w14:paraId="05111EFF" w14:textId="77777777" w:rsidR="002300E3" w:rsidRDefault="00DD39A1">
      <w:r>
        <w:t xml:space="preserve"> K</w:t>
      </w:r>
    </w:p>
    <w:p w14:paraId="7CDED787" w14:textId="77777777" w:rsidR="002300E3" w:rsidRDefault="00DD39A1">
      <w:r>
        <w:t xml:space="preserve"> </w:t>
      </w:r>
    </w:p>
    <w:p w14:paraId="0BFF4D68" w14:textId="77777777" w:rsidR="002300E3" w:rsidRDefault="00DD39A1">
      <w:r>
        <w:t xml:space="preserve"> Artikel 11 (nieuw), tweede lid, komt te luiden:</w:t>
      </w:r>
    </w:p>
    <w:p w14:paraId="5C494FE4" w14:textId="77777777" w:rsidR="002300E3" w:rsidRDefault="00DD39A1">
      <w:r>
        <w:t xml:space="preserve"> 2 . Bij binnenkomst in de vergaderzaal tekenen raadsleden de presentielijst, die aan het einde van elke raadsvergadering door de voorzitter en de griffier door ondertekening wordt vastgesteld.</w:t>
      </w:r>
    </w:p>
    <w:p w14:paraId="038AD81D" w14:textId="77777777" w:rsidR="002300E3" w:rsidRDefault="00DD39A1">
      <w:r>
        <w:t xml:space="preserve"> </w:t>
      </w:r>
    </w:p>
    <w:p w14:paraId="009194CD" w14:textId="77777777" w:rsidR="002300E3" w:rsidRDefault="00DD39A1">
      <w:r>
        <w:t xml:space="preserve"> L</w:t>
      </w:r>
    </w:p>
    <w:p w14:paraId="6C061BCA" w14:textId="77777777" w:rsidR="002300E3" w:rsidRDefault="00DD39A1">
      <w:r>
        <w:t xml:space="preserve"> </w:t>
      </w:r>
    </w:p>
    <w:p w14:paraId="416511BD" w14:textId="77777777" w:rsidR="002300E3" w:rsidRDefault="00DD39A1">
      <w:r>
        <w:t xml:space="preserve"> Artikel 12 (nieuw) wordt als volgt gewijzigd:</w:t>
      </w:r>
    </w:p>
    <w:p w14:paraId="5D6660B1" w14:textId="77777777" w:rsidR="002300E3" w:rsidRDefault="00DD39A1">
      <w:r>
        <w:t xml:space="preserve"> </w:t>
      </w:r>
    </w:p>
    <w:p w14:paraId="3B9848C2" w14:textId="77777777" w:rsidR="002300E3" w:rsidRDefault="00DD39A1">
      <w:r>
        <w:t xml:space="preserve"> 1 . Het derde lid komt te luiden:</w:t>
      </w:r>
    </w:p>
    <w:p w14:paraId="5C2C07E0" w14:textId="77777777" w:rsidR="002300E3" w:rsidRDefault="00DD39A1">
      <w:r>
        <w:t xml:space="preserve"> 3 . Raadsleden voeren in een termijn niet meer dan éénmaal het woord over hetzelfde onderwerp of voorstel.</w:t>
      </w:r>
    </w:p>
    <w:p w14:paraId="20370E91" w14:textId="77777777" w:rsidR="002300E3" w:rsidRDefault="00DD39A1">
      <w:r>
        <w:t xml:space="preserve"> </w:t>
      </w:r>
    </w:p>
    <w:p w14:paraId="7B36A39E" w14:textId="77777777" w:rsidR="002300E3" w:rsidRDefault="00DD39A1">
      <w:r>
        <w:t xml:space="preserve"> 2 . In het vierde lid wordt ‘over het door dat raadslid ingediende’ vervangen door ‘daarover’.</w:t>
      </w:r>
    </w:p>
    <w:p w14:paraId="7A2FE785" w14:textId="77777777" w:rsidR="002300E3" w:rsidRDefault="00DD39A1">
      <w:r>
        <w:t xml:space="preserve"> </w:t>
      </w:r>
    </w:p>
    <w:p w14:paraId="1AD1D4BA" w14:textId="77777777" w:rsidR="002300E3" w:rsidRDefault="00DD39A1">
      <w:r>
        <w:t xml:space="preserve"> 3 . In het vijfde lid wordt ‘hoeveel malen’ vervangen door ‘hoeveel keer’.</w:t>
      </w:r>
    </w:p>
    <w:p w14:paraId="7EDA9D56" w14:textId="77777777" w:rsidR="002300E3" w:rsidRDefault="00DD39A1">
      <w:r>
        <w:t xml:space="preserve"> </w:t>
      </w:r>
    </w:p>
    <w:p w14:paraId="23D2EE2B" w14:textId="77777777" w:rsidR="002300E3" w:rsidRDefault="00DD39A1">
      <w:r>
        <w:t xml:space="preserve"> M</w:t>
      </w:r>
    </w:p>
    <w:p w14:paraId="6E07C042" w14:textId="77777777" w:rsidR="002300E3" w:rsidRDefault="00DD39A1">
      <w:r>
        <w:t xml:space="preserve"> </w:t>
      </w:r>
    </w:p>
    <w:p w14:paraId="3A679F9C" w14:textId="77777777" w:rsidR="002300E3" w:rsidRDefault="00DD39A1">
      <w:r>
        <w:t xml:space="preserve"> In artikel 13 (nieuw) wordt na ‘artikel 21’ ingevoegd ‘, eerste en tweede lid,’ wordt ‘Gemeentewet’ vervangen door ‘wet’ en vervalt ‘op enig moment’.</w:t>
      </w:r>
    </w:p>
    <w:p w14:paraId="3462F26C" w14:textId="77777777" w:rsidR="002300E3" w:rsidRDefault="00DD39A1">
      <w:r>
        <w:lastRenderedPageBreak/>
        <w:t xml:space="preserve"> </w:t>
      </w:r>
    </w:p>
    <w:p w14:paraId="52FAEF67" w14:textId="77777777" w:rsidR="002300E3" w:rsidRDefault="00DD39A1">
      <w:r>
        <w:t xml:space="preserve"> N</w:t>
      </w:r>
    </w:p>
    <w:p w14:paraId="7FBF17E8" w14:textId="77777777" w:rsidR="002300E3" w:rsidRDefault="00DD39A1">
      <w:r>
        <w:t xml:space="preserve"> </w:t>
      </w:r>
    </w:p>
    <w:p w14:paraId="61052926" w14:textId="77777777" w:rsidR="002300E3" w:rsidRDefault="00DD39A1">
      <w:r>
        <w:t xml:space="preserve"> Artikel 17 (nieuw) wordt als volgt gewijzigd:</w:t>
      </w:r>
    </w:p>
    <w:p w14:paraId="1E08790A" w14:textId="77777777" w:rsidR="002300E3" w:rsidRDefault="00DD39A1">
      <w:r>
        <w:t xml:space="preserve"> </w:t>
      </w:r>
    </w:p>
    <w:p w14:paraId="46182D21" w14:textId="77777777" w:rsidR="002300E3" w:rsidRDefault="00DD39A1">
      <w:r>
        <w:t xml:space="preserve"> 1 . In het tweede lid wordt na ‘wordt aangenomen’ een komma ingevoegd en wordt ‘of overeenkomstig artikel 28 van de Gemeentewet niet aan de stemming te hebben deelgenomen’ vervangen door ‘of zich overeenkomstig artikel 28 van de wet van deelneming aan de stemming te hebben onthouden’.</w:t>
      </w:r>
    </w:p>
    <w:p w14:paraId="2888232E" w14:textId="77777777" w:rsidR="002300E3" w:rsidRDefault="00DD39A1">
      <w:r>
        <w:t xml:space="preserve"> </w:t>
      </w:r>
    </w:p>
    <w:p w14:paraId="09BA6D89" w14:textId="77777777" w:rsidR="002300E3" w:rsidRDefault="00DD39A1">
      <w:r>
        <w:t xml:space="preserve"> 2 . In het vierde lid vervalt de punt aan het slot van de tweede volzin en wordt de derde volzin vervangen door ‘en verloopt verder [</w:t>
      </w:r>
      <w:r>
        <w:rPr>
          <w:b/>
        </w:rPr>
        <w:t>… (beschrijving volgordeverloop, bijvoorbeeld op alfabetische volgorde)</w:t>
      </w:r>
      <w:r>
        <w:t>]’.</w:t>
      </w:r>
    </w:p>
    <w:p w14:paraId="5008E1BB" w14:textId="77777777" w:rsidR="002300E3" w:rsidRDefault="00DD39A1">
      <w:r>
        <w:t xml:space="preserve"> </w:t>
      </w:r>
    </w:p>
    <w:p w14:paraId="7FC8AF47" w14:textId="77777777" w:rsidR="002300E3" w:rsidRDefault="00DD39A1">
      <w:r>
        <w:t xml:space="preserve"> 3 . Het vijfde lid komt te luiden:</w:t>
      </w:r>
    </w:p>
    <w:p w14:paraId="50F929A8" w14:textId="77777777" w:rsidR="002300E3" w:rsidRDefault="00DD39A1">
      <w:r>
        <w:t xml:space="preserve"> 5 . Bij hoofdelijke stemming brengen ter vergadering aanwezige raadsleden die zich niet ingevolge artikel 28 van de wet van deelneming aan de stemming moeten onthouden, hun stem uit door zich 'voor' of 'tegen' te verklaren, zonder enige toevoeging.</w:t>
      </w:r>
    </w:p>
    <w:p w14:paraId="01BFFD68" w14:textId="77777777" w:rsidR="002300E3" w:rsidRDefault="00DD39A1">
      <w:r>
        <w:t xml:space="preserve"> </w:t>
      </w:r>
    </w:p>
    <w:p w14:paraId="3D693D6C" w14:textId="77777777" w:rsidR="002300E3" w:rsidRDefault="00DD39A1">
      <w:r>
        <w:t xml:space="preserve"> 4 . In het zesde lid wordt ‘totdat het volgende raadslid heeft gestemd’ vervangen door ‘tot het volgende raadslid heeft gestemd’.</w:t>
      </w:r>
    </w:p>
    <w:p w14:paraId="09662C63" w14:textId="77777777" w:rsidR="002300E3" w:rsidRDefault="00DD39A1">
      <w:r>
        <w:t xml:space="preserve"> </w:t>
      </w:r>
    </w:p>
    <w:p w14:paraId="2FC17568" w14:textId="77777777" w:rsidR="002300E3" w:rsidRDefault="00DD39A1">
      <w:r>
        <w:t xml:space="preserve"> 5 . In het zevende lid wordt de tweede volzin, onder vervanging van de punt aan het slot van de eerste volzin voor een komma, vervangen door ‘en doet daarbij mededeling van het genomen besluit’.</w:t>
      </w:r>
    </w:p>
    <w:p w14:paraId="2BC1ED66" w14:textId="77777777" w:rsidR="002300E3" w:rsidRDefault="00DD39A1">
      <w:r>
        <w:t xml:space="preserve"> </w:t>
      </w:r>
    </w:p>
    <w:p w14:paraId="49BD3AFF" w14:textId="77777777" w:rsidR="002300E3" w:rsidRDefault="00DD39A1">
      <w:r>
        <w:t xml:space="preserve"> O</w:t>
      </w:r>
    </w:p>
    <w:p w14:paraId="7B8D1369" w14:textId="77777777" w:rsidR="002300E3" w:rsidRDefault="00DD39A1">
      <w:r>
        <w:t xml:space="preserve"> </w:t>
      </w:r>
    </w:p>
    <w:p w14:paraId="6E2EADFC" w14:textId="77777777" w:rsidR="002300E3" w:rsidRDefault="00DD39A1">
      <w:r>
        <w:t xml:space="preserve"> Artikel 18 (nieuw) wordt als volgt gewijzigd:</w:t>
      </w:r>
    </w:p>
    <w:p w14:paraId="0FD58CB8" w14:textId="77777777" w:rsidR="002300E3" w:rsidRDefault="00DD39A1">
      <w:r>
        <w:t xml:space="preserve"> </w:t>
      </w:r>
    </w:p>
    <w:p w14:paraId="0E841F2D" w14:textId="77777777" w:rsidR="002300E3" w:rsidRDefault="00DD39A1">
      <w:r>
        <w:t xml:space="preserve"> 1 . Het eerste lid komt te luiden:</w:t>
      </w:r>
    </w:p>
    <w:p w14:paraId="7DACBAE4" w14:textId="77777777" w:rsidR="002300E3" w:rsidRDefault="00DD39A1">
      <w:r>
        <w:t xml:space="preserve"> 1 . Als op een aanhangig voorstel amendementen zijn ingediend, wordt eerst over die amendementen gestemd en vervolgens over het voorstel zoals het dan luidt in zijn geheel.</w:t>
      </w:r>
    </w:p>
    <w:p w14:paraId="668AA9D9" w14:textId="77777777" w:rsidR="002300E3" w:rsidRDefault="00DD39A1">
      <w:r>
        <w:t xml:space="preserve"> </w:t>
      </w:r>
    </w:p>
    <w:p w14:paraId="70A2CEC2" w14:textId="77777777" w:rsidR="002300E3" w:rsidRDefault="00DD39A1">
      <w:r>
        <w:t xml:space="preserve"> 2 . In het derde lid wordt ‘een aanhangig voorstel’ vervangen door ‘eenzelfde gedeelte van een aanhangig voorstel’.</w:t>
      </w:r>
    </w:p>
    <w:p w14:paraId="30E2DC04" w14:textId="77777777" w:rsidR="002300E3" w:rsidRDefault="00DD39A1">
      <w:r>
        <w:t xml:space="preserve"> </w:t>
      </w:r>
    </w:p>
    <w:p w14:paraId="0A1F62E4" w14:textId="77777777" w:rsidR="002300E3" w:rsidRDefault="00DD39A1">
      <w:r>
        <w:t xml:space="preserve"> P</w:t>
      </w:r>
    </w:p>
    <w:p w14:paraId="71218BB5" w14:textId="77777777" w:rsidR="002300E3" w:rsidRDefault="00DD39A1">
      <w:r>
        <w:t xml:space="preserve"> </w:t>
      </w:r>
    </w:p>
    <w:p w14:paraId="2EF99884" w14:textId="77777777" w:rsidR="002300E3" w:rsidRDefault="00DD39A1">
      <w:r>
        <w:t xml:space="preserve"> Artikel 19 (nieuw) wordt als volgt gewijzigd:</w:t>
      </w:r>
    </w:p>
    <w:p w14:paraId="385CB9E0" w14:textId="77777777" w:rsidR="002300E3" w:rsidRDefault="00DD39A1">
      <w:r>
        <w:t xml:space="preserve"> </w:t>
      </w:r>
    </w:p>
    <w:p w14:paraId="58538982" w14:textId="77777777" w:rsidR="002300E3" w:rsidRDefault="00DD39A1">
      <w:r>
        <w:lastRenderedPageBreak/>
        <w:t xml:space="preserve"> 1 . In het eerste lid wordt ‘voor voordrachten’ vervangen door ‘voor benoemingen’.</w:t>
      </w:r>
    </w:p>
    <w:p w14:paraId="17CF36D7" w14:textId="77777777" w:rsidR="002300E3" w:rsidRDefault="00DD39A1">
      <w:r>
        <w:t xml:space="preserve"> </w:t>
      </w:r>
    </w:p>
    <w:p w14:paraId="03779E31" w14:textId="77777777" w:rsidR="002300E3" w:rsidRDefault="00DD39A1">
      <w:r>
        <w:t xml:space="preserve"> 2 . In het tweede lid wordt na ‘Aanwezige raadsleden’ ingevoegd ‘die zich niet ingevolge artikel 28 van de wet van deelneming aan de stemming moeten onthouden,’ en vervalt ‘, tenzij zij overeenkomstig artikel 28 van de Gemeentewet niet aan de stemming deel behoren te nemen’.</w:t>
      </w:r>
    </w:p>
    <w:p w14:paraId="1EFC673D" w14:textId="77777777" w:rsidR="002300E3" w:rsidRDefault="00DD39A1">
      <w:r>
        <w:t xml:space="preserve"> </w:t>
      </w:r>
    </w:p>
    <w:p w14:paraId="541153CB" w14:textId="77777777" w:rsidR="002300E3" w:rsidRDefault="00DD39A1">
      <w:r>
        <w:t xml:space="preserve"> Q</w:t>
      </w:r>
    </w:p>
    <w:p w14:paraId="37C87B46" w14:textId="77777777" w:rsidR="002300E3" w:rsidRDefault="00DD39A1">
      <w:r>
        <w:t xml:space="preserve"> </w:t>
      </w:r>
    </w:p>
    <w:p w14:paraId="212DEED2" w14:textId="77777777" w:rsidR="002300E3" w:rsidRDefault="00DD39A1">
      <w:r>
        <w:t xml:space="preserve"> Artikel 20 (nieuw) wordt als volgt gewijzigd:</w:t>
      </w:r>
    </w:p>
    <w:p w14:paraId="7A2F9F37" w14:textId="77777777" w:rsidR="002300E3" w:rsidRDefault="00DD39A1">
      <w:r>
        <w:t xml:space="preserve"> </w:t>
      </w:r>
    </w:p>
    <w:p w14:paraId="0FFBF246" w14:textId="77777777" w:rsidR="002300E3" w:rsidRDefault="00DD39A1">
      <w:r>
        <w:t xml:space="preserve"> 1 . Het tweede lid wordt als volgt gewijzigd:</w:t>
      </w:r>
    </w:p>
    <w:p w14:paraId="4F8A337B" w14:textId="77777777" w:rsidR="002300E3" w:rsidRDefault="00DD39A1">
      <w:r>
        <w:t xml:space="preserve"> a . In de aanhef wordt ‘Een verslag bevat’ vervangen door ‘Uit een verslag blijkt’.</w:t>
      </w:r>
    </w:p>
    <w:p w14:paraId="03E5DD8A" w14:textId="77777777" w:rsidR="002300E3" w:rsidRDefault="00DD39A1">
      <w:r>
        <w:t xml:space="preserve"> b . In onderdeel e vervalt de komma na ‘van elke stemming’ en wordt ‘Gemeentewet’ vervangen door ‘wet’.</w:t>
      </w:r>
    </w:p>
    <w:p w14:paraId="2470A12B" w14:textId="77777777" w:rsidR="002300E3" w:rsidRDefault="00DD39A1">
      <w:r>
        <w:t xml:space="preserve"> c . De puntkomma aan het slot van onderdeel f wordt vervangen door ‘, en’.</w:t>
      </w:r>
    </w:p>
    <w:p w14:paraId="0FE3C4A4" w14:textId="77777777" w:rsidR="002300E3" w:rsidRDefault="00DD39A1">
      <w:r>
        <w:t xml:space="preserve"> d . In onderdeel g wordt ‘het bepaalde in artikel 14’ vervangen door ‘artikel 13’.</w:t>
      </w:r>
    </w:p>
    <w:p w14:paraId="2FFB8F23" w14:textId="77777777" w:rsidR="002300E3" w:rsidRDefault="00DD39A1">
      <w:r>
        <w:t xml:space="preserve"> </w:t>
      </w:r>
    </w:p>
    <w:p w14:paraId="60AEF719" w14:textId="77777777" w:rsidR="002300E3" w:rsidRDefault="00DD39A1">
      <w:r>
        <w:t xml:space="preserve"> 2 . In het derde lid wordt ‘Een conceptverslag worden’ vervangen door ‘Een conceptverslag wordt’.</w:t>
      </w:r>
    </w:p>
    <w:p w14:paraId="334A5B91" w14:textId="77777777" w:rsidR="002300E3" w:rsidRDefault="00DD39A1">
      <w:r>
        <w:t xml:space="preserve"> </w:t>
      </w:r>
    </w:p>
    <w:p w14:paraId="46A78937" w14:textId="77777777" w:rsidR="002300E3" w:rsidRDefault="00DD39A1">
      <w:r>
        <w:t xml:space="preserve"> 3 . Het zesde lid komt te luiden:</w:t>
      </w:r>
    </w:p>
    <w:p w14:paraId="2447DE05" w14:textId="77777777" w:rsidR="002300E3" w:rsidRDefault="00DD39A1">
      <w:r>
        <w:t xml:space="preserve"> 6 . Elektronisch beschikbare verslagen en besluitenlijsten worden op de website van de gemeente geplaatst.</w:t>
      </w:r>
    </w:p>
    <w:p w14:paraId="741D33E4" w14:textId="77777777" w:rsidR="002300E3" w:rsidRDefault="00DD39A1">
      <w:r>
        <w:t xml:space="preserve"> </w:t>
      </w:r>
    </w:p>
    <w:p w14:paraId="1F5C9602" w14:textId="77777777" w:rsidR="002300E3" w:rsidRDefault="00DD39A1">
      <w:r>
        <w:t xml:space="preserve"> R</w:t>
      </w:r>
    </w:p>
    <w:p w14:paraId="3DF39F05" w14:textId="77777777" w:rsidR="002300E3" w:rsidRDefault="00DD39A1">
      <w:r>
        <w:t xml:space="preserve"> </w:t>
      </w:r>
    </w:p>
    <w:p w14:paraId="462869EB" w14:textId="77777777" w:rsidR="002300E3" w:rsidRDefault="00DD39A1">
      <w:r>
        <w:t xml:space="preserve"> In artikel 21 (nieuw), tweede lid, wordt na ‘het presidium’ ingevoegd ‘, of in geval van onverwijlde spoed de griffier,’.</w:t>
      </w:r>
    </w:p>
    <w:p w14:paraId="177433D1" w14:textId="77777777" w:rsidR="002300E3" w:rsidRDefault="00DD39A1">
      <w:r>
        <w:t xml:space="preserve"> </w:t>
      </w:r>
    </w:p>
    <w:p w14:paraId="5FF48B6D" w14:textId="77777777" w:rsidR="002300E3" w:rsidRDefault="00DD39A1">
      <w:r>
        <w:t xml:space="preserve"> S</w:t>
      </w:r>
    </w:p>
    <w:p w14:paraId="4395BEC5" w14:textId="77777777" w:rsidR="002300E3" w:rsidRDefault="00DD39A1">
      <w:r>
        <w:t xml:space="preserve"> </w:t>
      </w:r>
    </w:p>
    <w:p w14:paraId="62C4742A" w14:textId="77777777" w:rsidR="002300E3" w:rsidRDefault="00DD39A1">
      <w:r>
        <w:t xml:space="preserve"> In artikel 24 (nieuw) wordt ‘Gemeentewet’ vervangen door ‘wet’ en wordt na ‘op te heffen’ ingevoegd ‘dan wel niet te bekrachtigen’.</w:t>
      </w:r>
    </w:p>
    <w:p w14:paraId="25A95EFA" w14:textId="77777777" w:rsidR="002300E3" w:rsidRDefault="00DD39A1">
      <w:r>
        <w:t xml:space="preserve"> </w:t>
      </w:r>
    </w:p>
    <w:p w14:paraId="6DAD6FFD" w14:textId="77777777" w:rsidR="002300E3" w:rsidRDefault="00DD39A1">
      <w:r>
        <w:t xml:space="preserve"> T</w:t>
      </w:r>
    </w:p>
    <w:p w14:paraId="31AE2E94" w14:textId="77777777" w:rsidR="002300E3" w:rsidRDefault="00DD39A1">
      <w:r>
        <w:t xml:space="preserve"> </w:t>
      </w:r>
    </w:p>
    <w:p w14:paraId="023DAC60" w14:textId="77777777" w:rsidR="002300E3" w:rsidRDefault="00DD39A1">
      <w:r>
        <w:t xml:space="preserve"> In artikel 27 (nieuw), eerste lid, wordt na ‘het voorstel waarop deze betrekking hebben’ ingevoegd ‘schriftelijk’ en vervalt ‘. Dit gebeurt schriftelijk’.</w:t>
      </w:r>
    </w:p>
    <w:p w14:paraId="130A92BA" w14:textId="77777777" w:rsidR="002300E3" w:rsidRDefault="00DD39A1">
      <w:r>
        <w:t xml:space="preserve"> </w:t>
      </w:r>
    </w:p>
    <w:p w14:paraId="17ABB7BA" w14:textId="77777777" w:rsidR="002300E3" w:rsidRDefault="00DD39A1">
      <w:r>
        <w:t xml:space="preserve"> U</w:t>
      </w:r>
    </w:p>
    <w:p w14:paraId="31B40FFF" w14:textId="77777777" w:rsidR="002300E3" w:rsidRDefault="00DD39A1">
      <w:r>
        <w:t xml:space="preserve"> </w:t>
      </w:r>
    </w:p>
    <w:p w14:paraId="63D670AB" w14:textId="77777777" w:rsidR="002300E3" w:rsidRDefault="00DD39A1">
      <w:r>
        <w:lastRenderedPageBreak/>
        <w:t xml:space="preserve"> In artikel 28 (nieuw), eerste lid, wordt voor de punt aan het slot van het eerste lid ingevoegd ‘, tenzij de voorzitter oordeelt dat mondelinge indiening volstaat’.</w:t>
      </w:r>
    </w:p>
    <w:p w14:paraId="34AD3174" w14:textId="77777777" w:rsidR="002300E3" w:rsidRDefault="00DD39A1">
      <w:r>
        <w:t xml:space="preserve"> </w:t>
      </w:r>
    </w:p>
    <w:p w14:paraId="734F071B" w14:textId="77777777" w:rsidR="002300E3" w:rsidRDefault="00DD39A1">
      <w:r>
        <w:t xml:space="preserve"> V</w:t>
      </w:r>
    </w:p>
    <w:p w14:paraId="39D07A17" w14:textId="77777777" w:rsidR="002300E3" w:rsidRDefault="00DD39A1">
      <w:r>
        <w:t xml:space="preserve"> </w:t>
      </w:r>
    </w:p>
    <w:p w14:paraId="0DE891C3" w14:textId="77777777" w:rsidR="002300E3" w:rsidRDefault="00DD39A1">
      <w:r>
        <w:t xml:space="preserve"> Artikel 29 (nieuw), derde lid, komt te luiden:</w:t>
      </w:r>
    </w:p>
    <w:p w14:paraId="2E2C8B4E" w14:textId="77777777" w:rsidR="002300E3" w:rsidRDefault="00DD39A1">
      <w:r>
        <w:t xml:space="preserve"> 3 . Nadat het college schriftelijk wensen of bedenkingen ter kennis van de raad heeft gebracht of kenbaar heeft gemaakt hiertoe niet te zullen overgaan, dan wel nadat de in het tweede lid gestelde termijn is verlopen, wordt het voorstel op de agenda van de eerstvolgende raadsvergadering geplaatst. Als de schriftelijke oproep hiervoor reeds verzonden is wordt het voorstel op de agenda van de daaropvolgende raadsvergadering geplaatst.</w:t>
      </w:r>
    </w:p>
    <w:p w14:paraId="7DE90247" w14:textId="77777777" w:rsidR="002300E3" w:rsidRDefault="00DD39A1">
      <w:r>
        <w:t xml:space="preserve"> </w:t>
      </w:r>
    </w:p>
    <w:p w14:paraId="6F0960EA" w14:textId="77777777" w:rsidR="002300E3" w:rsidRDefault="00DD39A1">
      <w:r>
        <w:t xml:space="preserve"> W</w:t>
      </w:r>
    </w:p>
    <w:p w14:paraId="55D7EC6A" w14:textId="77777777" w:rsidR="002300E3" w:rsidRDefault="00DD39A1">
      <w:r>
        <w:t xml:space="preserve"> </w:t>
      </w:r>
    </w:p>
    <w:p w14:paraId="57957EA4" w14:textId="77777777" w:rsidR="002300E3" w:rsidRDefault="00DD39A1">
      <w:r>
        <w:t xml:space="preserve"> Artikel 30 (nieuw) wordt als volgt gewijzigd:</w:t>
      </w:r>
    </w:p>
    <w:p w14:paraId="1D283525" w14:textId="77777777" w:rsidR="002300E3" w:rsidRDefault="00DD39A1">
      <w:r>
        <w:t xml:space="preserve"> </w:t>
      </w:r>
    </w:p>
    <w:p w14:paraId="2A8B7E92" w14:textId="77777777" w:rsidR="002300E3" w:rsidRDefault="00DD39A1">
      <w:r>
        <w:t xml:space="preserve"> 1 . In het eerste lid wordt ‘Een voorstel van het college’ vervangen door ‘Een collegevoorstel’ en wordt ‘kan niet worden ingetrokken’ vervangen door ‘wordt niet ingetrokken’.</w:t>
      </w:r>
    </w:p>
    <w:p w14:paraId="44836E5F" w14:textId="77777777" w:rsidR="002300E3" w:rsidRDefault="00DD39A1">
      <w:r>
        <w:t xml:space="preserve"> </w:t>
      </w:r>
    </w:p>
    <w:p w14:paraId="012E095C" w14:textId="77777777" w:rsidR="002300E3" w:rsidRDefault="00DD39A1">
      <w:r>
        <w:t xml:space="preserve"> 2 . In het tweede lid wordt ‘dat een voorstel als bedoeld in het eerste lid voor advies terug aan het college dient te worden gezonden’ vervangen door ‘dat het nodig is een voorstel als bedoeld in het eerste lid voor advies terug te zenden aan het college’.</w:t>
      </w:r>
    </w:p>
    <w:p w14:paraId="5E29AF8A" w14:textId="77777777" w:rsidR="002300E3" w:rsidRDefault="00DD39A1">
      <w:r>
        <w:t xml:space="preserve"> </w:t>
      </w:r>
    </w:p>
    <w:p w14:paraId="004025EB" w14:textId="77777777" w:rsidR="002300E3" w:rsidRDefault="00DD39A1">
      <w:r>
        <w:t xml:space="preserve"> X</w:t>
      </w:r>
    </w:p>
    <w:p w14:paraId="37FB4CB6" w14:textId="77777777" w:rsidR="002300E3" w:rsidRDefault="00DD39A1">
      <w:r>
        <w:t xml:space="preserve"> </w:t>
      </w:r>
    </w:p>
    <w:p w14:paraId="3EBABFA1" w14:textId="77777777" w:rsidR="002300E3" w:rsidRDefault="00DD39A1">
      <w:r>
        <w:t xml:space="preserve"> Artikel 31 (nieuw), derde lid, komt te luiden:</w:t>
      </w:r>
    </w:p>
    <w:p w14:paraId="1D565FBA" w14:textId="77777777" w:rsidR="002300E3" w:rsidRDefault="00DD39A1">
      <w:r>
        <w:t xml:space="preserve"> 3 . Over verzoeken die ten minste [</w:t>
      </w:r>
      <w:r>
        <w:rPr>
          <w:b/>
        </w:rPr>
        <w:t>… (bijvoorbeeld 48)</w:t>
      </w:r>
      <w:r>
        <w:t>] uur voor aanvang van een raadsvergadering zijn ingediend of in naar het oordeel van de voorzitter spoedeisende gevallen, wordt tijdens de eerstvolgende raadsvergadering gestemd. In andere gevallen tijdens de daaropvolgende raadsvergadering.</w:t>
      </w:r>
    </w:p>
    <w:p w14:paraId="15A32D0D" w14:textId="77777777" w:rsidR="002300E3" w:rsidRDefault="00DD39A1">
      <w:r>
        <w:t xml:space="preserve"> </w:t>
      </w:r>
    </w:p>
    <w:p w14:paraId="30041454" w14:textId="77777777" w:rsidR="002300E3" w:rsidRDefault="00DD39A1">
      <w:r>
        <w:t xml:space="preserve"> Y</w:t>
      </w:r>
    </w:p>
    <w:p w14:paraId="278CB4BB" w14:textId="77777777" w:rsidR="002300E3" w:rsidRDefault="00DD39A1">
      <w:r>
        <w:t xml:space="preserve"> </w:t>
      </w:r>
    </w:p>
    <w:p w14:paraId="5BFE3815" w14:textId="77777777" w:rsidR="002300E3" w:rsidRDefault="00DD39A1">
      <w:r>
        <w:t xml:space="preserve"> Artikel 32 (nieuw) wordt als volgt gewijzigd:</w:t>
      </w:r>
    </w:p>
    <w:p w14:paraId="42BA68C7" w14:textId="77777777" w:rsidR="002300E3" w:rsidRDefault="00DD39A1">
      <w:r>
        <w:t xml:space="preserve"> </w:t>
      </w:r>
    </w:p>
    <w:p w14:paraId="04526A65" w14:textId="77777777" w:rsidR="002300E3" w:rsidRDefault="00DD39A1">
      <w:r>
        <w:t xml:space="preserve"> 1 . In het eerste lid wordt de punt aan het slot van de eerste volzin vervangen door een komma en wordt ‘Daarbij wordt aangegeven’ vervangen door ‘waarbij wordt aangegeven’.</w:t>
      </w:r>
    </w:p>
    <w:p w14:paraId="68C85ED5" w14:textId="77777777" w:rsidR="002300E3" w:rsidRDefault="00DD39A1">
      <w:r>
        <w:t xml:space="preserve"> </w:t>
      </w:r>
    </w:p>
    <w:p w14:paraId="69EB0FC8" w14:textId="77777777" w:rsidR="002300E3" w:rsidRDefault="00DD39A1">
      <w:r>
        <w:t xml:space="preserve"> 2 . In het derde lid wordt ‘vindt zo spoedig mogelijk plaats’ vervangen door ‘gebeurt zo spoedig mogelijk’.</w:t>
      </w:r>
    </w:p>
    <w:p w14:paraId="79C955E7" w14:textId="77777777" w:rsidR="002300E3" w:rsidRDefault="00DD39A1">
      <w:r>
        <w:lastRenderedPageBreak/>
        <w:t xml:space="preserve"> </w:t>
      </w:r>
    </w:p>
    <w:p w14:paraId="3BF16E7D" w14:textId="77777777" w:rsidR="002300E3" w:rsidRDefault="00DD39A1">
      <w:r>
        <w:t xml:space="preserve"> 3 . In het vierde lid wordt ‘Als de vragen ten minste [</w:t>
      </w:r>
      <w:r>
        <w:rPr>
          <w:b/>
        </w:rPr>
        <w:t>… (bijvoorbeeld 48)</w:t>
      </w:r>
      <w:r>
        <w:t>] uur voor aanvang van een raadsvergadering zijn ingediend, vindt mondelinge beantwoording plaats’ vervangen door ‘Vragen die ten minste [</w:t>
      </w:r>
      <w:r>
        <w:rPr>
          <w:b/>
        </w:rPr>
        <w:t>… (bijvoorbeeld 48)</w:t>
      </w:r>
      <w:r>
        <w:t>] uur voor aanvang van een raadsvergadering zijn ingediend worden mondeling beantwoord’.</w:t>
      </w:r>
    </w:p>
    <w:p w14:paraId="382876B8" w14:textId="77777777" w:rsidR="002300E3" w:rsidRDefault="00DD39A1">
      <w:r>
        <w:t xml:space="preserve"> </w:t>
      </w:r>
    </w:p>
    <w:p w14:paraId="035F4B5C" w14:textId="77777777" w:rsidR="002300E3" w:rsidRDefault="00DD39A1">
      <w:r>
        <w:t xml:space="preserve"> 4 . In het vijfde lid vervalt ‘tussenkomst van’.</w:t>
      </w:r>
    </w:p>
    <w:p w14:paraId="79DACC14" w14:textId="77777777" w:rsidR="002300E3" w:rsidRDefault="00DD39A1">
      <w:r>
        <w:t xml:space="preserve"> </w:t>
      </w:r>
    </w:p>
    <w:p w14:paraId="59D41C4A" w14:textId="77777777" w:rsidR="002300E3" w:rsidRDefault="00DD39A1">
      <w:r>
        <w:t xml:space="preserve"> 5 . In het zesde lid wordt ‘de burgemeester of door het college’ vervangen door ‘het college of de burgemeester’.</w:t>
      </w:r>
    </w:p>
    <w:p w14:paraId="394E3AFE" w14:textId="77777777" w:rsidR="002300E3" w:rsidRDefault="00DD39A1">
      <w:r>
        <w:t xml:space="preserve"> </w:t>
      </w:r>
    </w:p>
    <w:p w14:paraId="093A02A3" w14:textId="77777777" w:rsidR="002300E3" w:rsidRDefault="00DD39A1">
      <w:r>
        <w:t xml:space="preserve"> Z</w:t>
      </w:r>
    </w:p>
    <w:p w14:paraId="1183CAF5" w14:textId="77777777" w:rsidR="002300E3" w:rsidRDefault="00DD39A1">
      <w:r>
        <w:t xml:space="preserve"> </w:t>
      </w:r>
    </w:p>
    <w:p w14:paraId="080DE523" w14:textId="77777777" w:rsidR="002300E3" w:rsidRDefault="00DD39A1">
      <w:r>
        <w:t xml:space="preserve"> In artikel 33 (nieuw), eerste lid, wordt ‘Gemeentewet’ vervangen door ‘wet’.</w:t>
      </w:r>
    </w:p>
    <w:p w14:paraId="181C11CF" w14:textId="77777777" w:rsidR="002300E3" w:rsidRDefault="00DD39A1">
      <w:r>
        <w:t xml:space="preserve"> </w:t>
      </w:r>
    </w:p>
    <w:p w14:paraId="07E3FE7B" w14:textId="77777777" w:rsidR="002300E3" w:rsidRDefault="00DD39A1">
      <w:r>
        <w:t xml:space="preserve"> [ </w:t>
      </w:r>
      <w:r>
        <w:rPr>
          <w:i/>
        </w:rPr>
        <w:t xml:space="preserve"> AA </w:t>
      </w:r>
    </w:p>
    <w:p w14:paraId="50A664B6" w14:textId="77777777" w:rsidR="002300E3" w:rsidRDefault="00DD39A1">
      <w:r>
        <w:t xml:space="preserve"> </w:t>
      </w:r>
    </w:p>
    <w:p w14:paraId="1A728485" w14:textId="77777777" w:rsidR="002300E3" w:rsidRDefault="00DD39A1">
      <w:r>
        <w:t xml:space="preserve"> </w:t>
      </w:r>
      <w:r>
        <w:rPr>
          <w:i/>
        </w:rPr>
        <w:t>Artikel 34 (nieuw) wordt als volgt gewijzigd:</w:t>
      </w:r>
    </w:p>
    <w:p w14:paraId="36529318" w14:textId="77777777" w:rsidR="002300E3" w:rsidRDefault="00DD39A1">
      <w:r>
        <w:t xml:space="preserve"> </w:t>
      </w:r>
    </w:p>
    <w:p w14:paraId="18E1E314" w14:textId="77777777" w:rsidR="002300E3" w:rsidRDefault="00DD39A1">
      <w:r>
        <w:t xml:space="preserve"> </w:t>
      </w:r>
      <w:r>
        <w:rPr>
          <w:i/>
        </w:rPr>
        <w:t>1. In het eerste lid wordt ‘tenzij er bij de voorzitter geen vragen zijn ingediend’ vervangen door ‘tenzij bij de voorzitter geen vragen zijn ingediend’.</w:t>
      </w:r>
    </w:p>
    <w:p w14:paraId="2CD12433" w14:textId="77777777" w:rsidR="002300E3" w:rsidRDefault="00DD39A1">
      <w:r>
        <w:t xml:space="preserve"> </w:t>
      </w:r>
    </w:p>
    <w:p w14:paraId="6E667943" w14:textId="77777777" w:rsidR="002300E3" w:rsidRDefault="00DD39A1">
      <w:r>
        <w:t xml:space="preserve"> </w:t>
      </w:r>
      <w:r>
        <w:rPr>
          <w:i/>
        </w:rPr>
        <w:t>2. In het tweede lid wordt ‘vragen wil stellen’ vervangen door ‘vragen willen stellen’ en wordt ‘en ten minste’ vervangen door ‘ten minste’.</w:t>
      </w:r>
    </w:p>
    <w:p w14:paraId="6C46FD24" w14:textId="77777777" w:rsidR="002300E3" w:rsidRDefault="00DD39A1">
      <w:r>
        <w:t xml:space="preserve"> </w:t>
      </w:r>
    </w:p>
    <w:p w14:paraId="7A6A4D61" w14:textId="77777777" w:rsidR="002300E3" w:rsidRDefault="00DD39A1">
      <w:r>
        <w:t xml:space="preserve"> </w:t>
      </w:r>
      <w:r>
        <w:rPr>
          <w:i/>
        </w:rPr>
        <w:t>3. In het derde lid wordt voor de punt aan het slot ingevoegd ‘alsmede de spreektijd voor de vragensteller, de overige raadsleden, het college en de burgemeester’.</w:t>
      </w:r>
    </w:p>
    <w:p w14:paraId="5B277374" w14:textId="77777777" w:rsidR="002300E3" w:rsidRDefault="00DD39A1">
      <w:r>
        <w:t xml:space="preserve"> </w:t>
      </w:r>
    </w:p>
    <w:p w14:paraId="138514AA" w14:textId="77777777" w:rsidR="002300E3" w:rsidRDefault="00DD39A1">
      <w:r>
        <w:t xml:space="preserve"> </w:t>
      </w:r>
      <w:r>
        <w:rPr>
          <w:i/>
        </w:rPr>
        <w:t>4. Het vierde lid vervalt, onder vernummering van het vijfde lid tot het vierde lid.</w:t>
      </w:r>
    </w:p>
    <w:p w14:paraId="73768A55" w14:textId="77777777" w:rsidR="002300E3" w:rsidRDefault="00DD39A1">
      <w:r>
        <w:t xml:space="preserve"> </w:t>
      </w:r>
    </w:p>
    <w:p w14:paraId="25A5D126" w14:textId="77777777" w:rsidR="002300E3" w:rsidRDefault="00DD39A1">
      <w:r>
        <w:t xml:space="preserve"> </w:t>
      </w:r>
      <w:r>
        <w:rPr>
          <w:i/>
        </w:rPr>
        <w:t>5. Aan het vierde lid (nieuw) wordt een volzin toegevoegd, dat luidt: Na de beantwoording daarvan krijgt de vragensteller desgewenst het woord om aanvullende vragen te stellen.</w:t>
      </w:r>
    </w:p>
    <w:p w14:paraId="6555526E" w14:textId="77777777" w:rsidR="002300E3" w:rsidRDefault="00DD39A1">
      <w:r>
        <w:t xml:space="preserve"> </w:t>
      </w:r>
    </w:p>
    <w:p w14:paraId="15482593" w14:textId="77777777" w:rsidR="002300E3" w:rsidRDefault="00DD39A1">
      <w:r>
        <w:t xml:space="preserve"> </w:t>
      </w:r>
      <w:r>
        <w:rPr>
          <w:i/>
        </w:rPr>
        <w:t>6. Het zesde lid vervalt, onder vernummering van het zevende en achtste lid tot het vijfde en zesde lid.</w:t>
      </w:r>
    </w:p>
    <w:p w14:paraId="0BD62331" w14:textId="77777777" w:rsidR="002300E3" w:rsidRDefault="00DD39A1">
      <w:r>
        <w:t xml:space="preserve"> </w:t>
      </w:r>
    </w:p>
    <w:p w14:paraId="3110B76A" w14:textId="77777777" w:rsidR="002300E3" w:rsidRDefault="00DD39A1">
      <w:r>
        <w:t xml:space="preserve"> </w:t>
      </w:r>
      <w:r>
        <w:rPr>
          <w:i/>
        </w:rPr>
        <w:t>7. In het vijfde lid (nieuw) wordt ‘Vervolgens kan de voorzitter’ vervangen door ‘De voorzitter kan’.</w:t>
      </w:r>
    </w:p>
    <w:p w14:paraId="69592237" w14:textId="77777777" w:rsidR="002300E3" w:rsidRDefault="00DD39A1">
      <w:r>
        <w:t xml:space="preserve"> </w:t>
      </w:r>
    </w:p>
    <w:p w14:paraId="1B82877A" w14:textId="77777777" w:rsidR="002300E3" w:rsidRDefault="00DD39A1">
      <w:r>
        <w:t xml:space="preserve"> </w:t>
      </w:r>
      <w:r>
        <w:rPr>
          <w:i/>
        </w:rPr>
        <w:t>8. Het zesde lid (nieuw) komt te luiden:</w:t>
      </w:r>
    </w:p>
    <w:p w14:paraId="79941195" w14:textId="77777777" w:rsidR="002300E3" w:rsidRDefault="00DD39A1">
      <w:r>
        <w:t xml:space="preserve"> </w:t>
      </w:r>
      <w:r>
        <w:rPr>
          <w:i/>
        </w:rPr>
        <w:t>6. Tijdens het vragenuur worden geen moties ingediend en geen interrupties toegelaten.</w:t>
      </w:r>
      <w:r>
        <w:t>]</w:t>
      </w:r>
    </w:p>
    <w:p w14:paraId="40737F29" w14:textId="77777777" w:rsidR="002300E3" w:rsidRDefault="00DD39A1">
      <w:pPr>
        <w:pStyle w:val="OPArtikelTitel"/>
      </w:pPr>
      <w:r>
        <w:lastRenderedPageBreak/>
        <w:t>Artikel II</w:t>
      </w:r>
    </w:p>
    <w:p w14:paraId="29E20F74" w14:textId="77777777" w:rsidR="002300E3" w:rsidRDefault="00DD39A1">
      <w:r>
        <w:t xml:space="preserve"> Dit besluit treedt in werking op [</w:t>
      </w:r>
      <w:r>
        <w:rPr>
          <w:b/>
        </w:rPr>
        <w:t>datum</w:t>
      </w:r>
      <w:r>
        <w:t>].</w:t>
      </w:r>
    </w:p>
    <w:p w14:paraId="60779A86" w14:textId="77777777" w:rsidR="002300E3" w:rsidRDefault="00DD39A1">
      <w:pPr>
        <w:pStyle w:val="OPOndertekening"/>
      </w:pPr>
      <w:r>
        <w:t xml:space="preserve"> Aldus vastgesteld in de openbare raadsvergadering van [</w:t>
      </w:r>
      <w:r>
        <w:rPr>
          <w:b/>
        </w:rPr>
        <w:t>datum</w:t>
      </w:r>
      <w:r>
        <w:t>].</w:t>
      </w:r>
    </w:p>
    <w:p w14:paraId="676FE829" w14:textId="77777777" w:rsidR="002300E3" w:rsidRDefault="00DD39A1">
      <w:pPr>
        <w:pStyle w:val="OPOndertekening"/>
      </w:pPr>
      <w:r>
        <w:t xml:space="preserve"> </w:t>
      </w:r>
    </w:p>
    <w:p w14:paraId="4B2A52CC" w14:textId="77777777" w:rsidR="002300E3" w:rsidRDefault="00DD39A1">
      <w:pPr>
        <w:pStyle w:val="OPOndertekening"/>
      </w:pPr>
      <w:r>
        <w:t xml:space="preserve"> De voorzitter,</w:t>
      </w:r>
    </w:p>
    <w:p w14:paraId="31B73726" w14:textId="77777777" w:rsidR="002300E3" w:rsidRDefault="00DD39A1">
      <w:pPr>
        <w:pStyle w:val="OPOndertekening"/>
      </w:pPr>
      <w:r>
        <w:t xml:space="preserve"> De griffier,</w:t>
      </w:r>
    </w:p>
    <w:sectPr w:rsidR="002300E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4A6E6" w14:textId="77777777" w:rsidR="00E3767B" w:rsidRDefault="00E3767B">
      <w:r>
        <w:separator/>
      </w:r>
    </w:p>
  </w:endnote>
  <w:endnote w:type="continuationSeparator" w:id="0">
    <w:p w14:paraId="2EA4EF89"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84E74" w14:textId="77777777" w:rsidR="00E3767B" w:rsidRDefault="00E3767B">
      <w:r>
        <w:separator/>
      </w:r>
    </w:p>
  </w:footnote>
  <w:footnote w:type="continuationSeparator" w:id="0">
    <w:p w14:paraId="67EC9D4B" w14:textId="77777777" w:rsidR="00E3767B" w:rsidRDefault="00E3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DB34" w14:textId="77777777" w:rsidR="00DD39A1" w:rsidRDefault="00DD39A1" w:rsidP="00DD39A1">
    <w:pPr>
      <w:pStyle w:val="Koptekst"/>
    </w:pPr>
  </w:p>
  <w:tbl>
    <w:tblPr>
      <w:tblStyle w:val="Tabelraster"/>
      <w:tblW w:w="0" w:type="auto"/>
      <w:tblLook w:val="04A0" w:firstRow="1" w:lastRow="0" w:firstColumn="1" w:lastColumn="0" w:noHBand="0" w:noVBand="1"/>
    </w:tblPr>
    <w:tblGrid>
      <w:gridCol w:w="9016"/>
    </w:tblGrid>
    <w:tr w:rsidR="00DD39A1" w14:paraId="0EE4015C" w14:textId="77777777" w:rsidTr="00DD39A1">
      <w:tc>
        <w:tcPr>
          <w:tcW w:w="9166" w:type="dxa"/>
        </w:tcPr>
        <w:p w14:paraId="240B2485" w14:textId="77777777" w:rsidR="00DD39A1" w:rsidRPr="00DD39A1" w:rsidRDefault="00DD39A1" w:rsidP="00DD39A1">
          <w:pPr>
            <w:spacing w:line="280" w:lineRule="atLeast"/>
            <w:rPr>
              <w:rFonts w:cs="Arial"/>
              <w:b/>
            </w:rPr>
          </w:pPr>
          <w:r w:rsidRPr="00DD39A1">
            <w:rPr>
              <w:rFonts w:cs="Arial"/>
              <w:b/>
            </w:rPr>
            <w:t>Leeswijzer modelbepalingen</w:t>
          </w:r>
        </w:p>
        <w:p w14:paraId="5A84D8DB" w14:textId="77777777" w:rsidR="00DD39A1" w:rsidRPr="007F48EE" w:rsidRDefault="00DD39A1" w:rsidP="00DD39A1">
          <w:pPr>
            <w:spacing w:line="280" w:lineRule="atLeast"/>
            <w:rPr>
              <w:rFonts w:cs="Arial"/>
              <w:b/>
            </w:rPr>
          </w:pPr>
        </w:p>
        <w:p w14:paraId="358041E5" w14:textId="77777777" w:rsidR="00DD39A1" w:rsidRPr="007F48EE" w:rsidRDefault="00DD39A1" w:rsidP="00DD39A1">
          <w:pPr>
            <w:spacing w:line="280" w:lineRule="atLeast"/>
            <w:rPr>
              <w:rFonts w:cs="Arial"/>
              <w:b/>
            </w:rPr>
          </w:pPr>
          <w:r w:rsidRPr="007F48EE">
            <w:rPr>
              <w:rFonts w:cs="Arial"/>
            </w:rPr>
            <w:t>- [</w:t>
          </w:r>
          <w:r w:rsidRPr="00DD39A1">
            <w:rPr>
              <w:rFonts w:cs="Arial"/>
              <w:b/>
            </w:rPr>
            <w:t>…</w:t>
          </w:r>
          <w:r w:rsidRPr="007F48EE">
            <w:rPr>
              <w:rFonts w:cs="Arial"/>
            </w:rPr>
            <w:t xml:space="preserve">] of </w:t>
          </w:r>
          <w:r>
            <w:rPr>
              <w:rFonts w:cs="Arial"/>
            </w:rPr>
            <w:t xml:space="preserve">(bijvoorbeeld) </w:t>
          </w:r>
          <w:r w:rsidRPr="007F48EE">
            <w:rPr>
              <w:rFonts w:cs="Arial"/>
            </w:rPr>
            <w:t>[</w:t>
          </w:r>
          <w:r w:rsidRPr="00DD39A1">
            <w:rPr>
              <w:rFonts w:cs="Arial"/>
              <w:b/>
            </w:rPr>
            <w:t>iets</w:t>
          </w:r>
          <w:r w:rsidRPr="007F48EE">
            <w:rPr>
              <w:rFonts w:cs="Arial"/>
            </w:rPr>
            <w:t xml:space="preserve">] = door gemeente in te vullen. </w:t>
          </w:r>
        </w:p>
        <w:p w14:paraId="146CBD18" w14:textId="77777777" w:rsidR="00DD39A1" w:rsidRDefault="00DD39A1" w:rsidP="00DD39A1">
          <w:pPr>
            <w:spacing w:line="280" w:lineRule="atLeast"/>
            <w:rPr>
              <w:rFonts w:cs="Arial"/>
              <w:b/>
            </w:rPr>
          </w:pPr>
          <w:r w:rsidRPr="007F48EE">
            <w:rPr>
              <w:rFonts w:cs="Arial"/>
            </w:rPr>
            <w:t>- [</w:t>
          </w:r>
          <w:r w:rsidRPr="007F48EE">
            <w:rPr>
              <w:rFonts w:cs="Arial"/>
              <w:i/>
            </w:rPr>
            <w:t>iets</w:t>
          </w:r>
          <w:r w:rsidRPr="007F48EE">
            <w:rPr>
              <w:rFonts w:cs="Arial"/>
            </w:rPr>
            <w:t>] = facultatief</w:t>
          </w:r>
          <w:r>
            <w:rPr>
              <w:rFonts w:cs="Arial"/>
            </w:rPr>
            <w:t>.</w:t>
          </w:r>
          <w:r w:rsidRPr="007F48EE">
            <w:rPr>
              <w:rFonts w:cs="Arial"/>
            </w:rPr>
            <w:t xml:space="preserve"> </w:t>
          </w:r>
        </w:p>
        <w:p w14:paraId="2A9EFF76" w14:textId="77777777" w:rsidR="00DD39A1" w:rsidRDefault="00DD39A1" w:rsidP="00DD39A1">
          <w:pPr>
            <w:spacing w:line="280" w:lineRule="atLeast"/>
            <w:rPr>
              <w:rFonts w:cs="Arial"/>
              <w:b/>
            </w:rPr>
          </w:pPr>
          <w:r w:rsidRPr="005F78EA">
            <w:rPr>
              <w:rFonts w:cs="Arial"/>
            </w:rPr>
            <w:t>- [iets</w:t>
          </w:r>
          <w:r w:rsidRPr="00377016">
            <w:rPr>
              <w:rFonts w:cs="Arial"/>
            </w:rPr>
            <w:t xml:space="preserve"> </w:t>
          </w:r>
          <w:r w:rsidRPr="00DD39A1">
            <w:rPr>
              <w:rFonts w:cs="Arial"/>
              <w:b/>
            </w:rPr>
            <w:t>EN/OF</w:t>
          </w:r>
          <w:r w:rsidRPr="00377016">
            <w:rPr>
              <w:rFonts w:cs="Arial"/>
            </w:rPr>
            <w:t xml:space="preserve"> </w:t>
          </w:r>
          <w:r w:rsidRPr="005F78EA">
            <w:rPr>
              <w:rFonts w:cs="Arial"/>
            </w:rPr>
            <w:t>iets] = door gemeente te kiezen.</w:t>
          </w:r>
        </w:p>
        <w:p w14:paraId="30BB1F1F" w14:textId="77777777" w:rsidR="00DD39A1" w:rsidRPr="007F48EE" w:rsidRDefault="00DD39A1" w:rsidP="00DD39A1">
          <w:pPr>
            <w:spacing w:line="280" w:lineRule="atLeast"/>
            <w:rPr>
              <w:rFonts w:cs="Arial"/>
              <w:b/>
            </w:rPr>
          </w:pPr>
          <w:r w:rsidRPr="007F48EE">
            <w:rPr>
              <w:rFonts w:cs="Arial"/>
            </w:rPr>
            <w:t>- [</w:t>
          </w:r>
          <w:r w:rsidRPr="00DD39A1">
            <w:rPr>
              <w:rFonts w:cs="Arial"/>
              <w:b/>
            </w:rPr>
            <w:t>(iets)</w:t>
          </w:r>
          <w:r w:rsidRPr="007F48EE">
            <w:rPr>
              <w:rFonts w:cs="Arial"/>
            </w:rPr>
            <w:t>] = een voorbeeld ter illustratie of uitleg voor gemeente.</w:t>
          </w:r>
        </w:p>
        <w:p w14:paraId="15A5A628" w14:textId="77777777" w:rsidR="00DD39A1" w:rsidRDefault="00DD39A1" w:rsidP="00DD39A1">
          <w:pPr>
            <w:pStyle w:val="Koptekst"/>
          </w:pPr>
          <w:r w:rsidRPr="007F48EE">
            <w:rPr>
              <w:rFonts w:cs="Arial"/>
            </w:rPr>
            <w:t>- Combinaties zijn ook mogelijk.</w:t>
          </w:r>
        </w:p>
      </w:tc>
    </w:tr>
  </w:tbl>
  <w:p w14:paraId="5C14DC12" w14:textId="77777777" w:rsidR="00DD39A1" w:rsidRDefault="00DD39A1" w:rsidP="00DD39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9C5412"/>
    <w:multiLevelType w:val="multilevel"/>
    <w:tmpl w:val="0A605FAE"/>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300E3"/>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821CD"/>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0201"/>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D39A1"/>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30FE232C"/>
  <w15:docId w15:val="{461AFC4D-A3A6-430D-9802-6DDBA773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5821CD"/>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5821CD"/>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5821C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5821CD"/>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uiPriority w:val="99"/>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EA4F58"/>
    <w:rPr>
      <w:rFonts w:ascii="Lucida Sans Unicode" w:hAnsi="Lucida Sans Unicode" w:cs="Arial"/>
      <w:sz w:val="18"/>
    </w:rPr>
  </w:style>
  <w:style w:type="paragraph" w:styleId="Lijstalinea">
    <w:name w:val="List Paragraph"/>
    <w:basedOn w:val="Standaard"/>
    <w:uiPriority w:val="34"/>
    <w:qFormat/>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5821CD"/>
    <w:pPr>
      <w:numPr>
        <w:ilvl w:val="1"/>
      </w:numPr>
    </w:pPr>
    <w:rPr>
      <w:rFonts w:eastAsiaTheme="majorEastAsia"/>
      <w:i/>
      <w:iCs w:val="0"/>
      <w:spacing w:val="15"/>
    </w:rPr>
  </w:style>
  <w:style w:type="character" w:customStyle="1" w:styleId="OndertitelChar">
    <w:name w:val="Ondertitel Char"/>
    <w:basedOn w:val="Standaardalinea-lettertype"/>
    <w:link w:val="Ondertitel"/>
    <w:rsid w:val="005821CD"/>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
    <w:basedOn w:val="Standaardalinea-lettertype"/>
    <w:link w:val="Kop1"/>
    <w:rsid w:val="005821CD"/>
    <w:rPr>
      <w:rFonts w:ascii="Arial" w:eastAsiaTheme="majorEastAsia" w:hAnsi="Arial" w:cstheme="majorBidi"/>
      <w:b/>
      <w:bCs/>
      <w:iCs/>
      <w:sz w:val="24"/>
      <w:szCs w:val="28"/>
    </w:rPr>
  </w:style>
  <w:style w:type="table" w:customStyle="1" w:styleId="VNGTabel">
    <w:name w:val="VNG Tabel"/>
    <w:basedOn w:val="Standaardtabel"/>
    <w:uiPriority w:val="99"/>
    <w:qFormat/>
    <w:rsid w:val="00DD39A1"/>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YT7NX5SARR6U-285-69</_dlc_DocId>
    <_dlc_DocIdUrl xmlns="3ab34907-cfea-4875-a9e3-dcc53d1d57a8">
      <Url>https://willemshof.vng.nl/dsr/gwambts/_layouts/15/DocIdRedir.aspx?ID=YT7NX5SARR6U-285-69</Url>
      <Description>YT7NX5SARR6U-285-69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33653076AFC5814BBB7AE0756D8458CD" ma:contentTypeVersion="3" ma:contentTypeDescription="Een nieuw document maken." ma:contentTypeScope="" ma:versionID="8a539ce0e9238020076ef23f8eb97c8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EC2-0CD7-422B-9315-CBB1E13DA3CB}">
  <ds:schemaRef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2D5D1B-D9FE-4318-A754-4F542C3E7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706B-873E-43F7-A0BD-0D083379E261}">
  <ds:schemaRefs>
    <ds:schemaRef ds:uri="http://schemas.microsoft.com/sharepoint/events"/>
  </ds:schemaRefs>
</ds:datastoreItem>
</file>

<file path=customXml/itemProps4.xml><?xml version="1.0" encoding="utf-8"?>
<ds:datastoreItem xmlns:ds="http://schemas.openxmlformats.org/officeDocument/2006/customXml" ds:itemID="{78B8FD2F-BD36-4ABD-B9A1-8DB2C604F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1943</Words>
  <Characters>10691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4</cp:revision>
  <cp:lastPrinted>2014-05-22T08:59:00Z</cp:lastPrinted>
  <dcterms:created xsi:type="dcterms:W3CDTF">2018-02-20T12:18:00Z</dcterms:created>
  <dcterms:modified xsi:type="dcterms:W3CDTF">2018-02-20T12:43:00Z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0x01010000FB71FE4FA042D68DD5CCCCDB4ABCE40033653076AFC5814BBB7AE0756D8458CD</vt:lpwstr>
  </property>
  <property fmtid="{D5CDD505-2E9C-101B-9397-08002B2CF9AE}" pid="4" name="TaxKeyword">
    <vt:lpwstr/>
  </property>
  <property fmtid="{D5CDD505-2E9C-101B-9397-08002B2CF9AE}" pid="5" name="_dlc_DocIdItemGuid">
    <vt:lpwstr>94218bab-c5cf-4bbc-9009-847eb56883db</vt:lpwstr>
  </property>
</Properties>
</file>