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AF" w:rsidRPr="000724E9" w:rsidRDefault="00F51BAF" w:rsidP="00F51BAF">
      <w:pPr>
        <w:pStyle w:val="OPTitel"/>
      </w:pPr>
      <w:r>
        <w:t>Model raadsbesluit w</w:t>
      </w:r>
      <w:r w:rsidRPr="000724E9">
        <w:t xml:space="preserve">ijziging </w:t>
      </w:r>
      <w:r>
        <w:t>Huisvestingsverordening</w:t>
      </w:r>
    </w:p>
    <w:p w:rsidR="00F51BAF" w:rsidRPr="000724E9" w:rsidRDefault="00F51BAF" w:rsidP="00F51BAF">
      <w:pPr>
        <w:pStyle w:val="OPAanhef"/>
        <w:rPr>
          <w:rFonts w:eastAsia="Calibri"/>
        </w:rPr>
      </w:pPr>
      <w:r w:rsidRPr="000724E9">
        <w:rPr>
          <w:rFonts w:eastAsia="Calibri"/>
        </w:rPr>
        <w:t>De raad van de gemeente [</w:t>
      </w:r>
      <w:r w:rsidRPr="000724E9">
        <w:rPr>
          <w:rFonts w:eastAsia="Calibri"/>
          <w:b/>
        </w:rPr>
        <w:t>naam gemeente</w:t>
      </w:r>
      <w:r w:rsidRPr="000724E9">
        <w:rPr>
          <w:rFonts w:eastAsia="Calibri"/>
        </w:rPr>
        <w:t>];</w:t>
      </w:r>
    </w:p>
    <w:p w:rsidR="00F51BAF" w:rsidRPr="000724E9" w:rsidRDefault="00F51BAF" w:rsidP="00F51BAF">
      <w:pPr>
        <w:pStyle w:val="OPAanhef"/>
        <w:rPr>
          <w:rFonts w:eastAsia="Calibri"/>
        </w:rPr>
      </w:pPr>
      <w:r w:rsidRPr="000724E9">
        <w:rPr>
          <w:rFonts w:eastAsia="Calibri"/>
        </w:rPr>
        <w:t>gelezen het voorstel van het college van burgemeester en wethouders van [</w:t>
      </w:r>
      <w:r w:rsidRPr="000724E9">
        <w:rPr>
          <w:rFonts w:eastAsia="Calibri"/>
          <w:b/>
        </w:rPr>
        <w:t>datum en nummer</w:t>
      </w:r>
      <w:r w:rsidRPr="000724E9">
        <w:rPr>
          <w:rFonts w:eastAsia="Calibri"/>
        </w:rPr>
        <w:t>];</w:t>
      </w:r>
    </w:p>
    <w:p w:rsidR="00F51BAF" w:rsidRPr="000724E9" w:rsidRDefault="00F51BAF" w:rsidP="00F51BAF">
      <w:pPr>
        <w:pStyle w:val="OPAanhef"/>
        <w:rPr>
          <w:rFonts w:eastAsia="Calibri"/>
        </w:rPr>
      </w:pPr>
      <w:r w:rsidRPr="000724E9">
        <w:rPr>
          <w:rFonts w:eastAsia="Calibri"/>
        </w:rPr>
        <w:t xml:space="preserve">gelet op </w:t>
      </w:r>
      <w:r>
        <w:rPr>
          <w:rFonts w:eastAsia="Calibri"/>
        </w:rPr>
        <w:t xml:space="preserve">de </w:t>
      </w:r>
      <w:r w:rsidRPr="000724E9">
        <w:rPr>
          <w:rFonts w:eastAsia="Calibri"/>
        </w:rPr>
        <w:t>artikel</w:t>
      </w:r>
      <w:r>
        <w:rPr>
          <w:rFonts w:eastAsia="Calibri"/>
        </w:rPr>
        <w:t>en 4,</w:t>
      </w:r>
      <w:r w:rsidRPr="000724E9">
        <w:rPr>
          <w:rFonts w:eastAsia="Calibri"/>
        </w:rPr>
        <w:t xml:space="preserve"> 1</w:t>
      </w:r>
      <w:r>
        <w:rPr>
          <w:rFonts w:eastAsia="Calibri"/>
        </w:rPr>
        <w:t xml:space="preserve">1a en 11b </w:t>
      </w:r>
      <w:r w:rsidRPr="000724E9">
        <w:rPr>
          <w:rFonts w:eastAsia="Calibri"/>
        </w:rPr>
        <w:t xml:space="preserve">van de </w:t>
      </w:r>
      <w:r>
        <w:rPr>
          <w:rFonts w:eastAsia="Calibri"/>
        </w:rPr>
        <w:t>Huisvestingswet 2014</w:t>
      </w:r>
      <w:r w:rsidRPr="000724E9">
        <w:rPr>
          <w:rFonts w:eastAsia="Calibri"/>
        </w:rPr>
        <w:t>;</w:t>
      </w:r>
    </w:p>
    <w:p w:rsidR="00F51BAF" w:rsidRPr="000724E9" w:rsidRDefault="00F51BAF" w:rsidP="00F51BAF">
      <w:pPr>
        <w:pStyle w:val="OPAanhef"/>
        <w:rPr>
          <w:rFonts w:eastAsia="Calibri"/>
        </w:rPr>
      </w:pPr>
      <w:r w:rsidRPr="000724E9">
        <w:rPr>
          <w:rFonts w:eastAsia="Calibri"/>
        </w:rPr>
        <w:t>gezien het advies van [</w:t>
      </w:r>
      <w:r w:rsidRPr="000724E9">
        <w:rPr>
          <w:rFonts w:eastAsia="Calibri"/>
          <w:b/>
        </w:rPr>
        <w:t>naam commissie</w:t>
      </w:r>
      <w:r w:rsidRPr="000724E9">
        <w:rPr>
          <w:rFonts w:eastAsia="Calibri"/>
        </w:rPr>
        <w:t>];</w:t>
      </w:r>
    </w:p>
    <w:p w:rsidR="00F51BAF" w:rsidRPr="000724E9" w:rsidRDefault="00E8025B" w:rsidP="00F51BAF">
      <w:pPr>
        <w:pStyle w:val="OPAanhef"/>
        <w:rPr>
          <w:rFonts w:eastAsia="Calibri"/>
        </w:rPr>
      </w:pPr>
      <w:r>
        <w:rPr>
          <w:rFonts w:eastAsia="Calibri"/>
        </w:rPr>
        <w:t>besluit:</w:t>
      </w:r>
      <w:bookmarkStart w:id="0" w:name="_GoBack"/>
      <w:bookmarkEnd w:id="0"/>
    </w:p>
    <w:p w:rsidR="00F51BAF" w:rsidRPr="000724E9" w:rsidRDefault="00F51BAF" w:rsidP="00F51BAF">
      <w:pPr>
        <w:pStyle w:val="OPArtikelTitel"/>
        <w:rPr>
          <w:rFonts w:eastAsia="Calibri"/>
        </w:rPr>
      </w:pPr>
      <w:r w:rsidRPr="000724E9">
        <w:rPr>
          <w:rFonts w:eastAsia="Calibri"/>
        </w:rPr>
        <w:t>Artikel I</w:t>
      </w:r>
    </w:p>
    <w:p w:rsidR="00F51BAF" w:rsidRPr="00F51BAF" w:rsidRDefault="00F51BAF" w:rsidP="00F51BAF">
      <w:r w:rsidRPr="00F51BAF">
        <w:t>De [citeertitel Huisvestingsverordening] wordt gewijzigd als volgt:</w:t>
      </w:r>
    </w:p>
    <w:p w:rsidR="004F790C" w:rsidRDefault="004F790C" w:rsidP="00F51BAF"/>
    <w:p w:rsidR="00F51BAF" w:rsidRPr="00F51BAF" w:rsidRDefault="00F51BAF" w:rsidP="00F51BAF">
      <w:r w:rsidRPr="00F51BAF">
        <w:t>A</w:t>
      </w:r>
    </w:p>
    <w:p w:rsidR="00F51BAF" w:rsidRDefault="00F51BAF" w:rsidP="00F51BAF">
      <w:r w:rsidRPr="00F51BAF">
        <w:t>Artikel 1 komt te luiden:</w:t>
      </w:r>
    </w:p>
    <w:p w:rsidR="001B261A" w:rsidRPr="00F51BAF" w:rsidRDefault="001B261A" w:rsidP="00F51BAF"/>
    <w:p w:rsidR="00F51BAF" w:rsidRPr="00F51BAF" w:rsidRDefault="00F51BAF" w:rsidP="00F51BAF">
      <w:pPr>
        <w:rPr>
          <w:b/>
        </w:rPr>
      </w:pPr>
      <w:r w:rsidRPr="00F51BAF">
        <w:rPr>
          <w:b/>
        </w:rPr>
        <w:t>Artikel 1. Begripsbepalingen</w:t>
      </w:r>
    </w:p>
    <w:p w:rsidR="00F51BAF" w:rsidRPr="00F51BAF" w:rsidRDefault="00F51BAF" w:rsidP="00F51BAF">
      <w:r w:rsidRPr="00F51BAF">
        <w:t>In deze verordening wordt verstaan onder:</w:t>
      </w:r>
    </w:p>
    <w:p w:rsidR="00937265" w:rsidRDefault="00F51BAF" w:rsidP="00937265">
      <w:pPr>
        <w:pStyle w:val="Lijstalinea"/>
        <w:numPr>
          <w:ilvl w:val="0"/>
          <w:numId w:val="27"/>
        </w:numPr>
      </w:pPr>
      <w:r w:rsidRPr="00F51BAF">
        <w:t>[inwoning: bewoning van een woonruimte die onderdeel uitmaakt van een woonruimte die door een ander huis</w:t>
      </w:r>
      <w:r w:rsidR="00937265">
        <w:t>houden in gebruik is genomen;]</w:t>
      </w:r>
    </w:p>
    <w:p w:rsidR="00F51BAF" w:rsidRDefault="00F51BAF" w:rsidP="00937265">
      <w:pPr>
        <w:pStyle w:val="Lijstalinea"/>
        <w:numPr>
          <w:ilvl w:val="0"/>
          <w:numId w:val="27"/>
        </w:numPr>
      </w:pPr>
      <w:r w:rsidRPr="00F51BAF">
        <w:t>mantelzorg: hulp als bedoeld in artikel 1.1.1 van de Wet maatschappelijke ondersteuning 2015;</w:t>
      </w:r>
    </w:p>
    <w:p w:rsidR="00937265" w:rsidRDefault="00F51BAF" w:rsidP="00937265">
      <w:pPr>
        <w:pStyle w:val="Lijstalinea"/>
        <w:numPr>
          <w:ilvl w:val="0"/>
          <w:numId w:val="27"/>
        </w:numPr>
      </w:pPr>
      <w:r w:rsidRPr="00F51BAF">
        <w:t>[onzelfstandige woonruimte: woonruimte, niet zijnde woonruimte bestemd voor inwoning, welke geen eigen toegang heeft en welke niet door een huishouden kan worden bewoond, zonder dat dit daarbij afhankelijk is van wezenlijke voorzien</w:t>
      </w:r>
      <w:r w:rsidR="00937265">
        <w:t>ingen buiten die woonruimte;]</w:t>
      </w:r>
    </w:p>
    <w:p w:rsidR="00937265" w:rsidRDefault="00F51BAF" w:rsidP="00937265">
      <w:pPr>
        <w:pStyle w:val="Lijstalinea"/>
        <w:numPr>
          <w:ilvl w:val="0"/>
          <w:numId w:val="27"/>
        </w:numPr>
      </w:pPr>
      <w:r w:rsidRPr="00F51BAF">
        <w:t>wet: Huisvestingswet 2014;</w:t>
      </w:r>
    </w:p>
    <w:p w:rsidR="00F51BAF" w:rsidRPr="00F51BAF" w:rsidRDefault="00F51BAF" w:rsidP="00937265">
      <w:pPr>
        <w:pStyle w:val="Lijstalinea"/>
        <w:numPr>
          <w:ilvl w:val="0"/>
          <w:numId w:val="27"/>
        </w:numPr>
      </w:pPr>
      <w:r w:rsidRPr="00F51BAF">
        <w:t>woningcorporatie: toegelaten instelling als bedoeld in artikel 19 van de Woningwet die feitelijk werkzaam is in de gemeente;</w:t>
      </w:r>
    </w:p>
    <w:p w:rsidR="00937265" w:rsidRDefault="00F51BAF" w:rsidP="00937265">
      <w:pPr>
        <w:pStyle w:val="Lijstalinea"/>
        <w:numPr>
          <w:ilvl w:val="0"/>
          <w:numId w:val="27"/>
        </w:numPr>
      </w:pPr>
      <w:r w:rsidRPr="00F51BAF">
        <w:t>[woningmarktr</w:t>
      </w:r>
      <w:r w:rsidR="00937265">
        <w:t>egio: [beschrijving gebied];]</w:t>
      </w:r>
    </w:p>
    <w:p w:rsidR="00F51BAF" w:rsidRPr="00F51BAF" w:rsidRDefault="00F51BAF" w:rsidP="00937265">
      <w:pPr>
        <w:pStyle w:val="Lijstalinea"/>
        <w:numPr>
          <w:ilvl w:val="0"/>
          <w:numId w:val="27"/>
        </w:numPr>
      </w:pPr>
      <w:r w:rsidRPr="00F51BAF">
        <w:t>woningzoekende: huishouden dat in het inschrijfsysteem als bedoeld in artikel 4 is ingeschreven.</w:t>
      </w:r>
    </w:p>
    <w:p w:rsidR="004F790C" w:rsidRDefault="004F790C" w:rsidP="00F51BAF"/>
    <w:p w:rsidR="00F51BAF" w:rsidRPr="00F51BAF" w:rsidRDefault="00F51BAF" w:rsidP="00F51BAF">
      <w:r w:rsidRPr="00F51BAF">
        <w:t>B</w:t>
      </w:r>
    </w:p>
    <w:p w:rsidR="00F51BAF" w:rsidRDefault="00F51BAF" w:rsidP="00F51BAF">
      <w:r w:rsidRPr="00F51BAF">
        <w:t>Aan artikel 4 worden twee leden toegevoegd, luidende:</w:t>
      </w:r>
    </w:p>
    <w:p w:rsidR="001B261A" w:rsidRPr="00F51BAF" w:rsidRDefault="001B261A" w:rsidP="00F51BAF"/>
    <w:p w:rsidR="00F51BAF" w:rsidRPr="00FF38A8" w:rsidRDefault="00F51BAF" w:rsidP="00FF38A8">
      <w:pPr>
        <w:pStyle w:val="OPLid"/>
        <w:numPr>
          <w:ilvl w:val="0"/>
          <w:numId w:val="26"/>
        </w:numPr>
      </w:pPr>
      <w:r w:rsidRPr="00FF38A8">
        <w:lastRenderedPageBreak/>
        <w:t>Indien een jongere als bedoeld in artikel 7:274c, tweede lid, van Boek 7 van het Burgerlijk Wetboek een huurovereenkomst op grond van dat artikel is aangegaan, vervalt de inschrijving van die jongere om in aanmerking te komen voor een woonruimte niet.</w:t>
      </w:r>
    </w:p>
    <w:p w:rsidR="00F51BAF" w:rsidRPr="00FF38A8" w:rsidRDefault="00F51BAF" w:rsidP="00FF38A8">
      <w:pPr>
        <w:pStyle w:val="OPLid"/>
        <w:numPr>
          <w:ilvl w:val="0"/>
          <w:numId w:val="26"/>
        </w:numPr>
      </w:pPr>
      <w:r w:rsidRPr="00FF38A8">
        <w:t>Indien een huurder een huurovereenkomst voor bepaalde tijd als bedoeld in artikel 271, eerste lid, tweede volzin, van Boek 7 van het Burgerlijk Wetboek is aangegaan, vervalt de inschrijving van die huurder om in aanmerking te komen voor een woonruimte niet.</w:t>
      </w:r>
    </w:p>
    <w:p w:rsidR="00F51BAF" w:rsidRPr="000724E9" w:rsidRDefault="00F51BAF" w:rsidP="00F51BAF">
      <w:pPr>
        <w:pStyle w:val="OPArtikelTitel"/>
      </w:pPr>
      <w:r w:rsidRPr="000724E9">
        <w:t>Artikel II</w:t>
      </w:r>
    </w:p>
    <w:p w:rsidR="00F51BAF" w:rsidRPr="000724E9" w:rsidRDefault="00F51BAF" w:rsidP="00F51BAF">
      <w:r w:rsidRPr="000724E9">
        <w:t>Dit besluit treedt in werking op [</w:t>
      </w:r>
      <w:r w:rsidRPr="000724E9">
        <w:rPr>
          <w:b/>
        </w:rPr>
        <w:t>datum</w:t>
      </w:r>
      <w:r w:rsidRPr="000724E9">
        <w:t>]</w:t>
      </w:r>
      <w:r w:rsidR="006B0BDF">
        <w:t xml:space="preserve"> [en werkt terug tot en met 1 juli 2016]</w:t>
      </w:r>
      <w:r w:rsidRPr="000724E9">
        <w:t>.</w:t>
      </w:r>
    </w:p>
    <w:p w:rsidR="00F51BAF" w:rsidRPr="000724E9" w:rsidRDefault="00F51BAF" w:rsidP="00F51BAF">
      <w:pPr>
        <w:pStyle w:val="OPOndertekening"/>
      </w:pPr>
      <w:r w:rsidRPr="000724E9">
        <w:t>Aldus vastgesteld in de openbare raadsvergadering van [</w:t>
      </w:r>
      <w:r w:rsidRPr="000724E9">
        <w:rPr>
          <w:b/>
        </w:rPr>
        <w:t>datum</w:t>
      </w:r>
      <w:r w:rsidRPr="000724E9">
        <w:t xml:space="preserve">]. </w:t>
      </w:r>
    </w:p>
    <w:p w:rsidR="00F51BAF" w:rsidRPr="000724E9" w:rsidRDefault="00F51BAF" w:rsidP="00F51BAF">
      <w:pPr>
        <w:pStyle w:val="OPOndertekening"/>
      </w:pPr>
    </w:p>
    <w:p w:rsidR="00F51BAF" w:rsidRPr="000724E9" w:rsidRDefault="00F51BAF" w:rsidP="00F51BAF">
      <w:pPr>
        <w:pStyle w:val="OPOndertekening"/>
      </w:pPr>
      <w:r w:rsidRPr="000724E9">
        <w:t xml:space="preserve">De voorzitter, </w:t>
      </w:r>
    </w:p>
    <w:p w:rsidR="00E3767B" w:rsidRPr="00E3767B" w:rsidRDefault="00F51BAF" w:rsidP="00F51BAF">
      <w:pPr>
        <w:pStyle w:val="OPOndertekening"/>
      </w:pPr>
      <w:r w:rsidRPr="000724E9">
        <w:t>De griffier,</w:t>
      </w:r>
    </w:p>
    <w:sectPr w:rsidR="00E3767B" w:rsidRPr="00E3767B" w:rsidSect="00F51BAF">
      <w:headerReference w:type="first" r:id="rId8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62" w:rsidRDefault="00511662">
      <w:r>
        <w:separator/>
      </w:r>
    </w:p>
  </w:endnote>
  <w:endnote w:type="continuationSeparator" w:id="0">
    <w:p w:rsidR="00511662" w:rsidRDefault="0051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62" w:rsidRDefault="00511662">
      <w:r>
        <w:separator/>
      </w:r>
    </w:p>
  </w:footnote>
  <w:footnote w:type="continuationSeparator" w:id="0">
    <w:p w:rsidR="00511662" w:rsidRDefault="0051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AF" w:rsidRPr="000724E9" w:rsidRDefault="00F51BAF" w:rsidP="00F51BAF">
    <w:pPr>
      <w:pStyle w:val="Geenafstand"/>
      <w:rPr>
        <w:rFonts w:ascii="Arial" w:hAnsi="Arial"/>
        <w:b/>
      </w:rPr>
    </w:pPr>
  </w:p>
  <w:p w:rsidR="00F51BAF" w:rsidRPr="000724E9" w:rsidRDefault="00F51BAF" w:rsidP="00F51BAF">
    <w:pPr>
      <w:pStyle w:val="Geenafstan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b/>
      </w:rPr>
    </w:pPr>
    <w:r w:rsidRPr="000724E9">
      <w:rPr>
        <w:rFonts w:ascii="Arial" w:hAnsi="Arial"/>
        <w:b/>
      </w:rPr>
      <w:t>Leeswijzer modelbepalingen</w:t>
    </w:r>
  </w:p>
  <w:p w:rsidR="00F51BAF" w:rsidRPr="000724E9" w:rsidRDefault="00F51BAF" w:rsidP="00F51BAF">
    <w:pPr>
      <w:pStyle w:val="Geenafstan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b/>
      </w:rPr>
    </w:pPr>
  </w:p>
  <w:p w:rsidR="00F51BAF" w:rsidRDefault="00F51BAF" w:rsidP="00F51BAF">
    <w:pPr>
      <w:pStyle w:val="Geenafstan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</w:rPr>
    </w:pPr>
    <w:r w:rsidRPr="000724E9">
      <w:rPr>
        <w:rFonts w:ascii="Arial" w:hAnsi="Arial"/>
      </w:rPr>
      <w:t>-</w:t>
    </w:r>
    <w:r>
      <w:rPr>
        <w:rFonts w:ascii="Arial" w:hAnsi="Arial"/>
      </w:rPr>
      <w:t xml:space="preserve"> </w:t>
    </w:r>
    <w:r w:rsidRPr="000724E9">
      <w:rPr>
        <w:rFonts w:ascii="Arial" w:hAnsi="Arial"/>
      </w:rPr>
      <w:t>[</w:t>
    </w:r>
    <w:r>
      <w:rPr>
        <w:rFonts w:ascii="Arial" w:hAnsi="Arial"/>
        <w:b/>
      </w:rPr>
      <w:t>naam gemeente</w:t>
    </w:r>
    <w:r w:rsidRPr="000724E9">
      <w:rPr>
        <w:rFonts w:ascii="Arial" w:hAnsi="Arial"/>
      </w:rPr>
      <w:t>] of [</w:t>
    </w:r>
    <w:r>
      <w:rPr>
        <w:rFonts w:ascii="Arial" w:hAnsi="Arial"/>
        <w:b/>
      </w:rPr>
      <w:t>beschrijving gebied</w:t>
    </w:r>
    <w:r>
      <w:rPr>
        <w:rFonts w:ascii="Arial" w:hAnsi="Arial"/>
      </w:rPr>
      <w:t>] = door gemeente in te vullen, zie bijvoorbeeld artikel 1</w:t>
    </w:r>
    <w:r w:rsidR="001075FA">
      <w:rPr>
        <w:rFonts w:ascii="Arial" w:hAnsi="Arial"/>
      </w:rPr>
      <w:t>, begrip woning</w:t>
    </w:r>
    <w:r>
      <w:rPr>
        <w:rFonts w:ascii="Arial" w:hAnsi="Arial"/>
      </w:rPr>
      <w:t>marktregio.</w:t>
    </w:r>
  </w:p>
  <w:p w:rsidR="00F51BAF" w:rsidRDefault="00F51BAF" w:rsidP="00F51BAF">
    <w:pPr>
      <w:pStyle w:val="Geenafstan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</w:rPr>
    </w:pPr>
    <w:r>
      <w:rPr>
        <w:rFonts w:ascii="Arial" w:hAnsi="Arial"/>
      </w:rPr>
      <w:t>- [</w:t>
    </w:r>
    <w:r>
      <w:rPr>
        <w:rFonts w:ascii="Arial" w:hAnsi="Arial"/>
        <w:i/>
      </w:rPr>
      <w:t>iets</w:t>
    </w:r>
    <w:r>
      <w:rPr>
        <w:rFonts w:ascii="Arial" w:hAnsi="Arial"/>
      </w:rPr>
      <w:t>] = facultatief, zie bijvoorbeeld artikel 1</w:t>
    </w:r>
    <w:r w:rsidR="001075FA">
      <w:rPr>
        <w:rFonts w:ascii="Arial" w:hAnsi="Arial"/>
      </w:rPr>
      <w:t xml:space="preserve">, </w:t>
    </w:r>
    <w:r>
      <w:rPr>
        <w:rFonts w:ascii="Arial" w:hAnsi="Arial"/>
      </w:rPr>
      <w:t>begrip inwoning.</w:t>
    </w:r>
  </w:p>
  <w:p w:rsidR="00F51BAF" w:rsidRPr="000724E9" w:rsidRDefault="00F51BAF" w:rsidP="00F51BAF">
    <w:pPr>
      <w:pStyle w:val="Geenafstan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</w:rPr>
    </w:pPr>
    <w:r w:rsidRPr="003E27FC">
      <w:rPr>
        <w:rFonts w:ascii="Arial" w:hAnsi="Arial"/>
      </w:rPr>
      <w:t xml:space="preserve">- [iets </w:t>
    </w:r>
    <w:r w:rsidRPr="003E27FC">
      <w:rPr>
        <w:rFonts w:ascii="Arial" w:hAnsi="Arial"/>
        <w:b/>
      </w:rPr>
      <w:t>OF</w:t>
    </w:r>
    <w:r w:rsidRPr="003E27FC">
      <w:rPr>
        <w:rFonts w:ascii="Arial" w:hAnsi="Arial"/>
      </w:rPr>
      <w:t xml:space="preserve"> iets] = door gemeente te kiezen</w:t>
    </w:r>
    <w:r w:rsidR="001075FA">
      <w:rPr>
        <w:rFonts w:ascii="Arial" w:hAnsi="Arial"/>
      </w:rPr>
      <w:t>, zie</w:t>
    </w:r>
    <w:r w:rsidRPr="003E27FC">
      <w:rPr>
        <w:rFonts w:ascii="Arial" w:hAnsi="Arial"/>
      </w:rPr>
      <w:t xml:space="preserve"> bijvoorbeeld artikel </w:t>
    </w:r>
    <w:r>
      <w:rPr>
        <w:rFonts w:ascii="Arial" w:hAnsi="Arial"/>
      </w:rPr>
      <w:t>4, eerste lid</w:t>
    </w:r>
    <w:r w:rsidRPr="003E27FC">
      <w:rPr>
        <w:rFonts w:ascii="Arial" w:hAnsi="Arial"/>
      </w:rPr>
      <w:t>.</w:t>
    </w:r>
  </w:p>
  <w:p w:rsidR="00F51BAF" w:rsidRDefault="00F51BA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4">
    <w:nsid w:val="35F0663C"/>
    <w:multiLevelType w:val="hybridMultilevel"/>
    <w:tmpl w:val="C1D0F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447464"/>
    <w:multiLevelType w:val="hybridMultilevel"/>
    <w:tmpl w:val="7E086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C9230">
      <w:start w:val="5"/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86014"/>
    <w:multiLevelType w:val="hybridMultilevel"/>
    <w:tmpl w:val="6BF87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F50DA"/>
    <w:multiLevelType w:val="hybridMultilevel"/>
    <w:tmpl w:val="6FD6057A"/>
    <w:lvl w:ilvl="0" w:tplc="C77C5C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43475"/>
    <w:multiLevelType w:val="hybridMultilevel"/>
    <w:tmpl w:val="23A24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9"/>
  </w:num>
  <w:num w:numId="5">
    <w:abstractNumId w:val="26"/>
  </w:num>
  <w:num w:numId="6">
    <w:abstractNumId w:val="21"/>
  </w:num>
  <w:num w:numId="7">
    <w:abstractNumId w:val="17"/>
  </w:num>
  <w:num w:numId="8">
    <w:abstractNumId w:val="0"/>
  </w:num>
  <w:num w:numId="9">
    <w:abstractNumId w:val="9"/>
  </w:num>
  <w:num w:numId="10">
    <w:abstractNumId w:val="24"/>
  </w:num>
  <w:num w:numId="11">
    <w:abstractNumId w:val="1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10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6"/>
  </w:num>
  <w:num w:numId="22">
    <w:abstractNumId w:val="13"/>
  </w:num>
  <w:num w:numId="23">
    <w:abstractNumId w:val="25"/>
  </w:num>
  <w:num w:numId="24">
    <w:abstractNumId w:val="4"/>
  </w:num>
  <w:num w:numId="25">
    <w:abstractNumId w:val="22"/>
  </w:num>
  <w:num w:numId="26">
    <w:abstractNumId w:val="23"/>
  </w:num>
  <w:num w:numId="2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89578F"/>
    <w:rsid w:val="00014E90"/>
    <w:rsid w:val="000246F2"/>
    <w:rsid w:val="000262D5"/>
    <w:rsid w:val="00034A03"/>
    <w:rsid w:val="00036260"/>
    <w:rsid w:val="00043A4C"/>
    <w:rsid w:val="000618CF"/>
    <w:rsid w:val="00061DF7"/>
    <w:rsid w:val="000654B6"/>
    <w:rsid w:val="00074056"/>
    <w:rsid w:val="00085A6C"/>
    <w:rsid w:val="000A2B80"/>
    <w:rsid w:val="000A69BC"/>
    <w:rsid w:val="000B448E"/>
    <w:rsid w:val="000C12F6"/>
    <w:rsid w:val="000C2B00"/>
    <w:rsid w:val="000D4305"/>
    <w:rsid w:val="000E1325"/>
    <w:rsid w:val="000E14A8"/>
    <w:rsid w:val="000E4387"/>
    <w:rsid w:val="000E68D7"/>
    <w:rsid w:val="00100E1B"/>
    <w:rsid w:val="001075FA"/>
    <w:rsid w:val="00107AE4"/>
    <w:rsid w:val="001103E1"/>
    <w:rsid w:val="001146E9"/>
    <w:rsid w:val="0012484D"/>
    <w:rsid w:val="001301CF"/>
    <w:rsid w:val="00156EC0"/>
    <w:rsid w:val="00160556"/>
    <w:rsid w:val="001620BE"/>
    <w:rsid w:val="001775F7"/>
    <w:rsid w:val="00180B58"/>
    <w:rsid w:val="00193786"/>
    <w:rsid w:val="001A23BE"/>
    <w:rsid w:val="001A71A7"/>
    <w:rsid w:val="001B261A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56DF9"/>
    <w:rsid w:val="003657F3"/>
    <w:rsid w:val="0037013A"/>
    <w:rsid w:val="00380F3D"/>
    <w:rsid w:val="00384794"/>
    <w:rsid w:val="003A0DBC"/>
    <w:rsid w:val="003A65FA"/>
    <w:rsid w:val="003C63C2"/>
    <w:rsid w:val="003C769C"/>
    <w:rsid w:val="003D1DF3"/>
    <w:rsid w:val="003E4754"/>
    <w:rsid w:val="003E5D6B"/>
    <w:rsid w:val="00411084"/>
    <w:rsid w:val="004239F9"/>
    <w:rsid w:val="00425A34"/>
    <w:rsid w:val="00432A29"/>
    <w:rsid w:val="004356ED"/>
    <w:rsid w:val="00441C79"/>
    <w:rsid w:val="00442F1B"/>
    <w:rsid w:val="0044314F"/>
    <w:rsid w:val="004505F8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E2C67"/>
    <w:rsid w:val="004F05EC"/>
    <w:rsid w:val="004F280F"/>
    <w:rsid w:val="004F6B3A"/>
    <w:rsid w:val="004F790C"/>
    <w:rsid w:val="00504997"/>
    <w:rsid w:val="00504DB5"/>
    <w:rsid w:val="00507332"/>
    <w:rsid w:val="0051166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3EB2"/>
    <w:rsid w:val="005E5BDF"/>
    <w:rsid w:val="005F0D08"/>
    <w:rsid w:val="005F725A"/>
    <w:rsid w:val="00603F1E"/>
    <w:rsid w:val="00605EE4"/>
    <w:rsid w:val="00617652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E04"/>
    <w:rsid w:val="006B0BDF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46683"/>
    <w:rsid w:val="00747F45"/>
    <w:rsid w:val="00751BAB"/>
    <w:rsid w:val="00753BAC"/>
    <w:rsid w:val="007543B9"/>
    <w:rsid w:val="00756DEE"/>
    <w:rsid w:val="00764388"/>
    <w:rsid w:val="00765B06"/>
    <w:rsid w:val="00765D6D"/>
    <w:rsid w:val="00765DB4"/>
    <w:rsid w:val="00772CE4"/>
    <w:rsid w:val="00776312"/>
    <w:rsid w:val="00780F23"/>
    <w:rsid w:val="0079351D"/>
    <w:rsid w:val="00794C0E"/>
    <w:rsid w:val="007A21E8"/>
    <w:rsid w:val="007A2A8C"/>
    <w:rsid w:val="007A6A33"/>
    <w:rsid w:val="007D14A4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578F"/>
    <w:rsid w:val="0089630F"/>
    <w:rsid w:val="008A0194"/>
    <w:rsid w:val="008A21EE"/>
    <w:rsid w:val="008B058B"/>
    <w:rsid w:val="008B0EFA"/>
    <w:rsid w:val="008B1674"/>
    <w:rsid w:val="008C72B3"/>
    <w:rsid w:val="008C7B7E"/>
    <w:rsid w:val="008E1C00"/>
    <w:rsid w:val="008F3667"/>
    <w:rsid w:val="009020CC"/>
    <w:rsid w:val="009201A0"/>
    <w:rsid w:val="00920538"/>
    <w:rsid w:val="00937265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900FB"/>
    <w:rsid w:val="00A91B8C"/>
    <w:rsid w:val="00A94F02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17415"/>
    <w:rsid w:val="00B304E0"/>
    <w:rsid w:val="00B30B02"/>
    <w:rsid w:val="00B30D3B"/>
    <w:rsid w:val="00B330EE"/>
    <w:rsid w:val="00B54FF3"/>
    <w:rsid w:val="00B6237E"/>
    <w:rsid w:val="00B6494D"/>
    <w:rsid w:val="00B7538F"/>
    <w:rsid w:val="00B77B9B"/>
    <w:rsid w:val="00B9483D"/>
    <w:rsid w:val="00BA43EC"/>
    <w:rsid w:val="00BA7B5C"/>
    <w:rsid w:val="00BB7802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1C9B"/>
    <w:rsid w:val="00C86764"/>
    <w:rsid w:val="00C87557"/>
    <w:rsid w:val="00C87AA6"/>
    <w:rsid w:val="00CA26A1"/>
    <w:rsid w:val="00CA4B9C"/>
    <w:rsid w:val="00CC1276"/>
    <w:rsid w:val="00CC2876"/>
    <w:rsid w:val="00CC4ECD"/>
    <w:rsid w:val="00CC50C9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2525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3767B"/>
    <w:rsid w:val="00E40F6A"/>
    <w:rsid w:val="00E411F1"/>
    <w:rsid w:val="00E46F0F"/>
    <w:rsid w:val="00E470E4"/>
    <w:rsid w:val="00E55675"/>
    <w:rsid w:val="00E65D87"/>
    <w:rsid w:val="00E701AE"/>
    <w:rsid w:val="00E8025B"/>
    <w:rsid w:val="00E8153D"/>
    <w:rsid w:val="00E81A3A"/>
    <w:rsid w:val="00E85D1D"/>
    <w:rsid w:val="00EA4F58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1BAF"/>
    <w:rsid w:val="00F52C4C"/>
    <w:rsid w:val="00F57AA8"/>
    <w:rsid w:val="00F67822"/>
    <w:rsid w:val="00F75D78"/>
    <w:rsid w:val="00F772AF"/>
    <w:rsid w:val="00F77B65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38A8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Alinea"/>
    <w:qFormat/>
    <w:rsid w:val="00D72525"/>
    <w:pPr>
      <w:spacing w:before="120" w:after="120" w:line="240" w:lineRule="atLeast"/>
    </w:pPr>
    <w:rPr>
      <w:rFonts w:ascii="Lucida Sans Unicode" w:hAnsi="Lucida Sans Unicode" w:cs="Arial"/>
      <w:sz w:val="18"/>
    </w:rPr>
  </w:style>
  <w:style w:type="paragraph" w:styleId="Kop1">
    <w:name w:val="heading 1"/>
    <w:aliases w:val="Aanhef Regeling"/>
    <w:basedOn w:val="Standaard"/>
    <w:next w:val="Standaard"/>
    <w:rsid w:val="00D72525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D72525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rsid w:val="00D72525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D72525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"/>
    <w:basedOn w:val="Standaard"/>
    <w:next w:val="Standaard"/>
    <w:rsid w:val="00D72525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rsid w:val="00D72525"/>
    <w:pPr>
      <w:outlineLvl w:val="5"/>
    </w:pPr>
  </w:style>
  <w:style w:type="paragraph" w:styleId="Kop7">
    <w:name w:val="heading 7"/>
    <w:basedOn w:val="Standaard"/>
    <w:next w:val="Standaard"/>
    <w:rsid w:val="00D72525"/>
    <w:pPr>
      <w:outlineLvl w:val="6"/>
    </w:pPr>
  </w:style>
  <w:style w:type="paragraph" w:styleId="Kop8">
    <w:name w:val="heading 8"/>
    <w:basedOn w:val="Standaard"/>
    <w:next w:val="Standaard"/>
    <w:rsid w:val="00D72525"/>
    <w:pPr>
      <w:outlineLvl w:val="7"/>
    </w:pPr>
  </w:style>
  <w:style w:type="paragraph" w:styleId="Kop9">
    <w:name w:val="heading 9"/>
    <w:basedOn w:val="Standaard"/>
    <w:next w:val="Standaard"/>
    <w:rsid w:val="00D72525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D72525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D72525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D72525"/>
    <w:rPr>
      <w:vertAlign w:val="superscript"/>
    </w:rPr>
  </w:style>
  <w:style w:type="paragraph" w:styleId="Eindnoottekst">
    <w:name w:val="endnote text"/>
    <w:basedOn w:val="Standaard"/>
    <w:semiHidden/>
    <w:rsid w:val="00D72525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D72525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D72525"/>
  </w:style>
  <w:style w:type="paragraph" w:styleId="Inhopg3">
    <w:name w:val="toc 3"/>
    <w:basedOn w:val="Inhopg1"/>
    <w:next w:val="Standaard"/>
    <w:autoRedefine/>
    <w:semiHidden/>
    <w:rsid w:val="00D72525"/>
  </w:style>
  <w:style w:type="paragraph" w:styleId="Inhopg4">
    <w:name w:val="toc 4"/>
    <w:basedOn w:val="Inhopg1"/>
    <w:next w:val="Standaard"/>
    <w:autoRedefine/>
    <w:semiHidden/>
    <w:rsid w:val="00D72525"/>
  </w:style>
  <w:style w:type="paragraph" w:styleId="Inhopg5">
    <w:name w:val="toc 5"/>
    <w:basedOn w:val="Inhopg1"/>
    <w:next w:val="Standaard"/>
    <w:autoRedefine/>
    <w:semiHidden/>
    <w:rsid w:val="00D72525"/>
  </w:style>
  <w:style w:type="paragraph" w:styleId="Inhopg6">
    <w:name w:val="toc 6"/>
    <w:basedOn w:val="Inhopg1"/>
    <w:next w:val="Standaard"/>
    <w:autoRedefine/>
    <w:semiHidden/>
    <w:rsid w:val="00D72525"/>
  </w:style>
  <w:style w:type="paragraph" w:styleId="Inhopg7">
    <w:name w:val="toc 7"/>
    <w:basedOn w:val="Inhopg1"/>
    <w:next w:val="Standaard"/>
    <w:autoRedefine/>
    <w:semiHidden/>
    <w:rsid w:val="00D72525"/>
  </w:style>
  <w:style w:type="paragraph" w:styleId="Inhopg8">
    <w:name w:val="toc 8"/>
    <w:basedOn w:val="Inhopg1"/>
    <w:next w:val="Standaard"/>
    <w:autoRedefine/>
    <w:semiHidden/>
    <w:rsid w:val="00D72525"/>
  </w:style>
  <w:style w:type="paragraph" w:styleId="Inhopg9">
    <w:name w:val="toc 9"/>
    <w:basedOn w:val="Inhopg1"/>
    <w:next w:val="Standaard"/>
    <w:autoRedefine/>
    <w:semiHidden/>
    <w:rsid w:val="00D72525"/>
  </w:style>
  <w:style w:type="paragraph" w:customStyle="1" w:styleId="Kop0">
    <w:name w:val="Kop 0"/>
    <w:basedOn w:val="Kop1"/>
    <w:next w:val="Standaard"/>
    <w:rsid w:val="00D72525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D72525"/>
    <w:pPr>
      <w:tabs>
        <w:tab w:val="center" w:pos="4536"/>
        <w:tab w:val="right" w:pos="9072"/>
      </w:tabs>
    </w:pPr>
  </w:style>
  <w:style w:type="paragraph" w:customStyle="1" w:styleId="KT">
    <w:name w:val="KT"/>
    <w:rsid w:val="00D72525"/>
    <w:rPr>
      <w:rFonts w:ascii="Arial" w:hAnsi="Arial" w:cs="Arial"/>
    </w:rPr>
  </w:style>
  <w:style w:type="paragraph" w:styleId="Lijst">
    <w:name w:val="List"/>
    <w:basedOn w:val="Standaard"/>
    <w:rsid w:val="00D72525"/>
    <w:pPr>
      <w:ind w:left="284" w:hanging="284"/>
    </w:pPr>
  </w:style>
  <w:style w:type="paragraph" w:styleId="Lijst2">
    <w:name w:val="List 2"/>
    <w:basedOn w:val="Standaard"/>
    <w:rsid w:val="00D72525"/>
    <w:pPr>
      <w:ind w:left="567" w:hanging="283"/>
    </w:pPr>
  </w:style>
  <w:style w:type="paragraph" w:styleId="Lijst3">
    <w:name w:val="List 3"/>
    <w:basedOn w:val="Standaard"/>
    <w:rsid w:val="00D72525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D72525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D72525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D72525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D72525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D72525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D72525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D72525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D72525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D72525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D72525"/>
    <w:pPr>
      <w:ind w:left="1134" w:hanging="567"/>
    </w:pPr>
  </w:style>
  <w:style w:type="paragraph" w:customStyle="1" w:styleId="Lijstspeciaal4">
    <w:name w:val="Lijst speciaal 4"/>
    <w:basedOn w:val="Standaard"/>
    <w:rsid w:val="00D72525"/>
    <w:pPr>
      <w:ind w:left="1418" w:hanging="567"/>
    </w:pPr>
  </w:style>
  <w:style w:type="paragraph" w:customStyle="1" w:styleId="Lijstspeciaal5">
    <w:name w:val="Lijst speciaal 5"/>
    <w:basedOn w:val="Standaard"/>
    <w:rsid w:val="00D72525"/>
    <w:pPr>
      <w:ind w:left="1701" w:hanging="567"/>
    </w:pPr>
  </w:style>
  <w:style w:type="paragraph" w:styleId="Lijstnummering">
    <w:name w:val="List Number"/>
    <w:basedOn w:val="Standaard"/>
    <w:rsid w:val="00D72525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D72525"/>
    <w:pPr>
      <w:ind w:left="568" w:hanging="284"/>
    </w:pPr>
  </w:style>
  <w:style w:type="paragraph" w:styleId="Lijstnummering3">
    <w:name w:val="List Number 3"/>
    <w:basedOn w:val="Standaard"/>
    <w:rsid w:val="00D72525"/>
    <w:pPr>
      <w:ind w:left="851" w:hanging="284"/>
    </w:pPr>
  </w:style>
  <w:style w:type="paragraph" w:styleId="Lijstnummering4">
    <w:name w:val="List Number 4"/>
    <w:basedOn w:val="Standaard"/>
    <w:rsid w:val="00D72525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D72525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D72525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D72525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D72525"/>
    <w:pPr>
      <w:ind w:left="851"/>
    </w:pPr>
  </w:style>
  <w:style w:type="paragraph" w:styleId="Lijstvoortzetting4">
    <w:name w:val="List Continue 4"/>
    <w:basedOn w:val="Standaard"/>
    <w:rsid w:val="00D72525"/>
    <w:pPr>
      <w:ind w:left="1134"/>
    </w:pPr>
  </w:style>
  <w:style w:type="paragraph" w:styleId="Lijstvoortzetting5">
    <w:name w:val="List Continue 5"/>
    <w:basedOn w:val="Standaard"/>
    <w:rsid w:val="00D72525"/>
    <w:pPr>
      <w:ind w:left="1418"/>
    </w:pPr>
  </w:style>
  <w:style w:type="paragraph" w:styleId="Macrotekst">
    <w:name w:val="macro"/>
    <w:semiHidden/>
    <w:rsid w:val="00D72525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D72525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D72525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D72525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D72525"/>
    <w:rPr>
      <w:rFonts w:ascii="Arial" w:hAnsi="Arial" w:cs="Arial"/>
    </w:rPr>
  </w:style>
  <w:style w:type="paragraph" w:styleId="Plattetekst2">
    <w:name w:val="Body Text 2"/>
    <w:basedOn w:val="Standaard"/>
    <w:rsid w:val="00D72525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D72525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D72525"/>
    <w:pPr>
      <w:ind w:hanging="851"/>
    </w:pPr>
  </w:style>
  <w:style w:type="paragraph" w:customStyle="1" w:styleId="Rapportkop2">
    <w:name w:val="Rapport kop2"/>
    <w:basedOn w:val="Kop2"/>
    <w:semiHidden/>
    <w:rsid w:val="00D72525"/>
    <w:pPr>
      <w:ind w:hanging="851"/>
    </w:pPr>
  </w:style>
  <w:style w:type="paragraph" w:customStyle="1" w:styleId="RapportKop3">
    <w:name w:val="Rapport Kop3"/>
    <w:basedOn w:val="Kop3"/>
    <w:semiHidden/>
    <w:rsid w:val="00D72525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D72525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D72525"/>
  </w:style>
  <w:style w:type="paragraph" w:customStyle="1" w:styleId="RapportKop8">
    <w:name w:val="Rapport Kop8"/>
    <w:basedOn w:val="Kop8"/>
    <w:semiHidden/>
    <w:rsid w:val="00D72525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D72525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D72525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D72525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D72525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D72525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D72525"/>
    <w:rPr>
      <w:b/>
      <w:bCs/>
    </w:rPr>
  </w:style>
  <w:style w:type="paragraph" w:styleId="Standaardinspringing">
    <w:name w:val="Normal Indent"/>
    <w:basedOn w:val="Standaard"/>
    <w:rsid w:val="00D72525"/>
    <w:pPr>
      <w:ind w:left="567"/>
    </w:pPr>
  </w:style>
  <w:style w:type="paragraph" w:customStyle="1" w:styleId="Tabel">
    <w:name w:val="Tabel"/>
    <w:basedOn w:val="Standaard"/>
    <w:rsid w:val="00D72525"/>
    <w:pPr>
      <w:keepLines/>
      <w:spacing w:before="60" w:after="60"/>
    </w:pPr>
  </w:style>
  <w:style w:type="paragraph" w:customStyle="1" w:styleId="Tabel2">
    <w:name w:val="Tabel 2"/>
    <w:basedOn w:val="Standaard"/>
    <w:rsid w:val="00D72525"/>
    <w:rPr>
      <w:sz w:val="16"/>
      <w:szCs w:val="16"/>
    </w:rPr>
  </w:style>
  <w:style w:type="paragraph" w:customStyle="1" w:styleId="Tabelkop">
    <w:name w:val="Tabel kop"/>
    <w:basedOn w:val="Tabel"/>
    <w:rsid w:val="00D72525"/>
    <w:rPr>
      <w:b/>
      <w:bCs/>
    </w:rPr>
  </w:style>
  <w:style w:type="paragraph" w:customStyle="1" w:styleId="Tabelkop2">
    <w:name w:val="Tabel kop 2"/>
    <w:basedOn w:val="Tabel2"/>
    <w:rsid w:val="00D72525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D72525"/>
  </w:style>
  <w:style w:type="paragraph" w:customStyle="1" w:styleId="Toelichting">
    <w:name w:val="Toelichting"/>
    <w:basedOn w:val="Standaard"/>
    <w:rsid w:val="00D72525"/>
    <w:rPr>
      <w:vanish/>
      <w:color w:val="FF00FF"/>
    </w:rPr>
  </w:style>
  <w:style w:type="paragraph" w:customStyle="1" w:styleId="UtrechtLogo">
    <w:name w:val="UtrechtLogo"/>
    <w:basedOn w:val="Standaard"/>
    <w:rsid w:val="00D72525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D72525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D72525"/>
    <w:rPr>
      <w:vertAlign w:val="superscript"/>
    </w:rPr>
  </w:style>
  <w:style w:type="paragraph" w:styleId="Voetnoottekst">
    <w:name w:val="footnote text"/>
    <w:basedOn w:val="Standaard"/>
    <w:semiHidden/>
    <w:rsid w:val="00D72525"/>
  </w:style>
  <w:style w:type="paragraph" w:styleId="Voettekst">
    <w:name w:val="footer"/>
    <w:basedOn w:val="Standaard"/>
    <w:rsid w:val="00D72525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D72525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D72525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D72525"/>
  </w:style>
  <w:style w:type="paragraph" w:customStyle="1" w:styleId="Default">
    <w:name w:val="Default"/>
    <w:rsid w:val="00D72525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D72525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D72525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D72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D72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D725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D725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D72525"/>
    <w:rPr>
      <w:b/>
      <w:bCs/>
    </w:rPr>
  </w:style>
  <w:style w:type="paragraph" w:styleId="Geenafstand">
    <w:name w:val="No Spacing"/>
    <w:uiPriority w:val="1"/>
    <w:rsid w:val="00D72525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D72525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72525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D72525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D7252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D72525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D72525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D72525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D72525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D72525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D72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252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7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72525"/>
    <w:pPr>
      <w:spacing w:line="240" w:lineRule="auto"/>
    </w:pPr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D72525"/>
  </w:style>
  <w:style w:type="character" w:customStyle="1" w:styleId="AanhefChar">
    <w:name w:val="Aanhef Char"/>
    <w:basedOn w:val="Standaardalinea-lettertype"/>
    <w:link w:val="Aanhef"/>
    <w:rsid w:val="00D72525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D72525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72525"/>
  </w:style>
  <w:style w:type="paragraph" w:customStyle="1" w:styleId="OPNotaToelichtingTitel">
    <w:name w:val="OP_NotaToelichting_Titel"/>
    <w:basedOn w:val="OPBijlageTitel"/>
    <w:next w:val="Standaard"/>
    <w:qFormat/>
    <w:rsid w:val="00D72525"/>
  </w:style>
  <w:style w:type="paragraph" w:customStyle="1" w:styleId="OPLid">
    <w:name w:val="OP_Lid"/>
    <w:basedOn w:val="Standaard"/>
    <w:qFormat/>
    <w:rsid w:val="00D72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Alinea"/>
    <w:qFormat/>
    <w:rsid w:val="00D72525"/>
    <w:pPr>
      <w:spacing w:before="120" w:after="120" w:line="240" w:lineRule="atLeast"/>
    </w:pPr>
    <w:rPr>
      <w:rFonts w:ascii="Lucida Sans Unicode" w:hAnsi="Lucida Sans Unicode" w:cs="Arial"/>
      <w:sz w:val="18"/>
    </w:rPr>
  </w:style>
  <w:style w:type="paragraph" w:styleId="Kop1">
    <w:name w:val="heading 1"/>
    <w:aliases w:val="Aanhef Regeling"/>
    <w:basedOn w:val="Standaard"/>
    <w:next w:val="Standaard"/>
    <w:rsid w:val="00D72525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D72525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rsid w:val="00D72525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D72525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"/>
    <w:basedOn w:val="Standaard"/>
    <w:next w:val="Standaard"/>
    <w:rsid w:val="00D72525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rsid w:val="00D72525"/>
    <w:pPr>
      <w:outlineLvl w:val="5"/>
    </w:pPr>
  </w:style>
  <w:style w:type="paragraph" w:styleId="Kop7">
    <w:name w:val="heading 7"/>
    <w:basedOn w:val="Standaard"/>
    <w:next w:val="Standaard"/>
    <w:rsid w:val="00D72525"/>
    <w:pPr>
      <w:outlineLvl w:val="6"/>
    </w:pPr>
  </w:style>
  <w:style w:type="paragraph" w:styleId="Kop8">
    <w:name w:val="heading 8"/>
    <w:basedOn w:val="Standaard"/>
    <w:next w:val="Standaard"/>
    <w:rsid w:val="00D72525"/>
    <w:pPr>
      <w:outlineLvl w:val="7"/>
    </w:pPr>
  </w:style>
  <w:style w:type="paragraph" w:styleId="Kop9">
    <w:name w:val="heading 9"/>
    <w:basedOn w:val="Standaard"/>
    <w:next w:val="Standaard"/>
    <w:rsid w:val="00D72525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D72525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D72525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D72525"/>
    <w:rPr>
      <w:vertAlign w:val="superscript"/>
    </w:rPr>
  </w:style>
  <w:style w:type="paragraph" w:styleId="Eindnoottekst">
    <w:name w:val="endnote text"/>
    <w:basedOn w:val="Standaard"/>
    <w:semiHidden/>
    <w:rsid w:val="00D72525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D72525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D72525"/>
  </w:style>
  <w:style w:type="paragraph" w:styleId="Inhopg3">
    <w:name w:val="toc 3"/>
    <w:basedOn w:val="Inhopg1"/>
    <w:next w:val="Standaard"/>
    <w:autoRedefine/>
    <w:semiHidden/>
    <w:rsid w:val="00D72525"/>
  </w:style>
  <w:style w:type="paragraph" w:styleId="Inhopg4">
    <w:name w:val="toc 4"/>
    <w:basedOn w:val="Inhopg1"/>
    <w:next w:val="Standaard"/>
    <w:autoRedefine/>
    <w:semiHidden/>
    <w:rsid w:val="00D72525"/>
  </w:style>
  <w:style w:type="paragraph" w:styleId="Inhopg5">
    <w:name w:val="toc 5"/>
    <w:basedOn w:val="Inhopg1"/>
    <w:next w:val="Standaard"/>
    <w:autoRedefine/>
    <w:semiHidden/>
    <w:rsid w:val="00D72525"/>
  </w:style>
  <w:style w:type="paragraph" w:styleId="Inhopg6">
    <w:name w:val="toc 6"/>
    <w:basedOn w:val="Inhopg1"/>
    <w:next w:val="Standaard"/>
    <w:autoRedefine/>
    <w:semiHidden/>
    <w:rsid w:val="00D72525"/>
  </w:style>
  <w:style w:type="paragraph" w:styleId="Inhopg7">
    <w:name w:val="toc 7"/>
    <w:basedOn w:val="Inhopg1"/>
    <w:next w:val="Standaard"/>
    <w:autoRedefine/>
    <w:semiHidden/>
    <w:rsid w:val="00D72525"/>
  </w:style>
  <w:style w:type="paragraph" w:styleId="Inhopg8">
    <w:name w:val="toc 8"/>
    <w:basedOn w:val="Inhopg1"/>
    <w:next w:val="Standaard"/>
    <w:autoRedefine/>
    <w:semiHidden/>
    <w:rsid w:val="00D72525"/>
  </w:style>
  <w:style w:type="paragraph" w:styleId="Inhopg9">
    <w:name w:val="toc 9"/>
    <w:basedOn w:val="Inhopg1"/>
    <w:next w:val="Standaard"/>
    <w:autoRedefine/>
    <w:semiHidden/>
    <w:rsid w:val="00D72525"/>
  </w:style>
  <w:style w:type="paragraph" w:customStyle="1" w:styleId="Kop0">
    <w:name w:val="Kop 0"/>
    <w:basedOn w:val="Kop1"/>
    <w:next w:val="Standaard"/>
    <w:rsid w:val="00D72525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D72525"/>
    <w:pPr>
      <w:tabs>
        <w:tab w:val="center" w:pos="4536"/>
        <w:tab w:val="right" w:pos="9072"/>
      </w:tabs>
    </w:pPr>
  </w:style>
  <w:style w:type="paragraph" w:customStyle="1" w:styleId="KT">
    <w:name w:val="KT"/>
    <w:rsid w:val="00D72525"/>
    <w:rPr>
      <w:rFonts w:ascii="Arial" w:hAnsi="Arial" w:cs="Arial"/>
    </w:rPr>
  </w:style>
  <w:style w:type="paragraph" w:styleId="Lijst">
    <w:name w:val="List"/>
    <w:basedOn w:val="Standaard"/>
    <w:rsid w:val="00D72525"/>
    <w:pPr>
      <w:ind w:left="284" w:hanging="284"/>
    </w:pPr>
  </w:style>
  <w:style w:type="paragraph" w:styleId="Lijst2">
    <w:name w:val="List 2"/>
    <w:basedOn w:val="Standaard"/>
    <w:rsid w:val="00D72525"/>
    <w:pPr>
      <w:ind w:left="567" w:hanging="283"/>
    </w:pPr>
  </w:style>
  <w:style w:type="paragraph" w:styleId="Lijst3">
    <w:name w:val="List 3"/>
    <w:basedOn w:val="Standaard"/>
    <w:rsid w:val="00D72525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D72525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D72525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D72525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D72525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D72525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D72525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D72525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D72525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D72525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D72525"/>
    <w:pPr>
      <w:ind w:left="1134" w:hanging="567"/>
    </w:pPr>
  </w:style>
  <w:style w:type="paragraph" w:customStyle="1" w:styleId="Lijstspeciaal4">
    <w:name w:val="Lijst speciaal 4"/>
    <w:basedOn w:val="Standaard"/>
    <w:rsid w:val="00D72525"/>
    <w:pPr>
      <w:ind w:left="1418" w:hanging="567"/>
    </w:pPr>
  </w:style>
  <w:style w:type="paragraph" w:customStyle="1" w:styleId="Lijstspeciaal5">
    <w:name w:val="Lijst speciaal 5"/>
    <w:basedOn w:val="Standaard"/>
    <w:rsid w:val="00D72525"/>
    <w:pPr>
      <w:ind w:left="1701" w:hanging="567"/>
    </w:pPr>
  </w:style>
  <w:style w:type="paragraph" w:styleId="Lijstnummering">
    <w:name w:val="List Number"/>
    <w:basedOn w:val="Standaard"/>
    <w:rsid w:val="00D72525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D72525"/>
    <w:pPr>
      <w:ind w:left="568" w:hanging="284"/>
    </w:pPr>
  </w:style>
  <w:style w:type="paragraph" w:styleId="Lijstnummering3">
    <w:name w:val="List Number 3"/>
    <w:basedOn w:val="Standaard"/>
    <w:rsid w:val="00D72525"/>
    <w:pPr>
      <w:ind w:left="851" w:hanging="284"/>
    </w:pPr>
  </w:style>
  <w:style w:type="paragraph" w:styleId="Lijstnummering4">
    <w:name w:val="List Number 4"/>
    <w:basedOn w:val="Standaard"/>
    <w:rsid w:val="00D72525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D72525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D72525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D72525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D72525"/>
    <w:pPr>
      <w:ind w:left="851"/>
    </w:pPr>
  </w:style>
  <w:style w:type="paragraph" w:styleId="Lijstvoortzetting4">
    <w:name w:val="List Continue 4"/>
    <w:basedOn w:val="Standaard"/>
    <w:rsid w:val="00D72525"/>
    <w:pPr>
      <w:ind w:left="1134"/>
    </w:pPr>
  </w:style>
  <w:style w:type="paragraph" w:styleId="Lijstvoortzetting5">
    <w:name w:val="List Continue 5"/>
    <w:basedOn w:val="Standaard"/>
    <w:rsid w:val="00D72525"/>
    <w:pPr>
      <w:ind w:left="1418"/>
    </w:pPr>
  </w:style>
  <w:style w:type="paragraph" w:styleId="Macrotekst">
    <w:name w:val="macro"/>
    <w:semiHidden/>
    <w:rsid w:val="00D72525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D72525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D72525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D72525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D72525"/>
    <w:rPr>
      <w:rFonts w:ascii="Arial" w:hAnsi="Arial" w:cs="Arial"/>
    </w:rPr>
  </w:style>
  <w:style w:type="paragraph" w:styleId="Plattetekst2">
    <w:name w:val="Body Text 2"/>
    <w:basedOn w:val="Standaard"/>
    <w:rsid w:val="00D72525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D72525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D72525"/>
    <w:pPr>
      <w:ind w:hanging="851"/>
    </w:pPr>
  </w:style>
  <w:style w:type="paragraph" w:customStyle="1" w:styleId="Rapportkop2">
    <w:name w:val="Rapport kop2"/>
    <w:basedOn w:val="Kop2"/>
    <w:semiHidden/>
    <w:rsid w:val="00D72525"/>
    <w:pPr>
      <w:ind w:hanging="851"/>
    </w:pPr>
  </w:style>
  <w:style w:type="paragraph" w:customStyle="1" w:styleId="RapportKop3">
    <w:name w:val="Rapport Kop3"/>
    <w:basedOn w:val="Kop3"/>
    <w:semiHidden/>
    <w:rsid w:val="00D72525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D72525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D72525"/>
  </w:style>
  <w:style w:type="paragraph" w:customStyle="1" w:styleId="RapportKop8">
    <w:name w:val="Rapport Kop8"/>
    <w:basedOn w:val="Kop8"/>
    <w:semiHidden/>
    <w:rsid w:val="00D72525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D72525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D72525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D72525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D72525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D72525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D72525"/>
    <w:rPr>
      <w:b/>
      <w:bCs/>
    </w:rPr>
  </w:style>
  <w:style w:type="paragraph" w:styleId="Standaardinspringing">
    <w:name w:val="Normal Indent"/>
    <w:basedOn w:val="Standaard"/>
    <w:rsid w:val="00D72525"/>
    <w:pPr>
      <w:ind w:left="567"/>
    </w:pPr>
  </w:style>
  <w:style w:type="paragraph" w:customStyle="1" w:styleId="Tabel">
    <w:name w:val="Tabel"/>
    <w:basedOn w:val="Standaard"/>
    <w:rsid w:val="00D72525"/>
    <w:pPr>
      <w:keepLines/>
      <w:spacing w:before="60" w:after="60"/>
    </w:pPr>
  </w:style>
  <w:style w:type="paragraph" w:customStyle="1" w:styleId="Tabel2">
    <w:name w:val="Tabel 2"/>
    <w:basedOn w:val="Standaard"/>
    <w:rsid w:val="00D72525"/>
    <w:rPr>
      <w:sz w:val="16"/>
      <w:szCs w:val="16"/>
    </w:rPr>
  </w:style>
  <w:style w:type="paragraph" w:customStyle="1" w:styleId="Tabelkop">
    <w:name w:val="Tabel kop"/>
    <w:basedOn w:val="Tabel"/>
    <w:rsid w:val="00D72525"/>
    <w:rPr>
      <w:b/>
      <w:bCs/>
    </w:rPr>
  </w:style>
  <w:style w:type="paragraph" w:customStyle="1" w:styleId="Tabelkop2">
    <w:name w:val="Tabel kop 2"/>
    <w:basedOn w:val="Tabel2"/>
    <w:rsid w:val="00D72525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D72525"/>
  </w:style>
  <w:style w:type="paragraph" w:customStyle="1" w:styleId="Toelichting">
    <w:name w:val="Toelichting"/>
    <w:basedOn w:val="Standaard"/>
    <w:rsid w:val="00D72525"/>
    <w:rPr>
      <w:vanish/>
      <w:color w:val="FF00FF"/>
    </w:rPr>
  </w:style>
  <w:style w:type="paragraph" w:customStyle="1" w:styleId="UtrechtLogo">
    <w:name w:val="UtrechtLogo"/>
    <w:basedOn w:val="Standaard"/>
    <w:rsid w:val="00D72525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D72525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D72525"/>
    <w:rPr>
      <w:vertAlign w:val="superscript"/>
    </w:rPr>
  </w:style>
  <w:style w:type="paragraph" w:styleId="Voetnoottekst">
    <w:name w:val="footnote text"/>
    <w:basedOn w:val="Standaard"/>
    <w:semiHidden/>
    <w:rsid w:val="00D72525"/>
  </w:style>
  <w:style w:type="paragraph" w:styleId="Voettekst">
    <w:name w:val="footer"/>
    <w:basedOn w:val="Standaard"/>
    <w:rsid w:val="00D72525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D72525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D72525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D72525"/>
  </w:style>
  <w:style w:type="paragraph" w:customStyle="1" w:styleId="Default">
    <w:name w:val="Default"/>
    <w:rsid w:val="00D72525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D72525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D72525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D72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D72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D725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D725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D72525"/>
    <w:rPr>
      <w:b/>
      <w:bCs/>
    </w:rPr>
  </w:style>
  <w:style w:type="paragraph" w:styleId="Geenafstand">
    <w:name w:val="No Spacing"/>
    <w:uiPriority w:val="1"/>
    <w:rsid w:val="00D72525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D72525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72525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D72525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D7252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D72525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D72525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D72525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D72525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D72525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D72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252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7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72525"/>
    <w:pPr>
      <w:spacing w:line="240" w:lineRule="auto"/>
    </w:pPr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D72525"/>
  </w:style>
  <w:style w:type="character" w:customStyle="1" w:styleId="AanhefChar">
    <w:name w:val="Aanhef Char"/>
    <w:basedOn w:val="Standaardalinea-lettertype"/>
    <w:link w:val="Aanhef"/>
    <w:rsid w:val="00D72525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D72525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72525"/>
  </w:style>
  <w:style w:type="paragraph" w:customStyle="1" w:styleId="OPNotaToelichtingTitel">
    <w:name w:val="OP_NotaToelichting_Titel"/>
    <w:basedOn w:val="OPBijlageTitel"/>
    <w:next w:val="Standaard"/>
    <w:qFormat/>
    <w:rsid w:val="00D72525"/>
  </w:style>
  <w:style w:type="paragraph" w:customStyle="1" w:styleId="OPLid">
    <w:name w:val="OP_Lid"/>
    <w:basedOn w:val="Standaard"/>
    <w:qFormat/>
    <w:rsid w:val="00D7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%20Wijnschenk\Desktop\OP_Stijl%20Compleet%20Besluit%20v2.5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OP_Stijl Compleet Besluit v2.5.dotx</Template>
  <TotalTime>4</TotalTime>
  <Pages>2</Pages>
  <Words>296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KOOPmin</dc:creator>
  <cp:lastModifiedBy>Daan Corver</cp:lastModifiedBy>
  <cp:revision>4</cp:revision>
  <cp:lastPrinted>2014-05-22T08:59:00Z</cp:lastPrinted>
  <dcterms:created xsi:type="dcterms:W3CDTF">2016-06-15T07:36:00Z</dcterms:created>
  <dcterms:modified xsi:type="dcterms:W3CDTF">2016-06-20T10:38:00Z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