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7F" w:rsidRDefault="0097487F" w:rsidP="0097487F">
      <w:pPr>
        <w:pStyle w:val="OPTitel"/>
      </w:pPr>
      <w:r>
        <w:t>Bijlage 1 – Model raadsbesluit wijziging Algemene plaatselijke verordening – zomer 2016</w:t>
      </w:r>
      <w:r w:rsidR="000C60AC">
        <w:t xml:space="preserve"> </w:t>
      </w:r>
      <w:r w:rsidR="000C60AC" w:rsidRPr="000C60AC">
        <w:t xml:space="preserve"> – </w:t>
      </w:r>
      <w:r w:rsidR="00283A85">
        <w:t xml:space="preserve">na </w:t>
      </w:r>
      <w:r w:rsidR="0022444A">
        <w:t>update 28</w:t>
      </w:r>
      <w:r w:rsidR="000C60AC" w:rsidRPr="000C60AC">
        <w:t xml:space="preserve"> juli 2016</w:t>
      </w:r>
    </w:p>
    <w:p w:rsidR="0097487F" w:rsidRDefault="0097487F" w:rsidP="0097487F"/>
    <w:p w:rsidR="0097487F" w:rsidRDefault="0097487F" w:rsidP="0097487F">
      <w:pPr>
        <w:pStyle w:val="OPAanhef"/>
      </w:pPr>
      <w:r>
        <w:t xml:space="preserve">De raad van de gemeente </w:t>
      </w:r>
      <w:r w:rsidRPr="0097487F">
        <w:rPr>
          <w:b/>
        </w:rPr>
        <w:t>[naam gemeente]</w:t>
      </w:r>
      <w:r>
        <w:t>;</w:t>
      </w:r>
    </w:p>
    <w:p w:rsidR="0097487F" w:rsidRDefault="0097487F" w:rsidP="0097487F">
      <w:pPr>
        <w:pStyle w:val="OPAanhef"/>
      </w:pPr>
      <w:r>
        <w:t xml:space="preserve">gelezen het voorstel van het college van burgemeester en wethouders van </w:t>
      </w:r>
      <w:r w:rsidRPr="0097487F">
        <w:rPr>
          <w:b/>
        </w:rPr>
        <w:t>[datum en nummer]</w:t>
      </w:r>
      <w:r>
        <w:t>;</w:t>
      </w:r>
    </w:p>
    <w:p w:rsidR="0097487F" w:rsidRDefault="0097487F" w:rsidP="0097487F">
      <w:pPr>
        <w:pStyle w:val="OPAanhef"/>
      </w:pPr>
      <w:r>
        <w:t>gelet op de artikelen 149 en 151c, eerste lid, van de Gemeentewet;</w:t>
      </w:r>
    </w:p>
    <w:p w:rsidR="0097487F" w:rsidRDefault="0097487F" w:rsidP="0097487F">
      <w:pPr>
        <w:pStyle w:val="OPAanhef"/>
      </w:pPr>
      <w:r>
        <w:t xml:space="preserve">gezien het advies van </w:t>
      </w:r>
      <w:r w:rsidRPr="0097487F">
        <w:rPr>
          <w:b/>
        </w:rPr>
        <w:t>[naam commissie]</w:t>
      </w:r>
      <w:r>
        <w:t>;</w:t>
      </w:r>
    </w:p>
    <w:p w:rsidR="0097487F" w:rsidRDefault="0097487F" w:rsidP="0097487F">
      <w:pPr>
        <w:pStyle w:val="OPAanhef"/>
      </w:pPr>
      <w:r>
        <w:t xml:space="preserve">besluit vast te stellen de volgende wijziging van de </w:t>
      </w:r>
      <w:r w:rsidRPr="0097487F">
        <w:rPr>
          <w:b/>
        </w:rPr>
        <w:t>[citeertitel APV]</w:t>
      </w:r>
    </w:p>
    <w:p w:rsidR="0097487F" w:rsidRDefault="0097487F" w:rsidP="0097487F">
      <w:pPr>
        <w:pStyle w:val="OPAanhef"/>
      </w:pPr>
    </w:p>
    <w:p w:rsidR="0097487F" w:rsidRDefault="0097487F" w:rsidP="0097487F">
      <w:pPr>
        <w:pStyle w:val="OPArtikelTitel"/>
      </w:pPr>
      <w:r>
        <w:t>Artikel I</w:t>
      </w:r>
    </w:p>
    <w:p w:rsidR="0097487F" w:rsidRDefault="0097487F" w:rsidP="0097487F">
      <w:r>
        <w:t xml:space="preserve">De </w:t>
      </w:r>
      <w:r w:rsidRPr="0097487F">
        <w:rPr>
          <w:b/>
        </w:rPr>
        <w:t>[citeertitel APV]</w:t>
      </w:r>
      <w:r>
        <w:t xml:space="preserve"> wordt gewijzigd als volgt:</w:t>
      </w:r>
    </w:p>
    <w:p w:rsidR="0097487F" w:rsidRDefault="0097487F" w:rsidP="0097487F"/>
    <w:p w:rsidR="0097487F" w:rsidRDefault="0097487F" w:rsidP="0097487F">
      <w:r>
        <w:t>A</w:t>
      </w:r>
    </w:p>
    <w:p w:rsidR="0097487F" w:rsidRDefault="0097487F" w:rsidP="0097487F">
      <w:r>
        <w:t>Artikel 1:3 komt te vervallen.</w:t>
      </w:r>
    </w:p>
    <w:p w:rsidR="0074651A" w:rsidRDefault="0074651A" w:rsidP="0097487F"/>
    <w:p w:rsidR="00C4516A" w:rsidRDefault="00C4516A" w:rsidP="0097487F">
      <w:r>
        <w:t>B</w:t>
      </w:r>
    </w:p>
    <w:p w:rsidR="00C4516A" w:rsidRDefault="00C4516A" w:rsidP="0097487F">
      <w:r>
        <w:t>Artikel 1:8 komt te luiden:</w:t>
      </w:r>
    </w:p>
    <w:p w:rsidR="007E7D72" w:rsidRDefault="001023F4" w:rsidP="00C4516A">
      <w:pPr>
        <w:rPr>
          <w:b/>
        </w:rPr>
      </w:pPr>
      <w:r w:rsidRPr="00C4516A">
        <w:rPr>
          <w:b/>
        </w:rPr>
        <w:t>Artikel 1:8 Weigeringsgronden</w:t>
      </w:r>
    </w:p>
    <w:p w:rsidR="00C4516A" w:rsidRDefault="00C4516A" w:rsidP="00C4516A">
      <w:pPr>
        <w:pStyle w:val="OPLid"/>
        <w:numPr>
          <w:ilvl w:val="0"/>
          <w:numId w:val="26"/>
        </w:numPr>
      </w:pPr>
      <w:r w:rsidRPr="00C4516A">
        <w:t>Een vergunning of ontheffing kan in ieder geval worden geweigerd in het belang van:</w:t>
      </w:r>
      <w:r>
        <w:t xml:space="preserve"> </w:t>
      </w:r>
    </w:p>
    <w:p w:rsidR="00C4516A" w:rsidRDefault="00C4516A" w:rsidP="00C4516A">
      <w:pPr>
        <w:pStyle w:val="OPLid"/>
        <w:numPr>
          <w:ilvl w:val="0"/>
          <w:numId w:val="25"/>
        </w:numPr>
      </w:pPr>
      <w:r>
        <w:t>de openbare orde;</w:t>
      </w:r>
    </w:p>
    <w:p w:rsidR="00C4516A" w:rsidRDefault="00C4516A" w:rsidP="00C4516A">
      <w:pPr>
        <w:pStyle w:val="OPLid"/>
        <w:numPr>
          <w:ilvl w:val="0"/>
          <w:numId w:val="25"/>
        </w:numPr>
      </w:pPr>
      <w:r>
        <w:t>de openbare veiligheid;</w:t>
      </w:r>
    </w:p>
    <w:p w:rsidR="00C4516A" w:rsidRDefault="00C4516A" w:rsidP="00C4516A">
      <w:pPr>
        <w:pStyle w:val="OPLid"/>
        <w:numPr>
          <w:ilvl w:val="0"/>
          <w:numId w:val="25"/>
        </w:numPr>
      </w:pPr>
      <w:r>
        <w:t>de volksgezondheid;</w:t>
      </w:r>
    </w:p>
    <w:p w:rsidR="00C4516A" w:rsidRPr="00C4516A" w:rsidRDefault="00C4516A" w:rsidP="00C4516A">
      <w:pPr>
        <w:pStyle w:val="OPLid"/>
        <w:numPr>
          <w:ilvl w:val="0"/>
          <w:numId w:val="25"/>
        </w:numPr>
      </w:pPr>
      <w:r>
        <w:t>de bescherming van het milieu.</w:t>
      </w:r>
    </w:p>
    <w:p w:rsidR="0022444A" w:rsidRDefault="0022444A" w:rsidP="0022444A">
      <w:pPr>
        <w:pStyle w:val="OPLid"/>
        <w:numPr>
          <w:ilvl w:val="0"/>
          <w:numId w:val="26"/>
        </w:numPr>
      </w:pPr>
      <w:r w:rsidRPr="0022444A">
        <w:t xml:space="preserve">Een vergunning of ontheffing kan </w:t>
      </w:r>
      <w:r w:rsidR="0019189C">
        <w:t xml:space="preserve">ook </w:t>
      </w:r>
      <w:r w:rsidRPr="0022444A">
        <w:t xml:space="preserve">worden geweigerd als de aanvraag daarvoor minder dan </w:t>
      </w:r>
      <w:r w:rsidR="00EC0137">
        <w:t>3</w:t>
      </w:r>
      <w:r w:rsidRPr="00C4516A">
        <w:t xml:space="preserve"> </w:t>
      </w:r>
      <w:r>
        <w:t xml:space="preserve">weken </w:t>
      </w:r>
      <w:r w:rsidRPr="0022444A">
        <w:t>voor de beoogde datum van de beoogde activiteit is ingediend en daardoor een behoorlijke behandeling van de aanvraag niet mogelijk is.</w:t>
      </w:r>
    </w:p>
    <w:p w:rsidR="00C4516A" w:rsidRDefault="00C4516A" w:rsidP="0097487F"/>
    <w:p w:rsidR="0097487F" w:rsidRDefault="00C4516A" w:rsidP="0097487F">
      <w:r>
        <w:t>C</w:t>
      </w:r>
    </w:p>
    <w:p w:rsidR="0097487F" w:rsidRPr="0097487F" w:rsidRDefault="0097487F" w:rsidP="0097487F">
      <w:r w:rsidRPr="0097487F">
        <w:t>Artikel 2:39, tweede lid, onder b, komt te luiden:</w:t>
      </w:r>
    </w:p>
    <w:p w:rsidR="0097487F" w:rsidRDefault="0097487F" w:rsidP="00091725">
      <w:pPr>
        <w:pStyle w:val="OPLid"/>
        <w:numPr>
          <w:ilvl w:val="0"/>
          <w:numId w:val="29"/>
        </w:numPr>
      </w:pPr>
      <w:bookmarkStart w:id="0" w:name="_GoBack"/>
      <w:bookmarkEnd w:id="0"/>
      <w:r>
        <w:t>speelgelegenheden waarvoor de raad van bestuur van de kansspelautoriteit bevoegd is vergunning te verlenen; en</w:t>
      </w:r>
    </w:p>
    <w:p w:rsidR="0097487F" w:rsidRDefault="0097487F" w:rsidP="0097487F"/>
    <w:p w:rsidR="0097487F" w:rsidRDefault="00C4516A" w:rsidP="0097487F">
      <w:r>
        <w:t>D</w:t>
      </w:r>
    </w:p>
    <w:p w:rsidR="0097487F" w:rsidRPr="0097487F" w:rsidRDefault="0097487F" w:rsidP="0097487F">
      <w:r w:rsidRPr="0097487F">
        <w:t>Artikel 2:77, eerste lid, komt te luiden:</w:t>
      </w:r>
    </w:p>
    <w:p w:rsidR="00C4516A" w:rsidRDefault="0097487F" w:rsidP="002F568B">
      <w:pPr>
        <w:pStyle w:val="OPLid"/>
        <w:numPr>
          <w:ilvl w:val="0"/>
          <w:numId w:val="28"/>
        </w:numPr>
      </w:pPr>
      <w:r>
        <w:t>De burgemeester is bevoegd overeenkomstig artikel 151c van de Gemeentewet te besluiten tot plaatsing van camera’s voor een bepaalde duur ten behoeve van het toezicht op een openbare plaats.</w:t>
      </w:r>
    </w:p>
    <w:p w:rsidR="0097487F" w:rsidRDefault="0097487F" w:rsidP="0097487F"/>
    <w:p w:rsidR="0097487F" w:rsidRDefault="0097487F" w:rsidP="0097487F">
      <w:pPr>
        <w:pStyle w:val="OPArtikelTitel"/>
      </w:pPr>
      <w:r>
        <w:t>Artikel II</w:t>
      </w:r>
    </w:p>
    <w:p w:rsidR="0097487F" w:rsidRDefault="0097487F" w:rsidP="0097487F">
      <w:r>
        <w:t xml:space="preserve">Dit besluit treedt in werking op </w:t>
      </w:r>
      <w:r w:rsidRPr="00C60EAD">
        <w:rPr>
          <w:b/>
        </w:rPr>
        <w:t>[datum]</w:t>
      </w:r>
      <w:r>
        <w:t>.</w:t>
      </w:r>
    </w:p>
    <w:p w:rsidR="0097487F" w:rsidRDefault="0097487F" w:rsidP="0097487F"/>
    <w:p w:rsidR="0097487F" w:rsidRDefault="0097487F" w:rsidP="0097487F"/>
    <w:p w:rsidR="0097487F" w:rsidRDefault="0097487F" w:rsidP="0097487F">
      <w:r>
        <w:t xml:space="preserve">Aldus vastgesteld in de openbare raadsvergadering van </w:t>
      </w:r>
      <w:r w:rsidRPr="0097487F">
        <w:rPr>
          <w:b/>
        </w:rPr>
        <w:t>[datum]</w:t>
      </w:r>
      <w:r>
        <w:t xml:space="preserve">. </w:t>
      </w:r>
    </w:p>
    <w:p w:rsidR="0097487F" w:rsidRDefault="0097487F" w:rsidP="0097487F">
      <w:pPr>
        <w:pStyle w:val="OPOndertekening"/>
      </w:pPr>
    </w:p>
    <w:p w:rsidR="0097487F" w:rsidRDefault="0097487F" w:rsidP="0097487F">
      <w:pPr>
        <w:pStyle w:val="OPOndertekening"/>
      </w:pPr>
      <w:r>
        <w:t xml:space="preserve">De voorzitter, </w:t>
      </w:r>
    </w:p>
    <w:p w:rsidR="00E3767B" w:rsidRPr="00E3767B" w:rsidRDefault="0097487F" w:rsidP="0097487F">
      <w:pPr>
        <w:pStyle w:val="OPOndertekening"/>
      </w:pPr>
      <w:r>
        <w:t>De griffier,</w:t>
      </w:r>
    </w:p>
    <w:sectPr w:rsidR="00E3767B" w:rsidRPr="00E3767B" w:rsidSect="0097487F">
      <w:headerReference w:type="first" r:id="rId7"/>
      <w:pgSz w:w="12240" w:h="15840"/>
      <w:pgMar w:top="1417" w:right="1417" w:bottom="1417" w:left="1417" w:header="708" w:footer="708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EE" w:rsidRDefault="000169EE">
      <w:r>
        <w:separator/>
      </w:r>
    </w:p>
  </w:endnote>
  <w:endnote w:type="continuationSeparator" w:id="0">
    <w:p w:rsidR="000169EE" w:rsidRDefault="0001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EE" w:rsidRDefault="000169EE">
      <w:r>
        <w:separator/>
      </w:r>
    </w:p>
  </w:footnote>
  <w:footnote w:type="continuationSeparator" w:id="0">
    <w:p w:rsidR="000169EE" w:rsidRDefault="00016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7F" w:rsidRPr="000724E9" w:rsidRDefault="0097487F" w:rsidP="0097487F">
    <w:pPr>
      <w:pStyle w:val="Geenafstand"/>
      <w:rPr>
        <w:rFonts w:ascii="Arial" w:hAnsi="Arial"/>
        <w:b/>
      </w:rPr>
    </w:pPr>
  </w:p>
  <w:p w:rsidR="0097487F" w:rsidRPr="000724E9" w:rsidRDefault="0097487F" w:rsidP="0097487F">
    <w:pPr>
      <w:pStyle w:val="Geenafstan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b/>
      </w:rPr>
    </w:pPr>
    <w:r w:rsidRPr="000724E9">
      <w:rPr>
        <w:rFonts w:ascii="Arial" w:hAnsi="Arial"/>
        <w:b/>
      </w:rPr>
      <w:t>Leeswijzer modelbepalingen</w:t>
    </w:r>
  </w:p>
  <w:p w:rsidR="0097487F" w:rsidRPr="000724E9" w:rsidRDefault="0097487F" w:rsidP="0097487F">
    <w:pPr>
      <w:pStyle w:val="Geenafstan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b/>
      </w:rPr>
    </w:pPr>
  </w:p>
  <w:p w:rsidR="0097487F" w:rsidRPr="000724E9" w:rsidRDefault="0097487F" w:rsidP="0097487F">
    <w:pPr>
      <w:pStyle w:val="Geenafstan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</w:rPr>
    </w:pPr>
    <w:r w:rsidRPr="000724E9">
      <w:rPr>
        <w:rFonts w:ascii="Arial" w:hAnsi="Arial"/>
      </w:rPr>
      <w:t>-</w:t>
    </w:r>
    <w:r>
      <w:rPr>
        <w:rFonts w:ascii="Arial" w:hAnsi="Arial"/>
      </w:rPr>
      <w:t xml:space="preserve"> </w:t>
    </w:r>
    <w:r w:rsidRPr="000724E9">
      <w:rPr>
        <w:rFonts w:ascii="Arial" w:hAnsi="Arial"/>
      </w:rPr>
      <w:t>[</w:t>
    </w:r>
    <w:r>
      <w:rPr>
        <w:rFonts w:ascii="Arial" w:hAnsi="Arial"/>
        <w:b/>
      </w:rPr>
      <w:t>naam gemeente</w:t>
    </w:r>
    <w:r w:rsidRPr="000724E9">
      <w:rPr>
        <w:rFonts w:ascii="Arial" w:hAnsi="Arial"/>
      </w:rPr>
      <w:t>] of [</w:t>
    </w:r>
    <w:r>
      <w:rPr>
        <w:rFonts w:ascii="Arial" w:hAnsi="Arial"/>
        <w:b/>
      </w:rPr>
      <w:t>citeertitel APV</w:t>
    </w:r>
    <w:r>
      <w:rPr>
        <w:rFonts w:ascii="Arial" w:hAnsi="Arial"/>
      </w:rPr>
      <w:t>] = door gemeente in te vullen.</w:t>
    </w:r>
  </w:p>
  <w:p w:rsidR="0097487F" w:rsidRPr="000724E9" w:rsidRDefault="0097487F" w:rsidP="0097487F">
    <w:pPr>
      <w:pStyle w:val="Geenafstan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</w:rPr>
    </w:pPr>
  </w:p>
  <w:p w:rsidR="00D87F9F" w:rsidRDefault="00D87F9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386"/>
    <w:multiLevelType w:val="hybridMultilevel"/>
    <w:tmpl w:val="8480A304"/>
    <w:lvl w:ilvl="0" w:tplc="28E085D4">
      <w:start w:val="1"/>
      <w:numFmt w:val="decimal"/>
      <w:pStyle w:val="Lijstnummering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16853"/>
    <w:multiLevelType w:val="hybridMultilevel"/>
    <w:tmpl w:val="1FB84434"/>
    <w:lvl w:ilvl="0" w:tplc="994A11D2">
      <w:start w:val="1"/>
      <w:numFmt w:val="decimal"/>
      <w:pStyle w:val="Lijstvoortzetting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43002"/>
    <w:multiLevelType w:val="hybridMultilevel"/>
    <w:tmpl w:val="E4C4EAC0"/>
    <w:lvl w:ilvl="0" w:tplc="3378DFD2">
      <w:start w:val="1"/>
      <w:numFmt w:val="decimal"/>
      <w:pStyle w:val="Lijstnummering4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84863"/>
    <w:multiLevelType w:val="singleLevel"/>
    <w:tmpl w:val="D27448C4"/>
    <w:lvl w:ilvl="0">
      <w:start w:val="1"/>
      <w:numFmt w:val="bullet"/>
      <w:pStyle w:val="Lijst3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4" w15:restartNumberingAfterBreak="0">
    <w:nsid w:val="35F0663C"/>
    <w:multiLevelType w:val="hybridMultilevel"/>
    <w:tmpl w:val="C1D0F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3DE5"/>
    <w:multiLevelType w:val="hybridMultilevel"/>
    <w:tmpl w:val="7C0085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4806"/>
    <w:multiLevelType w:val="hybridMultilevel"/>
    <w:tmpl w:val="8A4E56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85835"/>
    <w:multiLevelType w:val="hybridMultilevel"/>
    <w:tmpl w:val="7646D63A"/>
    <w:lvl w:ilvl="0" w:tplc="0413001B">
      <w:start w:val="1"/>
      <w:numFmt w:val="lowerRoman"/>
      <w:lvlText w:val="%1."/>
      <w:lvlJc w:val="right"/>
      <w:pPr>
        <w:ind w:left="2061" w:hanging="360"/>
      </w:p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492020B4"/>
    <w:multiLevelType w:val="hybridMultilevel"/>
    <w:tmpl w:val="0DF49376"/>
    <w:lvl w:ilvl="0" w:tplc="B0D0D0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A28A5"/>
    <w:multiLevelType w:val="hybridMultilevel"/>
    <w:tmpl w:val="E5E63ABA"/>
    <w:lvl w:ilvl="0" w:tplc="0204A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823AE"/>
    <w:multiLevelType w:val="hybridMultilevel"/>
    <w:tmpl w:val="1E6449AC"/>
    <w:lvl w:ilvl="0" w:tplc="EF52D5F4">
      <w:start w:val="1"/>
      <w:numFmt w:val="decimal"/>
      <w:pStyle w:val="Lijstvoortzetting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B7D98"/>
    <w:multiLevelType w:val="hybridMultilevel"/>
    <w:tmpl w:val="D124E4EC"/>
    <w:lvl w:ilvl="0" w:tplc="103C49AC">
      <w:start w:val="1"/>
      <w:numFmt w:val="lowerLetter"/>
      <w:pStyle w:val="Lijstopsomteken5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41C7E"/>
    <w:multiLevelType w:val="hybridMultilevel"/>
    <w:tmpl w:val="F08AA0A8"/>
    <w:lvl w:ilvl="0" w:tplc="E668B712">
      <w:start w:val="1"/>
      <w:numFmt w:val="lowerLetter"/>
      <w:pStyle w:val="DRPLijstaline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68534C"/>
    <w:multiLevelType w:val="hybridMultilevel"/>
    <w:tmpl w:val="B358E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04E3D"/>
    <w:multiLevelType w:val="hybridMultilevel"/>
    <w:tmpl w:val="34D2EDD8"/>
    <w:lvl w:ilvl="0" w:tplc="7576941A">
      <w:start w:val="1"/>
      <w:numFmt w:val="bullet"/>
      <w:pStyle w:val="Lijst5"/>
      <w:lvlText w:val=""/>
      <w:lvlJc w:val="left"/>
      <w:pPr>
        <w:tabs>
          <w:tab w:val="num" w:pos="0"/>
        </w:tabs>
        <w:ind w:left="851" w:hanging="79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F70335"/>
    <w:multiLevelType w:val="hybridMultilevel"/>
    <w:tmpl w:val="A23C5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6429F"/>
    <w:multiLevelType w:val="hybridMultilevel"/>
    <w:tmpl w:val="1650581C"/>
    <w:lvl w:ilvl="0" w:tplc="D70ECF28">
      <w:start w:val="1"/>
      <w:numFmt w:val="decimal"/>
      <w:pStyle w:val="Lijstnummering5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7A577F"/>
    <w:multiLevelType w:val="hybridMultilevel"/>
    <w:tmpl w:val="BE3CBE1C"/>
    <w:lvl w:ilvl="0" w:tplc="06542CA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07541"/>
    <w:multiLevelType w:val="hybridMultilevel"/>
    <w:tmpl w:val="017C3C4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A33FDD"/>
    <w:multiLevelType w:val="hybridMultilevel"/>
    <w:tmpl w:val="85B4C7F4"/>
    <w:lvl w:ilvl="0" w:tplc="CF2C741A">
      <w:start w:val="1"/>
      <w:numFmt w:val="lowerLetter"/>
      <w:pStyle w:val="Lijstopsomteken3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DC188A"/>
    <w:multiLevelType w:val="hybridMultilevel"/>
    <w:tmpl w:val="1782173E"/>
    <w:lvl w:ilvl="0" w:tplc="1FAEC71C">
      <w:start w:val="1"/>
      <w:numFmt w:val="lowerLetter"/>
      <w:pStyle w:val="Lijstspeciaal2"/>
      <w:lvlText w:val="%1."/>
      <w:lvlJc w:val="left"/>
      <w:pPr>
        <w:tabs>
          <w:tab w:val="num" w:pos="0"/>
        </w:tabs>
        <w:ind w:left="1418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661E19"/>
    <w:multiLevelType w:val="hybridMultilevel"/>
    <w:tmpl w:val="CCA430B2"/>
    <w:lvl w:ilvl="0" w:tplc="A44EF1E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93F1C"/>
    <w:multiLevelType w:val="hybridMultilevel"/>
    <w:tmpl w:val="3968CD8C"/>
    <w:lvl w:ilvl="0" w:tplc="FA8C96D6">
      <w:start w:val="1"/>
      <w:numFmt w:val="bullet"/>
      <w:pStyle w:val="Lijstopsomteken"/>
      <w:lvlText w:val=""/>
      <w:lvlJc w:val="left"/>
      <w:pPr>
        <w:tabs>
          <w:tab w:val="num" w:pos="0"/>
        </w:tabs>
        <w:ind w:left="1134" w:hanging="283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E77581"/>
    <w:multiLevelType w:val="hybridMultilevel"/>
    <w:tmpl w:val="A874E07C"/>
    <w:lvl w:ilvl="0" w:tplc="91B0A202">
      <w:start w:val="1"/>
      <w:numFmt w:val="bullet"/>
      <w:pStyle w:val="Lijst4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572B34"/>
    <w:multiLevelType w:val="hybridMultilevel"/>
    <w:tmpl w:val="C79AFF36"/>
    <w:lvl w:ilvl="0" w:tplc="767E57C6">
      <w:start w:val="1"/>
      <w:numFmt w:val="lowerLetter"/>
      <w:pStyle w:val="Lijstopsomteken4"/>
      <w:lvlText w:val="%1."/>
      <w:lvlJc w:val="left"/>
      <w:pPr>
        <w:tabs>
          <w:tab w:val="num" w:pos="0"/>
        </w:tabs>
        <w:ind w:left="565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FF5471"/>
    <w:multiLevelType w:val="hybridMultilevel"/>
    <w:tmpl w:val="7B1204A8"/>
    <w:lvl w:ilvl="0" w:tplc="FF40F1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07DE4"/>
    <w:multiLevelType w:val="hybridMultilevel"/>
    <w:tmpl w:val="38C8BD5A"/>
    <w:lvl w:ilvl="0" w:tplc="B404B166">
      <w:start w:val="1"/>
      <w:numFmt w:val="lowerLetter"/>
      <w:pStyle w:val="Lijstspeciaal"/>
      <w:lvlText w:val="%1."/>
      <w:lvlJc w:val="left"/>
      <w:pPr>
        <w:tabs>
          <w:tab w:val="num" w:pos="0"/>
        </w:tabs>
        <w:ind w:left="1134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843475"/>
    <w:multiLevelType w:val="hybridMultilevel"/>
    <w:tmpl w:val="23A243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2ED0"/>
    <w:multiLevelType w:val="hybridMultilevel"/>
    <w:tmpl w:val="4DC850EA"/>
    <w:lvl w:ilvl="0" w:tplc="9D08B958">
      <w:start w:val="1"/>
      <w:numFmt w:val="bullet"/>
      <w:pStyle w:val="Lijstopsomteken2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22"/>
  </w:num>
  <w:num w:numId="5">
    <w:abstractNumId w:val="28"/>
  </w:num>
  <w:num w:numId="6">
    <w:abstractNumId w:val="24"/>
  </w:num>
  <w:num w:numId="7">
    <w:abstractNumId w:val="19"/>
  </w:num>
  <w:num w:numId="8">
    <w:abstractNumId w:val="0"/>
  </w:num>
  <w:num w:numId="9">
    <w:abstractNumId w:val="11"/>
  </w:num>
  <w:num w:numId="10">
    <w:abstractNumId w:val="26"/>
  </w:num>
  <w:num w:numId="11">
    <w:abstractNumId w:val="20"/>
  </w:num>
  <w:num w:numId="12">
    <w:abstractNumId w:val="2"/>
  </w:num>
  <w:num w:numId="13">
    <w:abstractNumId w:val="16"/>
  </w:num>
  <w:num w:numId="14">
    <w:abstractNumId w:val="10"/>
  </w:num>
  <w:num w:numId="15">
    <w:abstractNumId w:val="1"/>
  </w:num>
  <w:num w:numId="16">
    <w:abstractNumId w:val="12"/>
  </w:num>
  <w:num w:numId="17">
    <w:abstractNumId w:val="13"/>
  </w:num>
  <w:num w:numId="18">
    <w:abstractNumId w:val="17"/>
  </w:num>
  <w:num w:numId="19">
    <w:abstractNumId w:val="7"/>
  </w:num>
  <w:num w:numId="20">
    <w:abstractNumId w:val="5"/>
  </w:num>
  <w:num w:numId="21">
    <w:abstractNumId w:val="6"/>
  </w:num>
  <w:num w:numId="22">
    <w:abstractNumId w:val="15"/>
  </w:num>
  <w:num w:numId="23">
    <w:abstractNumId w:val="27"/>
  </w:num>
  <w:num w:numId="24">
    <w:abstractNumId w:val="4"/>
  </w:num>
  <w:num w:numId="25">
    <w:abstractNumId w:val="8"/>
  </w:num>
  <w:num w:numId="26">
    <w:abstractNumId w:val="18"/>
  </w:num>
  <w:num w:numId="27">
    <w:abstractNumId w:val="25"/>
  </w:num>
  <w:num w:numId="28">
    <w:abstractNumId w:val="9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97487F"/>
    <w:rsid w:val="00014E90"/>
    <w:rsid w:val="000169EE"/>
    <w:rsid w:val="000246F2"/>
    <w:rsid w:val="000262D5"/>
    <w:rsid w:val="00034A03"/>
    <w:rsid w:val="00036260"/>
    <w:rsid w:val="00043A4C"/>
    <w:rsid w:val="000618CF"/>
    <w:rsid w:val="00061DF7"/>
    <w:rsid w:val="000654B6"/>
    <w:rsid w:val="00074056"/>
    <w:rsid w:val="00085A6C"/>
    <w:rsid w:val="00091725"/>
    <w:rsid w:val="000A2B80"/>
    <w:rsid w:val="000A69BC"/>
    <w:rsid w:val="000B448E"/>
    <w:rsid w:val="000C12F6"/>
    <w:rsid w:val="000C2B00"/>
    <w:rsid w:val="000C60AC"/>
    <w:rsid w:val="000D4305"/>
    <w:rsid w:val="000E1325"/>
    <w:rsid w:val="000E14A8"/>
    <w:rsid w:val="000E4387"/>
    <w:rsid w:val="000E68D7"/>
    <w:rsid w:val="00100E1B"/>
    <w:rsid w:val="001023F4"/>
    <w:rsid w:val="00103E82"/>
    <w:rsid w:val="00107AE4"/>
    <w:rsid w:val="001103E1"/>
    <w:rsid w:val="001146E9"/>
    <w:rsid w:val="0012484D"/>
    <w:rsid w:val="001301CF"/>
    <w:rsid w:val="00156EC0"/>
    <w:rsid w:val="00160556"/>
    <w:rsid w:val="001620BE"/>
    <w:rsid w:val="001775F7"/>
    <w:rsid w:val="00180B58"/>
    <w:rsid w:val="0019189C"/>
    <w:rsid w:val="00193786"/>
    <w:rsid w:val="001968F5"/>
    <w:rsid w:val="001A23BE"/>
    <w:rsid w:val="001A71A7"/>
    <w:rsid w:val="001B47F7"/>
    <w:rsid w:val="001B5104"/>
    <w:rsid w:val="001D227B"/>
    <w:rsid w:val="001D750A"/>
    <w:rsid w:val="001E284F"/>
    <w:rsid w:val="001E3625"/>
    <w:rsid w:val="00202A69"/>
    <w:rsid w:val="0022444A"/>
    <w:rsid w:val="00227BF0"/>
    <w:rsid w:val="00241B25"/>
    <w:rsid w:val="00256488"/>
    <w:rsid w:val="002578FD"/>
    <w:rsid w:val="00262749"/>
    <w:rsid w:val="002719CF"/>
    <w:rsid w:val="002725EB"/>
    <w:rsid w:val="00276173"/>
    <w:rsid w:val="00277389"/>
    <w:rsid w:val="0028257C"/>
    <w:rsid w:val="00283A85"/>
    <w:rsid w:val="002847AD"/>
    <w:rsid w:val="0029137F"/>
    <w:rsid w:val="002A10F4"/>
    <w:rsid w:val="002B6472"/>
    <w:rsid w:val="002E154E"/>
    <w:rsid w:val="002E3635"/>
    <w:rsid w:val="002E42C6"/>
    <w:rsid w:val="002F1F08"/>
    <w:rsid w:val="002F24FE"/>
    <w:rsid w:val="002F568B"/>
    <w:rsid w:val="002F60CA"/>
    <w:rsid w:val="002F7E6D"/>
    <w:rsid w:val="00304276"/>
    <w:rsid w:val="003064EC"/>
    <w:rsid w:val="00306D9B"/>
    <w:rsid w:val="003221F7"/>
    <w:rsid w:val="00324DFA"/>
    <w:rsid w:val="00326FA6"/>
    <w:rsid w:val="00345C69"/>
    <w:rsid w:val="00350FD7"/>
    <w:rsid w:val="00356DF9"/>
    <w:rsid w:val="003657F3"/>
    <w:rsid w:val="0037013A"/>
    <w:rsid w:val="00372291"/>
    <w:rsid w:val="00380F3D"/>
    <w:rsid w:val="00384794"/>
    <w:rsid w:val="003A0DBC"/>
    <w:rsid w:val="003A65FA"/>
    <w:rsid w:val="003C63C2"/>
    <w:rsid w:val="003C769C"/>
    <w:rsid w:val="003D1DF3"/>
    <w:rsid w:val="003E4754"/>
    <w:rsid w:val="003E5D6B"/>
    <w:rsid w:val="004239F9"/>
    <w:rsid w:val="00425A34"/>
    <w:rsid w:val="00432A29"/>
    <w:rsid w:val="004356ED"/>
    <w:rsid w:val="00441C79"/>
    <w:rsid w:val="00442F1B"/>
    <w:rsid w:val="0044314F"/>
    <w:rsid w:val="00456CE6"/>
    <w:rsid w:val="00466F03"/>
    <w:rsid w:val="00474DB0"/>
    <w:rsid w:val="004A1B3E"/>
    <w:rsid w:val="004B331A"/>
    <w:rsid w:val="004C0860"/>
    <w:rsid w:val="004C1DEF"/>
    <w:rsid w:val="004C2FAF"/>
    <w:rsid w:val="004C31AE"/>
    <w:rsid w:val="004D5D95"/>
    <w:rsid w:val="004E2C67"/>
    <w:rsid w:val="004F05EC"/>
    <w:rsid w:val="004F280F"/>
    <w:rsid w:val="004F6B3A"/>
    <w:rsid w:val="00504997"/>
    <w:rsid w:val="00504DB5"/>
    <w:rsid w:val="00507332"/>
    <w:rsid w:val="0051634F"/>
    <w:rsid w:val="00516F42"/>
    <w:rsid w:val="00523F6C"/>
    <w:rsid w:val="0052698B"/>
    <w:rsid w:val="005301BE"/>
    <w:rsid w:val="005320EB"/>
    <w:rsid w:val="00540850"/>
    <w:rsid w:val="00544724"/>
    <w:rsid w:val="00557686"/>
    <w:rsid w:val="005607B0"/>
    <w:rsid w:val="00567997"/>
    <w:rsid w:val="00571B58"/>
    <w:rsid w:val="0059198A"/>
    <w:rsid w:val="00597965"/>
    <w:rsid w:val="005B2A1F"/>
    <w:rsid w:val="005B456D"/>
    <w:rsid w:val="005D15A4"/>
    <w:rsid w:val="005E3EB2"/>
    <w:rsid w:val="005E5BDF"/>
    <w:rsid w:val="005F0D08"/>
    <w:rsid w:val="005F725A"/>
    <w:rsid w:val="00603F1E"/>
    <w:rsid w:val="00605EE4"/>
    <w:rsid w:val="00617652"/>
    <w:rsid w:val="0062173F"/>
    <w:rsid w:val="0062384A"/>
    <w:rsid w:val="00656FD9"/>
    <w:rsid w:val="0065749E"/>
    <w:rsid w:val="00665F82"/>
    <w:rsid w:val="00667F8E"/>
    <w:rsid w:val="006721AC"/>
    <w:rsid w:val="0067273D"/>
    <w:rsid w:val="00675783"/>
    <w:rsid w:val="00676BAC"/>
    <w:rsid w:val="006831AF"/>
    <w:rsid w:val="00687075"/>
    <w:rsid w:val="00695BA1"/>
    <w:rsid w:val="006A110E"/>
    <w:rsid w:val="006A6E04"/>
    <w:rsid w:val="006B3495"/>
    <w:rsid w:val="006B5D75"/>
    <w:rsid w:val="006C608C"/>
    <w:rsid w:val="006D1648"/>
    <w:rsid w:val="006D284B"/>
    <w:rsid w:val="006F34B6"/>
    <w:rsid w:val="006F40B2"/>
    <w:rsid w:val="007125DA"/>
    <w:rsid w:val="00715616"/>
    <w:rsid w:val="007377A5"/>
    <w:rsid w:val="0074651A"/>
    <w:rsid w:val="00746683"/>
    <w:rsid w:val="00747F45"/>
    <w:rsid w:val="00751BAB"/>
    <w:rsid w:val="00753BAC"/>
    <w:rsid w:val="007543B9"/>
    <w:rsid w:val="00756DEE"/>
    <w:rsid w:val="00764388"/>
    <w:rsid w:val="00765B06"/>
    <w:rsid w:val="00765D6D"/>
    <w:rsid w:val="00765DB4"/>
    <w:rsid w:val="00772CE4"/>
    <w:rsid w:val="00776312"/>
    <w:rsid w:val="00780F23"/>
    <w:rsid w:val="0079351D"/>
    <w:rsid w:val="00794C0E"/>
    <w:rsid w:val="007A21E8"/>
    <w:rsid w:val="007A2A8C"/>
    <w:rsid w:val="007A6A33"/>
    <w:rsid w:val="007D14A4"/>
    <w:rsid w:val="007F1CCD"/>
    <w:rsid w:val="00801C02"/>
    <w:rsid w:val="0080530C"/>
    <w:rsid w:val="008113A3"/>
    <w:rsid w:val="00820840"/>
    <w:rsid w:val="008244E0"/>
    <w:rsid w:val="008332EB"/>
    <w:rsid w:val="008423BF"/>
    <w:rsid w:val="00845289"/>
    <w:rsid w:val="0084776B"/>
    <w:rsid w:val="008628B8"/>
    <w:rsid w:val="00867EBE"/>
    <w:rsid w:val="008718FB"/>
    <w:rsid w:val="00873E5C"/>
    <w:rsid w:val="00884695"/>
    <w:rsid w:val="0089630F"/>
    <w:rsid w:val="008A0194"/>
    <w:rsid w:val="008A21EE"/>
    <w:rsid w:val="008B058B"/>
    <w:rsid w:val="008B0EFA"/>
    <w:rsid w:val="008B1674"/>
    <w:rsid w:val="008C72B3"/>
    <w:rsid w:val="008C7B7E"/>
    <w:rsid w:val="008E1C00"/>
    <w:rsid w:val="008F3667"/>
    <w:rsid w:val="009020CC"/>
    <w:rsid w:val="009201A0"/>
    <w:rsid w:val="00920538"/>
    <w:rsid w:val="0094650C"/>
    <w:rsid w:val="009503B3"/>
    <w:rsid w:val="0095118F"/>
    <w:rsid w:val="0096015A"/>
    <w:rsid w:val="0097487F"/>
    <w:rsid w:val="00981F97"/>
    <w:rsid w:val="00992017"/>
    <w:rsid w:val="009B2829"/>
    <w:rsid w:val="009B40BC"/>
    <w:rsid w:val="009B4F58"/>
    <w:rsid w:val="009C1686"/>
    <w:rsid w:val="009C3363"/>
    <w:rsid w:val="009C7241"/>
    <w:rsid w:val="009E0C5C"/>
    <w:rsid w:val="009E46DB"/>
    <w:rsid w:val="009E4EC7"/>
    <w:rsid w:val="00A0598F"/>
    <w:rsid w:val="00A15AF7"/>
    <w:rsid w:val="00A21F18"/>
    <w:rsid w:val="00A25796"/>
    <w:rsid w:val="00A316BA"/>
    <w:rsid w:val="00A5507C"/>
    <w:rsid w:val="00A603FC"/>
    <w:rsid w:val="00A74224"/>
    <w:rsid w:val="00A803D0"/>
    <w:rsid w:val="00A900FB"/>
    <w:rsid w:val="00A91B8C"/>
    <w:rsid w:val="00A94F02"/>
    <w:rsid w:val="00AA162E"/>
    <w:rsid w:val="00AA238F"/>
    <w:rsid w:val="00AC0293"/>
    <w:rsid w:val="00AC2080"/>
    <w:rsid w:val="00AD75D8"/>
    <w:rsid w:val="00AE63E9"/>
    <w:rsid w:val="00AF10EE"/>
    <w:rsid w:val="00AF29E6"/>
    <w:rsid w:val="00AF52C9"/>
    <w:rsid w:val="00B029C2"/>
    <w:rsid w:val="00B10801"/>
    <w:rsid w:val="00B304E0"/>
    <w:rsid w:val="00B30B02"/>
    <w:rsid w:val="00B30D3B"/>
    <w:rsid w:val="00B330EE"/>
    <w:rsid w:val="00B54FF3"/>
    <w:rsid w:val="00B6237E"/>
    <w:rsid w:val="00B6494D"/>
    <w:rsid w:val="00B7538F"/>
    <w:rsid w:val="00B77B9B"/>
    <w:rsid w:val="00B9483D"/>
    <w:rsid w:val="00BA43EC"/>
    <w:rsid w:val="00BA7B5C"/>
    <w:rsid w:val="00BB7802"/>
    <w:rsid w:val="00BD2546"/>
    <w:rsid w:val="00BE67F8"/>
    <w:rsid w:val="00C14310"/>
    <w:rsid w:val="00C14D2A"/>
    <w:rsid w:val="00C204E8"/>
    <w:rsid w:val="00C351C0"/>
    <w:rsid w:val="00C362BE"/>
    <w:rsid w:val="00C4516A"/>
    <w:rsid w:val="00C54C6F"/>
    <w:rsid w:val="00C56BA6"/>
    <w:rsid w:val="00C60BE6"/>
    <w:rsid w:val="00C60EAD"/>
    <w:rsid w:val="00C647A4"/>
    <w:rsid w:val="00C71D31"/>
    <w:rsid w:val="00C751F9"/>
    <w:rsid w:val="00C81C9B"/>
    <w:rsid w:val="00C86764"/>
    <w:rsid w:val="00C87557"/>
    <w:rsid w:val="00C87AA6"/>
    <w:rsid w:val="00CA26A1"/>
    <w:rsid w:val="00CA4B9C"/>
    <w:rsid w:val="00CC1276"/>
    <w:rsid w:val="00CC2876"/>
    <w:rsid w:val="00CC4ECD"/>
    <w:rsid w:val="00CC50C9"/>
    <w:rsid w:val="00CE3B80"/>
    <w:rsid w:val="00CF0567"/>
    <w:rsid w:val="00D024CA"/>
    <w:rsid w:val="00D05DCF"/>
    <w:rsid w:val="00D13806"/>
    <w:rsid w:val="00D16B42"/>
    <w:rsid w:val="00D21723"/>
    <w:rsid w:val="00D222D3"/>
    <w:rsid w:val="00D22486"/>
    <w:rsid w:val="00D26784"/>
    <w:rsid w:val="00D3155C"/>
    <w:rsid w:val="00D34578"/>
    <w:rsid w:val="00D40F17"/>
    <w:rsid w:val="00D437AD"/>
    <w:rsid w:val="00D43858"/>
    <w:rsid w:val="00D4394D"/>
    <w:rsid w:val="00D4758B"/>
    <w:rsid w:val="00D5259E"/>
    <w:rsid w:val="00D55692"/>
    <w:rsid w:val="00D60618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F32F3"/>
    <w:rsid w:val="00DF3E57"/>
    <w:rsid w:val="00DF7B86"/>
    <w:rsid w:val="00E02990"/>
    <w:rsid w:val="00E05739"/>
    <w:rsid w:val="00E05FCD"/>
    <w:rsid w:val="00E06287"/>
    <w:rsid w:val="00E13069"/>
    <w:rsid w:val="00E30393"/>
    <w:rsid w:val="00E33CA0"/>
    <w:rsid w:val="00E36A1A"/>
    <w:rsid w:val="00E375E0"/>
    <w:rsid w:val="00E3767B"/>
    <w:rsid w:val="00E40F6A"/>
    <w:rsid w:val="00E411F1"/>
    <w:rsid w:val="00E46F0F"/>
    <w:rsid w:val="00E470E4"/>
    <w:rsid w:val="00E51AE2"/>
    <w:rsid w:val="00E55675"/>
    <w:rsid w:val="00E65D87"/>
    <w:rsid w:val="00E701AE"/>
    <w:rsid w:val="00E8153D"/>
    <w:rsid w:val="00E81A3A"/>
    <w:rsid w:val="00E85D1D"/>
    <w:rsid w:val="00EA4F58"/>
    <w:rsid w:val="00EC0137"/>
    <w:rsid w:val="00EC7407"/>
    <w:rsid w:val="00ED0190"/>
    <w:rsid w:val="00F143A9"/>
    <w:rsid w:val="00F14B75"/>
    <w:rsid w:val="00F2093B"/>
    <w:rsid w:val="00F2158D"/>
    <w:rsid w:val="00F27021"/>
    <w:rsid w:val="00F346BF"/>
    <w:rsid w:val="00F37EC7"/>
    <w:rsid w:val="00F43173"/>
    <w:rsid w:val="00F52C4C"/>
    <w:rsid w:val="00F57AA8"/>
    <w:rsid w:val="00F67822"/>
    <w:rsid w:val="00F75D78"/>
    <w:rsid w:val="00F772AF"/>
    <w:rsid w:val="00F77B65"/>
    <w:rsid w:val="00F84CC5"/>
    <w:rsid w:val="00F903AE"/>
    <w:rsid w:val="00F90768"/>
    <w:rsid w:val="00FA02C8"/>
    <w:rsid w:val="00FB27DF"/>
    <w:rsid w:val="00FC7D5E"/>
    <w:rsid w:val="00FD64B6"/>
    <w:rsid w:val="00FD658C"/>
    <w:rsid w:val="00FD7D87"/>
    <w:rsid w:val="00FE1FBE"/>
    <w:rsid w:val="00FE43CE"/>
    <w:rsid w:val="00FE76F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ED9B5C2-2552-41F5-9A46-973E95AF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Alinea"/>
    <w:qFormat/>
    <w:rsid w:val="00C60EAD"/>
    <w:pPr>
      <w:spacing w:before="120" w:after="120" w:line="240" w:lineRule="atLeast"/>
    </w:pPr>
    <w:rPr>
      <w:rFonts w:ascii="Lucida Sans Unicode" w:hAnsi="Lucida Sans Unicode" w:cs="Arial"/>
      <w:sz w:val="18"/>
    </w:rPr>
  </w:style>
  <w:style w:type="paragraph" w:styleId="Kop1">
    <w:name w:val="heading 1"/>
    <w:aliases w:val="Aanhef Regeling"/>
    <w:basedOn w:val="Standaard"/>
    <w:next w:val="Standaard"/>
    <w:rsid w:val="00C60EAD"/>
    <w:pPr>
      <w:keepNext/>
      <w:keepLines/>
      <w:tabs>
        <w:tab w:val="left" w:pos="0"/>
      </w:tabs>
      <w:outlineLvl w:val="0"/>
    </w:pPr>
    <w:rPr>
      <w:bCs/>
      <w:szCs w:val="26"/>
    </w:rPr>
  </w:style>
  <w:style w:type="paragraph" w:styleId="Kop2">
    <w:name w:val="heading 2"/>
    <w:aliases w:val="Hoofdstuk"/>
    <w:basedOn w:val="Standaard"/>
    <w:next w:val="Standaard"/>
    <w:rsid w:val="00C60EAD"/>
    <w:pPr>
      <w:keepNext/>
      <w:keepLines/>
      <w:spacing w:before="240"/>
      <w:outlineLvl w:val="1"/>
    </w:pPr>
    <w:rPr>
      <w:b/>
      <w:bCs/>
      <w:sz w:val="22"/>
      <w:szCs w:val="22"/>
    </w:rPr>
  </w:style>
  <w:style w:type="paragraph" w:styleId="Kop3">
    <w:name w:val="heading 3"/>
    <w:aliases w:val="Artikel"/>
    <w:basedOn w:val="Standaard"/>
    <w:next w:val="Standaard"/>
    <w:rsid w:val="00C60EAD"/>
    <w:pPr>
      <w:keepNext/>
      <w:keepLines/>
      <w:spacing w:before="240"/>
      <w:outlineLvl w:val="2"/>
    </w:pPr>
    <w:rPr>
      <w:b/>
      <w:bCs/>
    </w:rPr>
  </w:style>
  <w:style w:type="paragraph" w:styleId="Kop4">
    <w:name w:val="heading 4"/>
    <w:aliases w:val="Paragraaf"/>
    <w:basedOn w:val="Standaard"/>
    <w:next w:val="Standaard"/>
    <w:rsid w:val="00C60EAD"/>
    <w:pPr>
      <w:keepNext/>
      <w:keepLines/>
      <w:spacing w:before="240"/>
      <w:outlineLvl w:val="3"/>
    </w:pPr>
    <w:rPr>
      <w:rFonts w:asciiTheme="minorHAnsi" w:hAnsiTheme="minorHAnsi"/>
      <w:b/>
      <w:sz w:val="22"/>
    </w:rPr>
  </w:style>
  <w:style w:type="paragraph" w:styleId="Kop5">
    <w:name w:val="heading 5"/>
    <w:aliases w:val="Sluiting"/>
    <w:basedOn w:val="Standaard"/>
    <w:next w:val="Standaard"/>
    <w:rsid w:val="00C60EAD"/>
    <w:pPr>
      <w:outlineLvl w:val="4"/>
    </w:pPr>
    <w:rPr>
      <w:rFonts w:ascii="Calibri" w:hAnsi="Calibri"/>
      <w:sz w:val="22"/>
    </w:rPr>
  </w:style>
  <w:style w:type="paragraph" w:styleId="Kop6">
    <w:name w:val="heading 6"/>
    <w:basedOn w:val="Standaard"/>
    <w:next w:val="Standaard"/>
    <w:rsid w:val="00C60EAD"/>
    <w:pPr>
      <w:outlineLvl w:val="5"/>
    </w:pPr>
  </w:style>
  <w:style w:type="paragraph" w:styleId="Kop7">
    <w:name w:val="heading 7"/>
    <w:basedOn w:val="Standaard"/>
    <w:next w:val="Standaard"/>
    <w:rsid w:val="00C60EAD"/>
    <w:pPr>
      <w:outlineLvl w:val="6"/>
    </w:pPr>
  </w:style>
  <w:style w:type="paragraph" w:styleId="Kop8">
    <w:name w:val="heading 8"/>
    <w:basedOn w:val="Standaard"/>
    <w:next w:val="Standaard"/>
    <w:rsid w:val="00C60EAD"/>
    <w:pPr>
      <w:outlineLvl w:val="7"/>
    </w:pPr>
  </w:style>
  <w:style w:type="paragraph" w:styleId="Kop9">
    <w:name w:val="heading 9"/>
    <w:basedOn w:val="Standaard"/>
    <w:next w:val="Standaard"/>
    <w:rsid w:val="00C60EAD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rsid w:val="00C60EAD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C60EAD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C60EAD"/>
    <w:rPr>
      <w:vertAlign w:val="superscript"/>
    </w:rPr>
  </w:style>
  <w:style w:type="paragraph" w:styleId="Eindnoottekst">
    <w:name w:val="endnote text"/>
    <w:basedOn w:val="Standaard"/>
    <w:semiHidden/>
    <w:rsid w:val="00C60EAD"/>
    <w:rPr>
      <w:spacing w:val="6"/>
    </w:rPr>
  </w:style>
  <w:style w:type="paragraph" w:styleId="Inhopg1">
    <w:name w:val="toc 1"/>
    <w:basedOn w:val="Standaard"/>
    <w:next w:val="Standaard"/>
    <w:autoRedefine/>
    <w:semiHidden/>
    <w:rsid w:val="00C60EAD"/>
    <w:pPr>
      <w:tabs>
        <w:tab w:val="right" w:leader="dot" w:pos="8503"/>
      </w:tabs>
      <w:ind w:left="567" w:right="567" w:hanging="567"/>
    </w:pPr>
    <w:rPr>
      <w:spacing w:val="6"/>
    </w:rPr>
  </w:style>
  <w:style w:type="paragraph" w:styleId="Inhopg2">
    <w:name w:val="toc 2"/>
    <w:basedOn w:val="Inhopg1"/>
    <w:next w:val="Standaard"/>
    <w:autoRedefine/>
    <w:semiHidden/>
    <w:rsid w:val="00C60EAD"/>
  </w:style>
  <w:style w:type="paragraph" w:styleId="Inhopg3">
    <w:name w:val="toc 3"/>
    <w:basedOn w:val="Inhopg1"/>
    <w:next w:val="Standaard"/>
    <w:autoRedefine/>
    <w:semiHidden/>
    <w:rsid w:val="00C60EAD"/>
  </w:style>
  <w:style w:type="paragraph" w:styleId="Inhopg4">
    <w:name w:val="toc 4"/>
    <w:basedOn w:val="Inhopg1"/>
    <w:next w:val="Standaard"/>
    <w:autoRedefine/>
    <w:semiHidden/>
    <w:rsid w:val="00C60EAD"/>
  </w:style>
  <w:style w:type="paragraph" w:styleId="Inhopg5">
    <w:name w:val="toc 5"/>
    <w:basedOn w:val="Inhopg1"/>
    <w:next w:val="Standaard"/>
    <w:autoRedefine/>
    <w:semiHidden/>
    <w:rsid w:val="00C60EAD"/>
  </w:style>
  <w:style w:type="paragraph" w:styleId="Inhopg6">
    <w:name w:val="toc 6"/>
    <w:basedOn w:val="Inhopg1"/>
    <w:next w:val="Standaard"/>
    <w:autoRedefine/>
    <w:semiHidden/>
    <w:rsid w:val="00C60EAD"/>
  </w:style>
  <w:style w:type="paragraph" w:styleId="Inhopg7">
    <w:name w:val="toc 7"/>
    <w:basedOn w:val="Inhopg1"/>
    <w:next w:val="Standaard"/>
    <w:autoRedefine/>
    <w:semiHidden/>
    <w:rsid w:val="00C60EAD"/>
  </w:style>
  <w:style w:type="paragraph" w:styleId="Inhopg8">
    <w:name w:val="toc 8"/>
    <w:basedOn w:val="Inhopg1"/>
    <w:next w:val="Standaard"/>
    <w:autoRedefine/>
    <w:semiHidden/>
    <w:rsid w:val="00C60EAD"/>
  </w:style>
  <w:style w:type="paragraph" w:styleId="Inhopg9">
    <w:name w:val="toc 9"/>
    <w:basedOn w:val="Inhopg1"/>
    <w:next w:val="Standaard"/>
    <w:autoRedefine/>
    <w:semiHidden/>
    <w:rsid w:val="00C60EAD"/>
  </w:style>
  <w:style w:type="paragraph" w:customStyle="1" w:styleId="Kop0">
    <w:name w:val="Kop 0"/>
    <w:basedOn w:val="Kop1"/>
    <w:next w:val="Standaard"/>
    <w:rsid w:val="00C60EAD"/>
    <w:pPr>
      <w:tabs>
        <w:tab w:val="clear" w:pos="0"/>
      </w:tabs>
      <w:outlineLvl w:val="9"/>
    </w:pPr>
  </w:style>
  <w:style w:type="paragraph" w:styleId="Koptekst">
    <w:name w:val="header"/>
    <w:basedOn w:val="Standaard"/>
    <w:link w:val="KoptekstChar"/>
    <w:rsid w:val="00C60EAD"/>
    <w:pPr>
      <w:tabs>
        <w:tab w:val="center" w:pos="4536"/>
        <w:tab w:val="right" w:pos="9072"/>
      </w:tabs>
    </w:pPr>
  </w:style>
  <w:style w:type="paragraph" w:customStyle="1" w:styleId="KT">
    <w:name w:val="KT"/>
    <w:rsid w:val="00C60EAD"/>
    <w:rPr>
      <w:rFonts w:ascii="Arial" w:hAnsi="Arial" w:cs="Arial"/>
    </w:rPr>
  </w:style>
  <w:style w:type="paragraph" w:styleId="Lijst">
    <w:name w:val="List"/>
    <w:basedOn w:val="Standaard"/>
    <w:rsid w:val="00C60EAD"/>
    <w:pPr>
      <w:ind w:left="284" w:hanging="284"/>
    </w:pPr>
  </w:style>
  <w:style w:type="paragraph" w:styleId="Lijst2">
    <w:name w:val="List 2"/>
    <w:basedOn w:val="Standaard"/>
    <w:rsid w:val="00C60EAD"/>
    <w:pPr>
      <w:ind w:left="567" w:hanging="283"/>
    </w:pPr>
  </w:style>
  <w:style w:type="paragraph" w:styleId="Lijst3">
    <w:name w:val="List 3"/>
    <w:basedOn w:val="Standaard"/>
    <w:rsid w:val="00C60EAD"/>
    <w:pPr>
      <w:numPr>
        <w:numId w:val="1"/>
      </w:numPr>
      <w:tabs>
        <w:tab w:val="clear" w:pos="0"/>
      </w:tabs>
      <w:ind w:left="851"/>
    </w:pPr>
  </w:style>
  <w:style w:type="paragraph" w:styleId="Lijst4">
    <w:name w:val="List 4"/>
    <w:basedOn w:val="Standaard"/>
    <w:rsid w:val="00C60EAD"/>
    <w:pPr>
      <w:numPr>
        <w:numId w:val="2"/>
      </w:numPr>
      <w:ind w:left="1135" w:hanging="284"/>
    </w:pPr>
  </w:style>
  <w:style w:type="paragraph" w:styleId="Lijst5">
    <w:name w:val="List 5"/>
    <w:basedOn w:val="Standaard"/>
    <w:rsid w:val="00C60EAD"/>
    <w:pPr>
      <w:numPr>
        <w:numId w:val="3"/>
      </w:numPr>
      <w:tabs>
        <w:tab w:val="clear" w:pos="0"/>
      </w:tabs>
      <w:ind w:left="1418" w:hanging="284"/>
    </w:pPr>
  </w:style>
  <w:style w:type="paragraph" w:styleId="Lijstopsomteken">
    <w:name w:val="List Bullet"/>
    <w:basedOn w:val="Standaard"/>
    <w:rsid w:val="00C60EAD"/>
    <w:pPr>
      <w:numPr>
        <w:numId w:val="4"/>
      </w:numPr>
      <w:tabs>
        <w:tab w:val="clear" w:pos="0"/>
      </w:tabs>
      <w:ind w:left="284" w:hanging="284"/>
    </w:pPr>
  </w:style>
  <w:style w:type="paragraph" w:styleId="Lijstopsomteken2">
    <w:name w:val="List Bullet 2"/>
    <w:basedOn w:val="Standaard"/>
    <w:rsid w:val="00C60EAD"/>
    <w:pPr>
      <w:numPr>
        <w:numId w:val="5"/>
      </w:numPr>
      <w:tabs>
        <w:tab w:val="clear" w:pos="0"/>
      </w:tabs>
      <w:ind w:left="568"/>
    </w:pPr>
  </w:style>
  <w:style w:type="paragraph" w:styleId="Lijstopsomteken3">
    <w:name w:val="List Bullet 3"/>
    <w:basedOn w:val="Standaard"/>
    <w:rsid w:val="00C60EAD"/>
    <w:pPr>
      <w:numPr>
        <w:numId w:val="7"/>
      </w:numPr>
      <w:tabs>
        <w:tab w:val="clear" w:pos="0"/>
      </w:tabs>
      <w:ind w:left="851" w:hanging="284"/>
    </w:pPr>
  </w:style>
  <w:style w:type="paragraph" w:styleId="Lijstopsomteken4">
    <w:name w:val="List Bullet 4"/>
    <w:basedOn w:val="Standaard"/>
    <w:rsid w:val="00C60EAD"/>
    <w:pPr>
      <w:numPr>
        <w:numId w:val="6"/>
      </w:numPr>
      <w:tabs>
        <w:tab w:val="clear" w:pos="0"/>
      </w:tabs>
      <w:ind w:left="1135" w:hanging="284"/>
    </w:pPr>
  </w:style>
  <w:style w:type="paragraph" w:styleId="Lijstopsomteken5">
    <w:name w:val="List Bullet 5"/>
    <w:basedOn w:val="Standaard"/>
    <w:rsid w:val="00C60EAD"/>
    <w:pPr>
      <w:numPr>
        <w:numId w:val="9"/>
      </w:numPr>
      <w:ind w:left="1418" w:hanging="283"/>
    </w:pPr>
  </w:style>
  <w:style w:type="paragraph" w:customStyle="1" w:styleId="Lijstspeciaal">
    <w:name w:val="Lijst speciaal"/>
    <w:basedOn w:val="Standaard"/>
    <w:rsid w:val="00C60EAD"/>
    <w:pPr>
      <w:numPr>
        <w:numId w:val="10"/>
      </w:numPr>
      <w:tabs>
        <w:tab w:val="clear" w:pos="0"/>
      </w:tabs>
      <w:ind w:left="567" w:hanging="567"/>
    </w:pPr>
  </w:style>
  <w:style w:type="paragraph" w:customStyle="1" w:styleId="Lijstspeciaal2">
    <w:name w:val="Lijst speciaal 2"/>
    <w:basedOn w:val="Standaard"/>
    <w:rsid w:val="00C60EAD"/>
    <w:pPr>
      <w:numPr>
        <w:numId w:val="11"/>
      </w:numPr>
      <w:tabs>
        <w:tab w:val="clear" w:pos="0"/>
      </w:tabs>
      <w:ind w:left="851" w:hanging="567"/>
    </w:pPr>
  </w:style>
  <w:style w:type="paragraph" w:customStyle="1" w:styleId="Lijstspeciaal3">
    <w:name w:val="Lijst speciaal 3"/>
    <w:basedOn w:val="Standaard"/>
    <w:rsid w:val="00C60EAD"/>
    <w:pPr>
      <w:ind w:left="1134" w:hanging="567"/>
    </w:pPr>
  </w:style>
  <w:style w:type="paragraph" w:customStyle="1" w:styleId="Lijstspeciaal4">
    <w:name w:val="Lijst speciaal 4"/>
    <w:basedOn w:val="Standaard"/>
    <w:rsid w:val="00C60EAD"/>
    <w:pPr>
      <w:ind w:left="1418" w:hanging="567"/>
    </w:pPr>
  </w:style>
  <w:style w:type="paragraph" w:customStyle="1" w:styleId="Lijstspeciaal5">
    <w:name w:val="Lijst speciaal 5"/>
    <w:basedOn w:val="Standaard"/>
    <w:rsid w:val="00C60EAD"/>
    <w:pPr>
      <w:ind w:left="1701" w:hanging="567"/>
    </w:pPr>
  </w:style>
  <w:style w:type="paragraph" w:styleId="Lijstnummering">
    <w:name w:val="List Number"/>
    <w:basedOn w:val="Standaard"/>
    <w:rsid w:val="00C60EAD"/>
    <w:pPr>
      <w:numPr>
        <w:numId w:val="8"/>
      </w:numPr>
      <w:tabs>
        <w:tab w:val="clear" w:pos="0"/>
      </w:tabs>
    </w:pPr>
  </w:style>
  <w:style w:type="paragraph" w:styleId="Lijstnummering2">
    <w:name w:val="List Number 2"/>
    <w:basedOn w:val="Standaard"/>
    <w:rsid w:val="00C60EAD"/>
    <w:pPr>
      <w:ind w:left="568" w:hanging="284"/>
    </w:pPr>
  </w:style>
  <w:style w:type="paragraph" w:styleId="Lijstnummering3">
    <w:name w:val="List Number 3"/>
    <w:basedOn w:val="Standaard"/>
    <w:rsid w:val="00C60EAD"/>
    <w:pPr>
      <w:ind w:left="851" w:hanging="284"/>
    </w:pPr>
  </w:style>
  <w:style w:type="paragraph" w:styleId="Lijstnummering4">
    <w:name w:val="List Number 4"/>
    <w:basedOn w:val="Standaard"/>
    <w:rsid w:val="00C60EAD"/>
    <w:pPr>
      <w:numPr>
        <w:numId w:val="12"/>
      </w:numPr>
      <w:tabs>
        <w:tab w:val="clear" w:pos="0"/>
      </w:tabs>
      <w:ind w:left="1135"/>
    </w:pPr>
  </w:style>
  <w:style w:type="paragraph" w:styleId="Lijstnummering5">
    <w:name w:val="List Number 5"/>
    <w:basedOn w:val="Standaard"/>
    <w:rsid w:val="00C60EAD"/>
    <w:pPr>
      <w:numPr>
        <w:numId w:val="13"/>
      </w:numPr>
      <w:tabs>
        <w:tab w:val="clear" w:pos="0"/>
      </w:tabs>
      <w:ind w:left="1418"/>
    </w:pPr>
  </w:style>
  <w:style w:type="paragraph" w:styleId="Lijstvoortzetting">
    <w:name w:val="List Continue"/>
    <w:basedOn w:val="Standaard"/>
    <w:rsid w:val="00C60EAD"/>
    <w:pPr>
      <w:numPr>
        <w:numId w:val="14"/>
      </w:numPr>
      <w:tabs>
        <w:tab w:val="clear" w:pos="0"/>
      </w:tabs>
      <w:ind w:firstLine="0"/>
    </w:pPr>
  </w:style>
  <w:style w:type="paragraph" w:styleId="Lijstvoortzetting2">
    <w:name w:val="List Continue 2"/>
    <w:basedOn w:val="Standaard"/>
    <w:rsid w:val="00C60EAD"/>
    <w:pPr>
      <w:numPr>
        <w:numId w:val="15"/>
      </w:numPr>
      <w:tabs>
        <w:tab w:val="clear" w:pos="0"/>
      </w:tabs>
      <w:ind w:left="567" w:firstLine="0"/>
    </w:pPr>
  </w:style>
  <w:style w:type="paragraph" w:styleId="Lijstvoortzetting3">
    <w:name w:val="List Continue 3"/>
    <w:basedOn w:val="Standaard"/>
    <w:rsid w:val="00C60EAD"/>
    <w:pPr>
      <w:ind w:left="851"/>
    </w:pPr>
  </w:style>
  <w:style w:type="paragraph" w:styleId="Lijstvoortzetting4">
    <w:name w:val="List Continue 4"/>
    <w:basedOn w:val="Standaard"/>
    <w:rsid w:val="00C60EAD"/>
    <w:pPr>
      <w:ind w:left="1134"/>
    </w:pPr>
  </w:style>
  <w:style w:type="paragraph" w:styleId="Lijstvoortzetting5">
    <w:name w:val="List Continue 5"/>
    <w:basedOn w:val="Standaard"/>
    <w:rsid w:val="00C60EAD"/>
    <w:pPr>
      <w:ind w:left="1418"/>
    </w:pPr>
  </w:style>
  <w:style w:type="paragraph" w:styleId="Macrotekst">
    <w:name w:val="macro"/>
    <w:semiHidden/>
    <w:rsid w:val="00C60EAD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C60EAD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C60EAD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C60EAD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C60EAD"/>
    <w:rPr>
      <w:rFonts w:ascii="Arial" w:hAnsi="Arial" w:cs="Arial"/>
    </w:rPr>
  </w:style>
  <w:style w:type="paragraph" w:styleId="Plattetekst2">
    <w:name w:val="Body Text 2"/>
    <w:basedOn w:val="Standaard"/>
    <w:rsid w:val="00C60EAD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C60EAD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C60EAD"/>
    <w:pPr>
      <w:ind w:hanging="851"/>
    </w:pPr>
  </w:style>
  <w:style w:type="paragraph" w:customStyle="1" w:styleId="Rapportkop2">
    <w:name w:val="Rapport kop2"/>
    <w:basedOn w:val="Kop2"/>
    <w:semiHidden/>
    <w:rsid w:val="00C60EAD"/>
    <w:pPr>
      <w:ind w:hanging="851"/>
    </w:pPr>
  </w:style>
  <w:style w:type="paragraph" w:customStyle="1" w:styleId="RapportKop3">
    <w:name w:val="Rapport Kop3"/>
    <w:basedOn w:val="Kop3"/>
    <w:semiHidden/>
    <w:rsid w:val="00C60EAD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C60EAD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C60EAD"/>
  </w:style>
  <w:style w:type="paragraph" w:customStyle="1" w:styleId="RapportKop8">
    <w:name w:val="Rapport Kop8"/>
    <w:basedOn w:val="Kop8"/>
    <w:semiHidden/>
    <w:rsid w:val="00C60EAD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C60EAD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C60EAD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C60EAD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C60EAD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C60EAD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C60EAD"/>
    <w:rPr>
      <w:b/>
      <w:bCs/>
    </w:rPr>
  </w:style>
  <w:style w:type="paragraph" w:styleId="Standaardinspringing">
    <w:name w:val="Normal Indent"/>
    <w:basedOn w:val="Standaard"/>
    <w:rsid w:val="00C60EAD"/>
    <w:pPr>
      <w:ind w:left="567"/>
    </w:pPr>
  </w:style>
  <w:style w:type="paragraph" w:customStyle="1" w:styleId="Tabel">
    <w:name w:val="Tabel"/>
    <w:basedOn w:val="Standaard"/>
    <w:rsid w:val="00C60EAD"/>
    <w:pPr>
      <w:keepLines/>
      <w:spacing w:before="60" w:after="60"/>
    </w:pPr>
  </w:style>
  <w:style w:type="paragraph" w:customStyle="1" w:styleId="Tabel2">
    <w:name w:val="Tabel 2"/>
    <w:basedOn w:val="Standaard"/>
    <w:rsid w:val="00C60EAD"/>
    <w:rPr>
      <w:sz w:val="16"/>
      <w:szCs w:val="16"/>
    </w:rPr>
  </w:style>
  <w:style w:type="paragraph" w:customStyle="1" w:styleId="Tabelkop">
    <w:name w:val="Tabel kop"/>
    <w:basedOn w:val="Tabel"/>
    <w:rsid w:val="00C60EAD"/>
    <w:rPr>
      <w:b/>
      <w:bCs/>
    </w:rPr>
  </w:style>
  <w:style w:type="paragraph" w:customStyle="1" w:styleId="Tabelkop2">
    <w:name w:val="Tabel kop 2"/>
    <w:basedOn w:val="Tabel2"/>
    <w:rsid w:val="00C60EAD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C60EAD"/>
  </w:style>
  <w:style w:type="paragraph" w:customStyle="1" w:styleId="Toelichting">
    <w:name w:val="Toelichting"/>
    <w:basedOn w:val="Standaard"/>
    <w:rsid w:val="00C60EAD"/>
    <w:rPr>
      <w:vanish/>
      <w:color w:val="FF00FF"/>
    </w:rPr>
  </w:style>
  <w:style w:type="paragraph" w:customStyle="1" w:styleId="UtrechtLogo">
    <w:name w:val="UtrechtLogo"/>
    <w:basedOn w:val="Standaard"/>
    <w:rsid w:val="00C60EAD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C60EAD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C60EAD"/>
    <w:rPr>
      <w:vertAlign w:val="superscript"/>
    </w:rPr>
  </w:style>
  <w:style w:type="paragraph" w:styleId="Voetnoottekst">
    <w:name w:val="footnote text"/>
    <w:basedOn w:val="Standaard"/>
    <w:semiHidden/>
    <w:rsid w:val="00C60EAD"/>
  </w:style>
  <w:style w:type="paragraph" w:styleId="Voettekst">
    <w:name w:val="footer"/>
    <w:basedOn w:val="Standaard"/>
    <w:rsid w:val="00C60EAD"/>
    <w:pPr>
      <w:spacing w:line="240" w:lineRule="exact"/>
      <w:ind w:right="-1021"/>
      <w:jc w:val="right"/>
    </w:pPr>
    <w:rPr>
      <w:iCs/>
      <w:sz w:val="16"/>
      <w:szCs w:val="16"/>
    </w:rPr>
  </w:style>
  <w:style w:type="character" w:styleId="Hyperlink">
    <w:name w:val="Hyperlink"/>
    <w:basedOn w:val="Standaardalinea-lettertype"/>
    <w:rsid w:val="00C60EAD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C60EAD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C60EAD"/>
  </w:style>
  <w:style w:type="paragraph" w:customStyle="1" w:styleId="Default">
    <w:name w:val="Default"/>
    <w:rsid w:val="00C60EAD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C60EAD"/>
    <w:rPr>
      <w:rFonts w:ascii="Lucida Sans Unicode" w:hAnsi="Lucida Sans Unicode" w:cs="Arial"/>
      <w:sz w:val="18"/>
    </w:rPr>
  </w:style>
  <w:style w:type="paragraph" w:styleId="Lijstalinea">
    <w:name w:val="List Paragraph"/>
    <w:basedOn w:val="Standaard"/>
    <w:uiPriority w:val="34"/>
    <w:rsid w:val="00C60EAD"/>
    <w:pPr>
      <w:ind w:left="720"/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rsid w:val="00C60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aliases w:val="Titel Regeling Char"/>
    <w:basedOn w:val="Standaardalinea-lettertype"/>
    <w:link w:val="Titel"/>
    <w:rsid w:val="00C60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semiHidden/>
    <w:rsid w:val="00C60E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C60E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C60EAD"/>
    <w:rPr>
      <w:b/>
      <w:bCs/>
    </w:rPr>
  </w:style>
  <w:style w:type="paragraph" w:styleId="Geenafstand">
    <w:name w:val="No Spacing"/>
    <w:uiPriority w:val="1"/>
    <w:rsid w:val="00C60EAD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C60EAD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60EAD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C60EAD"/>
    <w:rPr>
      <w:rFonts w:ascii="Lucida Sans Unicode" w:hAnsi="Lucida Sans Unicode" w:cs="Arial"/>
      <w:sz w:val="18"/>
    </w:rPr>
  </w:style>
  <w:style w:type="paragraph" w:customStyle="1" w:styleId="OPTitel">
    <w:name w:val="OP_Titel"/>
    <w:next w:val="OPAanhef"/>
    <w:qFormat/>
    <w:rsid w:val="00C60EA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Aanhef">
    <w:name w:val="OP_Aanhef"/>
    <w:qFormat/>
    <w:rsid w:val="00C60EAD"/>
    <w:pPr>
      <w:pBdr>
        <w:left w:val="dotDotDash" w:sz="4" w:space="4" w:color="auto"/>
      </w:pBdr>
    </w:pPr>
    <w:rPr>
      <w:rFonts w:ascii="Lucida Sans Unicode" w:hAnsi="Lucida Sans Unicode" w:cs="Arial"/>
      <w:bCs/>
      <w:sz w:val="18"/>
      <w:szCs w:val="26"/>
    </w:rPr>
  </w:style>
  <w:style w:type="paragraph" w:customStyle="1" w:styleId="OPHoofdstukTitel">
    <w:name w:val="OP_Hoofdstuk_Titel"/>
    <w:next w:val="Standaard"/>
    <w:qFormat/>
    <w:rsid w:val="00C60EAD"/>
    <w:pPr>
      <w:spacing w:before="240"/>
    </w:pPr>
    <w:rPr>
      <w:rFonts w:ascii="Lucida Sans Unicode" w:hAnsi="Lucida Sans Unicode" w:cs="Arial"/>
      <w:b/>
      <w:bCs/>
      <w:sz w:val="28"/>
      <w:szCs w:val="22"/>
    </w:rPr>
  </w:style>
  <w:style w:type="paragraph" w:customStyle="1" w:styleId="OPArtikelTitel">
    <w:name w:val="OP_Artikel_Titel"/>
    <w:next w:val="Standaard"/>
    <w:qFormat/>
    <w:rsid w:val="00C60EAD"/>
    <w:pPr>
      <w:spacing w:before="120"/>
    </w:pPr>
    <w:rPr>
      <w:rFonts w:ascii="Lucida Sans Unicode" w:hAnsi="Lucida Sans Unicode" w:cs="Arial"/>
      <w:b/>
      <w:bCs/>
      <w:sz w:val="22"/>
    </w:rPr>
  </w:style>
  <w:style w:type="paragraph" w:customStyle="1" w:styleId="DRPLijstalinea">
    <w:name w:val="DRP_Lijstalinea"/>
    <w:basedOn w:val="Lijstalinea"/>
    <w:rsid w:val="00C60EAD"/>
    <w:pPr>
      <w:numPr>
        <w:numId w:val="16"/>
      </w:numPr>
      <w:spacing w:line="240" w:lineRule="auto"/>
    </w:pPr>
  </w:style>
  <w:style w:type="paragraph" w:customStyle="1" w:styleId="OPOndertekening">
    <w:name w:val="OP_Ondertekening"/>
    <w:basedOn w:val="Standaard"/>
    <w:qFormat/>
    <w:rsid w:val="00C60EAD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C60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60EA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6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C60EAD"/>
    <w:pPr>
      <w:spacing w:line="240" w:lineRule="auto"/>
    </w:pPr>
    <w:rPr>
      <w:rFonts w:asciiTheme="minorHAnsi" w:hAnsiTheme="minorHAnsi" w:cs="Times New Roman"/>
    </w:rPr>
  </w:style>
  <w:style w:type="paragraph" w:styleId="Aanhef">
    <w:name w:val="Salutation"/>
    <w:basedOn w:val="Standaard"/>
    <w:next w:val="Standaard"/>
    <w:link w:val="AanhefChar"/>
    <w:rsid w:val="00C60EAD"/>
  </w:style>
  <w:style w:type="character" w:customStyle="1" w:styleId="AanhefChar">
    <w:name w:val="Aanhef Char"/>
    <w:basedOn w:val="Standaardalinea-lettertype"/>
    <w:link w:val="Aanhef"/>
    <w:rsid w:val="00C60EAD"/>
    <w:rPr>
      <w:rFonts w:ascii="Lucida Sans Unicode" w:hAnsi="Lucida Sans Unicode" w:cs="Arial"/>
      <w:sz w:val="18"/>
    </w:rPr>
  </w:style>
  <w:style w:type="paragraph" w:customStyle="1" w:styleId="OPParagraafTitel">
    <w:name w:val="OP_Paragraaf_Titel"/>
    <w:basedOn w:val="OPHoofdstukTitel"/>
    <w:next w:val="Standaard"/>
    <w:qFormat/>
    <w:rsid w:val="00C60EAD"/>
    <w:rPr>
      <w:i/>
      <w:sz w:val="22"/>
    </w:rPr>
  </w:style>
  <w:style w:type="paragraph" w:customStyle="1" w:styleId="OPBijlageTitel">
    <w:name w:val="OP_Bijlage_Titel"/>
    <w:basedOn w:val="OPHoofdstukTitel"/>
    <w:next w:val="Standaard"/>
    <w:qFormat/>
    <w:rsid w:val="00C60EAD"/>
  </w:style>
  <w:style w:type="paragraph" w:customStyle="1" w:styleId="OPNotaToelichtingTitel">
    <w:name w:val="OP_NotaToelichting_Titel"/>
    <w:basedOn w:val="OPBijlageTitel"/>
    <w:next w:val="Standaard"/>
    <w:qFormat/>
    <w:rsid w:val="00C60EAD"/>
  </w:style>
  <w:style w:type="paragraph" w:customStyle="1" w:styleId="OPLid">
    <w:name w:val="OP_Lid"/>
    <w:basedOn w:val="Standaard"/>
    <w:qFormat/>
    <w:rsid w:val="00C6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%20Wijnschenk\Desktop\OP_Stijl%20Compleet%20Besluit%20v2.5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OP_Stijl Compleet Besluit v2.5.dotx</Template>
  <TotalTime>17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KOOPmin</dc:creator>
  <cp:lastModifiedBy>Daan Corver</cp:lastModifiedBy>
  <cp:revision>10</cp:revision>
  <cp:lastPrinted>2014-05-22T08:59:00Z</cp:lastPrinted>
  <dcterms:created xsi:type="dcterms:W3CDTF">2016-07-13T12:31:00Z</dcterms:created>
  <dcterms:modified xsi:type="dcterms:W3CDTF">2016-08-09T13:08:00Z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</Properties>
</file>