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AC60" w14:textId="03C4B8F0" w:rsidR="00091FDC" w:rsidRPr="00091FDC" w:rsidRDefault="005E202E">
      <w:pPr>
        <w:rPr>
          <w:sz w:val="28"/>
          <w:szCs w:val="28"/>
        </w:rPr>
      </w:pPr>
      <w:bookmarkStart w:id="0" w:name="_GoBack"/>
      <w:bookmarkEnd w:id="0"/>
      <w:r>
        <w:rPr>
          <w:sz w:val="28"/>
          <w:szCs w:val="28"/>
        </w:rPr>
        <w:t>Samenwerkende ketenpartners Zaanstreek:</w:t>
      </w:r>
      <w:r w:rsidRPr="00091FDC">
        <w:rPr>
          <w:sz w:val="28"/>
          <w:szCs w:val="28"/>
        </w:rPr>
        <w:t xml:space="preserve"> </w:t>
      </w:r>
      <w:r>
        <w:rPr>
          <w:sz w:val="28"/>
          <w:szCs w:val="28"/>
        </w:rPr>
        <w:t>‘</w:t>
      </w:r>
      <w:r w:rsidR="003B1193">
        <w:rPr>
          <w:sz w:val="28"/>
          <w:szCs w:val="28"/>
        </w:rPr>
        <w:t>Dit gaan we gewoon doen!</w:t>
      </w:r>
      <w:r w:rsidR="00091FDC" w:rsidRPr="00091FDC">
        <w:rPr>
          <w:sz w:val="28"/>
          <w:szCs w:val="28"/>
        </w:rPr>
        <w:t>’</w:t>
      </w:r>
    </w:p>
    <w:p w14:paraId="3B233C33" w14:textId="6D00A72F" w:rsidR="005E202E" w:rsidRDefault="005960E1">
      <w:r>
        <w:t>Samenwerken aan een goede leefomgeving voor iedereen, die gezond en veilig is.</w:t>
      </w:r>
      <w:r w:rsidR="0054211F">
        <w:t xml:space="preserve"> Hoe kun je zo’n samenwerking goed inrichten en bestendigen? </w:t>
      </w:r>
      <w:r w:rsidR="005E202E">
        <w:t xml:space="preserve">De gemeente Zaanstad en zijn ketenpartners hielden een ‘coalition of the willing’- bijeenkomst om een samenwerkingsagenda op te stellen. </w:t>
      </w:r>
    </w:p>
    <w:p w14:paraId="397C0E22" w14:textId="1E7A4C43" w:rsidR="005E202E" w:rsidRDefault="005E202E">
      <w:r>
        <w:t xml:space="preserve">Samenwerking is cruciaal om een </w:t>
      </w:r>
      <w:r w:rsidR="004718CC">
        <w:t>eind te maken aan de stapeling van sectorale regels en loketten</w:t>
      </w:r>
      <w:r w:rsidR="0017602C">
        <w:t xml:space="preserve"> die het land op slot zetten</w:t>
      </w:r>
      <w:r>
        <w:t xml:space="preserve">. </w:t>
      </w:r>
      <w:r w:rsidR="00CA2DE0">
        <w:t>Initiatiefnemers</w:t>
      </w:r>
      <w:r w:rsidR="004718CC">
        <w:t xml:space="preserve"> </w:t>
      </w:r>
      <w:r w:rsidR="00CA2DE0">
        <w:t xml:space="preserve">moeten </w:t>
      </w:r>
      <w:r w:rsidR="004718CC">
        <w:t xml:space="preserve">snel duidelijkheid </w:t>
      </w:r>
      <w:r w:rsidR="00CA2DE0">
        <w:t>krijgen</w:t>
      </w:r>
      <w:r w:rsidR="004718CC">
        <w:t xml:space="preserve"> over wat er kan en mag op een locatie. </w:t>
      </w:r>
    </w:p>
    <w:p w14:paraId="54CC6069" w14:textId="00D21535" w:rsidR="005E202E" w:rsidRDefault="005E202E">
      <w:r>
        <w:t>Aan de bijeenkomst deden ongeveer twintig mensen mee van:</w:t>
      </w:r>
    </w:p>
    <w:p w14:paraId="326389FB" w14:textId="77777777" w:rsidR="005E202E" w:rsidRDefault="005E202E" w:rsidP="005E202E">
      <w:pPr>
        <w:pStyle w:val="Lijstalinea"/>
        <w:numPr>
          <w:ilvl w:val="0"/>
          <w:numId w:val="1"/>
        </w:numPr>
      </w:pPr>
      <w:r>
        <w:t>de gemeente Zaanstad</w:t>
      </w:r>
    </w:p>
    <w:p w14:paraId="2FB13CA0" w14:textId="77777777" w:rsidR="005E202E" w:rsidRDefault="005E202E" w:rsidP="005E202E">
      <w:pPr>
        <w:pStyle w:val="Lijstalinea"/>
        <w:numPr>
          <w:ilvl w:val="0"/>
          <w:numId w:val="1"/>
        </w:numPr>
      </w:pPr>
      <w:r>
        <w:t>de Omgevingsdienst Noordzeekanaalgebied (ODNZKG)</w:t>
      </w:r>
    </w:p>
    <w:p w14:paraId="3D6F82D1" w14:textId="77777777" w:rsidR="005E202E" w:rsidRDefault="005E202E" w:rsidP="005E202E">
      <w:pPr>
        <w:pStyle w:val="Lijstalinea"/>
        <w:numPr>
          <w:ilvl w:val="0"/>
          <w:numId w:val="1"/>
        </w:numPr>
      </w:pPr>
      <w:r>
        <w:t>de Veiligheidsregio Zaanstreek-Waterland/GHOR</w:t>
      </w:r>
    </w:p>
    <w:p w14:paraId="79FA6AB5" w14:textId="77777777" w:rsidR="005E202E" w:rsidRDefault="005E202E" w:rsidP="005E202E">
      <w:pPr>
        <w:pStyle w:val="Lijstalinea"/>
        <w:numPr>
          <w:ilvl w:val="0"/>
          <w:numId w:val="1"/>
        </w:numPr>
      </w:pPr>
      <w:r>
        <w:t>de GGD Zaanstreek-Waterland</w:t>
      </w:r>
    </w:p>
    <w:p w14:paraId="16DC9958" w14:textId="77777777" w:rsidR="005E202E" w:rsidRDefault="005E202E" w:rsidP="005E202E">
      <w:pPr>
        <w:pStyle w:val="Lijstalinea"/>
        <w:numPr>
          <w:ilvl w:val="0"/>
          <w:numId w:val="1"/>
        </w:numPr>
      </w:pPr>
      <w:r>
        <w:t>Hoogheemraadschap Noord-Hollands Noorderkwartier</w:t>
      </w:r>
    </w:p>
    <w:p w14:paraId="0677826C" w14:textId="555D14F5" w:rsidR="00091FDC" w:rsidRDefault="005E202E">
      <w:r>
        <w:t xml:space="preserve">De partijen kennen elkaar al, de bijeenkomst is erop gericht de samenwerking te bestendigen met het doel </w:t>
      </w:r>
      <w:r w:rsidR="005C3085">
        <w:t xml:space="preserve">om gezamenlijk inhoudelijke, integrale adviezen te geven. </w:t>
      </w:r>
      <w:r>
        <w:t xml:space="preserve">De ketenpartners waren eerder al betrokken bij </w:t>
      </w:r>
      <w:r w:rsidR="00091FDC" w:rsidRPr="00C5582E">
        <w:rPr>
          <w:i/>
        </w:rPr>
        <w:t>visievorming</w:t>
      </w:r>
      <w:r w:rsidR="00091FDC">
        <w:t xml:space="preserve"> (in verband met de omgevingsvisie)</w:t>
      </w:r>
      <w:r w:rsidR="0091196F">
        <w:t>:</w:t>
      </w:r>
      <w:r w:rsidR="00C5582E">
        <w:t xml:space="preserve"> </w:t>
      </w:r>
      <w:r w:rsidR="0091196F">
        <w:t>z</w:t>
      </w:r>
      <w:r w:rsidR="00C5582E">
        <w:t>e werkt</w:t>
      </w:r>
      <w:r w:rsidR="004A28DF">
        <w:t>en mee</w:t>
      </w:r>
      <w:r w:rsidR="00C5582E">
        <w:t xml:space="preserve"> aan kennissessies over een gezonde en veilige leefomgeving. </w:t>
      </w:r>
      <w:r w:rsidR="004A28DF">
        <w:t>Ook waren ze betrokken b</w:t>
      </w:r>
      <w:r w:rsidR="00C5582E">
        <w:t xml:space="preserve">ij </w:t>
      </w:r>
      <w:r w:rsidR="00C5582E" w:rsidRPr="00C5582E">
        <w:rPr>
          <w:i/>
        </w:rPr>
        <w:t>planvorming</w:t>
      </w:r>
      <w:r w:rsidR="00C5582E">
        <w:t xml:space="preserve">, bijvoorbeeld rond het bestemmingsplan met verbrede reikwijdte voor het Hembruggebied. Zaanstad heeft de ambitie meer van zulke ‘maakgebieden’ te verwezenlijken. Ook bij </w:t>
      </w:r>
      <w:r w:rsidR="00C5582E" w:rsidRPr="00C5582E">
        <w:rPr>
          <w:i/>
        </w:rPr>
        <w:t>de procesvorming</w:t>
      </w:r>
      <w:r w:rsidR="00C5582E">
        <w:rPr>
          <w:i/>
        </w:rPr>
        <w:t xml:space="preserve"> </w:t>
      </w:r>
      <w:r w:rsidR="00C5582E" w:rsidRPr="00C5582E">
        <w:t xml:space="preserve">zijn </w:t>
      </w:r>
      <w:r w:rsidR="00C5582E">
        <w:t>de ketenpartners elkaar tegengekomen. Er is een ‘pressurecooker’- bijeenkomst gehouden met het oog op het proces van vergunningverlening. Hoe breng je dit terug van 26 naar 8 weken? Anderen kennen elkaar van regionale leergroepen rond VTH of de omgevingsdiensten.</w:t>
      </w:r>
    </w:p>
    <w:p w14:paraId="11484045" w14:textId="36E7CB45" w:rsidR="008963B6" w:rsidRDefault="008963B6">
      <w:r>
        <w:t>‘Het is een kluwen van netwerken,’ zegt een van de deelnemers.’ De pressurecooker rond vergunningverlening was zeer waardevol, zegt iemand anders. ‘Een voorbeeld voor de rest van de regio.’</w:t>
      </w:r>
    </w:p>
    <w:p w14:paraId="36B4D147" w14:textId="3EE67007" w:rsidR="008963B6" w:rsidRPr="008963B6" w:rsidRDefault="008963B6">
      <w:pPr>
        <w:rPr>
          <w:b/>
        </w:rPr>
      </w:pPr>
      <w:r w:rsidRPr="008963B6">
        <w:rPr>
          <w:b/>
        </w:rPr>
        <w:t>Verschillende belangen</w:t>
      </w:r>
      <w:r w:rsidR="0091196F">
        <w:rPr>
          <w:b/>
        </w:rPr>
        <w:t xml:space="preserve"> en behoeften</w:t>
      </w:r>
    </w:p>
    <w:p w14:paraId="1D204E37" w14:textId="61FD068F" w:rsidR="00091FDC" w:rsidRDefault="00C5582E">
      <w:r>
        <w:t xml:space="preserve">Goed samenwerken vraagt dat je van elkaar weet wat je doet, wederzijdse belangen respecteert, en de bereidheid iets in te leveren ten behoeve van het collectieve belang. </w:t>
      </w:r>
      <w:r w:rsidR="004A28DF">
        <w:t>Onder leiding van A</w:t>
      </w:r>
      <w:r>
        <w:t xml:space="preserve">nnemieke van Brunschot </w:t>
      </w:r>
      <w:r w:rsidR="00091FDC">
        <w:t>(VNG-programma Omgevingswet</w:t>
      </w:r>
      <w:r w:rsidR="008963B6">
        <w:t>/Interbestuurlijk programma Aan de Slag met de Omgevingswet</w:t>
      </w:r>
      <w:r w:rsidR="00091FDC">
        <w:t>)</w:t>
      </w:r>
      <w:r w:rsidR="004A28DF">
        <w:t xml:space="preserve"> maakten de partijen een inventarisatie. </w:t>
      </w:r>
      <w:r w:rsidR="008963B6">
        <w:t xml:space="preserve">Wat </w:t>
      </w:r>
      <w:r w:rsidR="00F5728E">
        <w:t xml:space="preserve">doet iedereen precies? Wat is het belang van elke </w:t>
      </w:r>
      <w:r w:rsidR="00BF001B">
        <w:t xml:space="preserve">regionale </w:t>
      </w:r>
      <w:r w:rsidR="00F5728E">
        <w:t>partner</w:t>
      </w:r>
      <w:r w:rsidR="00BF001B">
        <w:t>? Wat he</w:t>
      </w:r>
      <w:r w:rsidR="005C3085">
        <w:t>eft iedereen</w:t>
      </w:r>
      <w:r w:rsidR="00BF001B">
        <w:t xml:space="preserve"> nodig om binnen de samenwerking te kunnen gedijen?</w:t>
      </w:r>
    </w:p>
    <w:p w14:paraId="42F175A3" w14:textId="5524667F" w:rsidR="004A28DF" w:rsidRDefault="004A28DF">
      <w:r>
        <w:t>In het rondetafelgesprek leerden ze elkaars wereld beter kennen. Dit zijn – om een indruk te geven – een paar uitspraken:</w:t>
      </w:r>
    </w:p>
    <w:p w14:paraId="0D09DC6E" w14:textId="75780767" w:rsidR="004A28DF" w:rsidRDefault="004A28DF" w:rsidP="00B254E0">
      <w:pPr>
        <w:pStyle w:val="Lijstalinea"/>
        <w:numPr>
          <w:ilvl w:val="0"/>
          <w:numId w:val="5"/>
        </w:numPr>
      </w:pPr>
      <w:r>
        <w:t>‘Onze m</w:t>
      </w:r>
      <w:r w:rsidR="00BF001B">
        <w:t>edewerkers zijn gedreven</w:t>
      </w:r>
      <w:r>
        <w:t xml:space="preserve">. </w:t>
      </w:r>
      <w:r w:rsidR="00BF001B">
        <w:t>Ze staan voor veiligheid en gezondheid.’</w:t>
      </w:r>
    </w:p>
    <w:p w14:paraId="356E41E9" w14:textId="50BF325D" w:rsidR="00BF001B" w:rsidRDefault="00BF001B" w:rsidP="00B254E0">
      <w:pPr>
        <w:pStyle w:val="Lijstalinea"/>
        <w:numPr>
          <w:ilvl w:val="0"/>
          <w:numId w:val="5"/>
        </w:numPr>
      </w:pPr>
      <w:r>
        <w:t>‘We willen dat onze kennis wordt ingezet</w:t>
      </w:r>
      <w:r w:rsidR="005C3085">
        <w:t xml:space="preserve">, gehoord worden als professionele partner.’ </w:t>
      </w:r>
    </w:p>
    <w:p w14:paraId="41E29F59" w14:textId="7ED85562" w:rsidR="004A28DF" w:rsidRDefault="004A28DF" w:rsidP="00B254E0">
      <w:pPr>
        <w:pStyle w:val="Lijstalinea"/>
        <w:numPr>
          <w:ilvl w:val="0"/>
          <w:numId w:val="5"/>
        </w:numPr>
      </w:pPr>
      <w:r>
        <w:t>‘We willen aan de voorkant worden betrokken bij omgevingsplannen’</w:t>
      </w:r>
    </w:p>
    <w:p w14:paraId="4C507D79" w14:textId="4697E459" w:rsidR="004A28DF" w:rsidRDefault="004A28DF" w:rsidP="00B254E0">
      <w:pPr>
        <w:pStyle w:val="Lijstalinea"/>
        <w:numPr>
          <w:ilvl w:val="0"/>
          <w:numId w:val="5"/>
        </w:numPr>
      </w:pPr>
      <w:r>
        <w:t>‘Het moet niet “maar lastig” worden gevonden dat de GHOR ook nog iets moet vinden van een plan’</w:t>
      </w:r>
    </w:p>
    <w:p w14:paraId="4C201794" w14:textId="3629ECBB" w:rsidR="004A28DF" w:rsidRDefault="004A28DF" w:rsidP="00B254E0">
      <w:pPr>
        <w:pStyle w:val="Lijstalinea"/>
        <w:numPr>
          <w:ilvl w:val="0"/>
          <w:numId w:val="5"/>
        </w:numPr>
      </w:pPr>
      <w:r>
        <w:t>‘Het is belangrijk om helder op tafel te krijgen waar adviezen elkaar tegenwerken’</w:t>
      </w:r>
    </w:p>
    <w:p w14:paraId="016B89DE" w14:textId="131789C9" w:rsidR="004A28DF" w:rsidRDefault="004A28DF" w:rsidP="00B254E0">
      <w:pPr>
        <w:pStyle w:val="Lijstalinea"/>
        <w:numPr>
          <w:ilvl w:val="0"/>
          <w:numId w:val="5"/>
        </w:numPr>
      </w:pPr>
      <w:r>
        <w:t>‘Het werkt prettig om te weten bij wie je moet zijn, wie gaat er bij de gemeente over een rookvrij schoolterrein?’</w:t>
      </w:r>
    </w:p>
    <w:p w14:paraId="658FEFBC" w14:textId="0C7765A2" w:rsidR="00884650" w:rsidRPr="00D86D2A" w:rsidRDefault="00B254E0" w:rsidP="00D86D2A">
      <w:pPr>
        <w:pStyle w:val="Lijstalinea"/>
        <w:numPr>
          <w:ilvl w:val="0"/>
          <w:numId w:val="5"/>
        </w:numPr>
      </w:pPr>
      <w:r>
        <w:lastRenderedPageBreak/>
        <w:t>‘Harmoniseer de informatievoorziening, als elke gemeente het op z’n eigen manier doet, werkt het niet’</w:t>
      </w:r>
    </w:p>
    <w:p w14:paraId="433A00B2" w14:textId="3319D459" w:rsidR="00925F85" w:rsidRDefault="00884650" w:rsidP="00D86D2A">
      <w:r>
        <w:t>De gemeente</w:t>
      </w:r>
      <w:r w:rsidR="00D86D2A">
        <w:t xml:space="preserve"> Zaanstad stelt </w:t>
      </w:r>
      <w:r>
        <w:t xml:space="preserve">maximaal gebruik </w:t>
      </w:r>
      <w:r w:rsidR="00D86D2A">
        <w:t xml:space="preserve">te willen </w:t>
      </w:r>
      <w:r>
        <w:t>maken van de ruimte om belangen/normen/waarden tegen elkaar af te wegen. Zaanstad heeft een aantal ambities voor de lange termijn: verstedelijking (woningbouwopgave), duurzaamheid, veiligheid, economische ontwikkeling en kansengelijkheid. ‘We zoeken de integrale afweging. Waar de grenzen zijn, is de puzzel die we moeten maken</w:t>
      </w:r>
      <w:r w:rsidR="00D86D2A">
        <w:t>,</w:t>
      </w:r>
      <w:r>
        <w:t>’</w:t>
      </w:r>
      <w:r w:rsidR="00D86D2A">
        <w:t xml:space="preserve"> zegt programmamanager Omgevingswet Anne Langenesch. </w:t>
      </w:r>
      <w:r>
        <w:t>In de samenwerking is het belang</w:t>
      </w:r>
      <w:r w:rsidR="00E7385F">
        <w:t>rijk</w:t>
      </w:r>
      <w:r>
        <w:t xml:space="preserve"> om transparant en zorgvuldig de afweging te kunnen maken. </w:t>
      </w:r>
      <w:r w:rsidR="00E7385F">
        <w:t>De g</w:t>
      </w:r>
      <w:r>
        <w:t xml:space="preserve">emeente </w:t>
      </w:r>
      <w:r w:rsidR="00E7385F">
        <w:t xml:space="preserve">ziet ketenpartners </w:t>
      </w:r>
      <w:r>
        <w:t xml:space="preserve">als adviseurs en kennisbrengers. De gemeente kan in de samenwerking gedijen als ketenpartners kunnen meedenken in ieders belang, en bereid zijn om mee te denken over een second-best optie. </w:t>
      </w:r>
    </w:p>
    <w:p w14:paraId="490BD7F1" w14:textId="68675896" w:rsidR="00D86D2A" w:rsidRDefault="00D86D2A" w:rsidP="00D86D2A">
      <w:r>
        <w:t>Vervolgens bepalen partijen hoe ze willen samenwerken op vijf verschillende punten:</w:t>
      </w:r>
    </w:p>
    <w:p w14:paraId="72ECB7A5" w14:textId="5F5ED636" w:rsidR="00925F85" w:rsidRDefault="00925F85" w:rsidP="00925F85">
      <w:pPr>
        <w:pStyle w:val="Lijstalinea"/>
        <w:numPr>
          <w:ilvl w:val="0"/>
          <w:numId w:val="2"/>
        </w:numPr>
      </w:pPr>
      <w:r>
        <w:t>Visievorming</w:t>
      </w:r>
    </w:p>
    <w:p w14:paraId="544CB680" w14:textId="7B5528FA" w:rsidR="00925F85" w:rsidRDefault="00925F85" w:rsidP="00925F85">
      <w:pPr>
        <w:pStyle w:val="Lijstalinea"/>
        <w:numPr>
          <w:ilvl w:val="0"/>
          <w:numId w:val="2"/>
        </w:numPr>
      </w:pPr>
      <w:r>
        <w:t>Planvorming</w:t>
      </w:r>
    </w:p>
    <w:p w14:paraId="080D7F1C" w14:textId="73F69F29" w:rsidR="00925F85" w:rsidRDefault="00925F85" w:rsidP="00925F85">
      <w:pPr>
        <w:pStyle w:val="Lijstalinea"/>
        <w:numPr>
          <w:ilvl w:val="0"/>
          <w:numId w:val="2"/>
        </w:numPr>
      </w:pPr>
      <w:r>
        <w:t>Vergunningverlening</w:t>
      </w:r>
    </w:p>
    <w:p w14:paraId="5744DF08" w14:textId="0A07B4BD" w:rsidR="00925F85" w:rsidRDefault="00925F85" w:rsidP="00925F85">
      <w:pPr>
        <w:pStyle w:val="Lijstalinea"/>
        <w:numPr>
          <w:ilvl w:val="0"/>
          <w:numId w:val="2"/>
        </w:numPr>
      </w:pPr>
      <w:r>
        <w:t>Toezicht en handhaving</w:t>
      </w:r>
    </w:p>
    <w:p w14:paraId="64AD7346" w14:textId="19859F38" w:rsidR="00925F85" w:rsidRDefault="00925F85" w:rsidP="00925F85">
      <w:pPr>
        <w:pStyle w:val="Lijstalinea"/>
        <w:numPr>
          <w:ilvl w:val="0"/>
          <w:numId w:val="2"/>
        </w:numPr>
      </w:pPr>
      <w:r>
        <w:t>Proces</w:t>
      </w:r>
    </w:p>
    <w:p w14:paraId="3639DE91" w14:textId="15575D80" w:rsidR="00925F85" w:rsidRDefault="00925F85" w:rsidP="00925F85">
      <w:r>
        <w:t xml:space="preserve">En in </w:t>
      </w:r>
      <w:r w:rsidR="00D86D2A">
        <w:t>welke rol:</w:t>
      </w:r>
    </w:p>
    <w:p w14:paraId="12FDC346" w14:textId="7E0C1CFD" w:rsidR="00925F85" w:rsidRDefault="004A7704" w:rsidP="004A7704">
      <w:pPr>
        <w:pStyle w:val="Lijstalinea"/>
        <w:numPr>
          <w:ilvl w:val="0"/>
          <w:numId w:val="3"/>
        </w:numPr>
      </w:pPr>
      <w:r>
        <w:t>Vanaf het begin meedoen, gericht op integrale afweging (roze</w:t>
      </w:r>
      <w:r w:rsidR="00D86D2A">
        <w:t xml:space="preserve"> post-it</w:t>
      </w:r>
      <w:r>
        <w:t>)</w:t>
      </w:r>
    </w:p>
    <w:p w14:paraId="1F09C68C" w14:textId="1BF022E3" w:rsidR="004A7704" w:rsidRDefault="004A7704" w:rsidP="004A7704">
      <w:pPr>
        <w:pStyle w:val="Lijstalinea"/>
        <w:numPr>
          <w:ilvl w:val="0"/>
          <w:numId w:val="3"/>
        </w:numPr>
      </w:pPr>
      <w:r>
        <w:t>Meedoen als partner, gericht op een specifiek thema (gel</w:t>
      </w:r>
      <w:r w:rsidR="00D86D2A">
        <w:t>e post-it</w:t>
      </w:r>
      <w:r>
        <w:t>)</w:t>
      </w:r>
    </w:p>
    <w:p w14:paraId="30647F1C" w14:textId="55BB8DD3" w:rsidR="004A7704" w:rsidRDefault="004A7704" w:rsidP="004A7704">
      <w:pPr>
        <w:pStyle w:val="Lijstalinea"/>
        <w:numPr>
          <w:ilvl w:val="0"/>
          <w:numId w:val="3"/>
        </w:numPr>
      </w:pPr>
      <w:r>
        <w:t>Reageren op concepten (paars</w:t>
      </w:r>
      <w:r w:rsidR="00D86D2A">
        <w:t>e post-it</w:t>
      </w:r>
      <w:r>
        <w:t>)</w:t>
      </w:r>
    </w:p>
    <w:p w14:paraId="6D02F100" w14:textId="3EA8C140" w:rsidR="004A7704" w:rsidRDefault="004A7704" w:rsidP="004A7704">
      <w:pPr>
        <w:pStyle w:val="Lijstalinea"/>
        <w:numPr>
          <w:ilvl w:val="0"/>
          <w:numId w:val="3"/>
        </w:numPr>
      </w:pPr>
      <w:r>
        <w:t>Geregeld geïnformeerd worden (oranje</w:t>
      </w:r>
      <w:r w:rsidR="00D86D2A">
        <w:t xml:space="preserve"> post-it</w:t>
      </w:r>
      <w:r>
        <w:t>)</w:t>
      </w:r>
    </w:p>
    <w:p w14:paraId="2FDE8FFF" w14:textId="4B5FBA10" w:rsidR="004A7704" w:rsidRDefault="004A7704" w:rsidP="004A7704">
      <w:pPr>
        <w:pStyle w:val="Lijstalinea"/>
        <w:numPr>
          <w:ilvl w:val="0"/>
          <w:numId w:val="3"/>
        </w:numPr>
      </w:pPr>
      <w:r>
        <w:t>Of iets anders, namelijk…</w:t>
      </w:r>
    </w:p>
    <w:p w14:paraId="50ECE440" w14:textId="11ED7D5C" w:rsidR="004A7704" w:rsidRDefault="004A7704" w:rsidP="004A7704">
      <w:r>
        <w:t xml:space="preserve">Op </w:t>
      </w:r>
      <w:r w:rsidR="00D86D2A">
        <w:t xml:space="preserve">een groot ‘brown paper’ </w:t>
      </w:r>
      <w:r>
        <w:t>aan de wand achterin de zaal worden de kleurige post-its geplakt door de teams. Het gaat gepaard met flinke discussies. Waar wil je precies welke rol? Plak je overal roze of kan je organisatie niet op alles een even grote inzet leveren?</w:t>
      </w:r>
      <w:r w:rsidR="00D86D2A">
        <w:t xml:space="preserve"> </w:t>
      </w:r>
      <w:r w:rsidR="00145CD3">
        <w:t xml:space="preserve">Denk ook aan </w:t>
      </w:r>
      <w:r w:rsidR="00AD685E">
        <w:t>de consequenties van je keuze: een rol die gericht is op integrale afweging, betekent dat je je eigen belangen secundair maakt aan het collectieve, integrale belang.</w:t>
      </w:r>
    </w:p>
    <w:p w14:paraId="340CDDB8" w14:textId="0D1CD75A" w:rsidR="005E6A80" w:rsidRPr="005E6A80" w:rsidRDefault="00D86D2A" w:rsidP="00D86D2A">
      <w:pPr>
        <w:rPr>
          <w:b/>
        </w:rPr>
      </w:pPr>
      <w:r>
        <w:t xml:space="preserve">De uitkomst is dat partijen allemaal willen bijdragen (meest roze) aan visievorming. Bij planvorming vooral als partners op specifieke thema’s. Op het gebied van vergunningen hielden de partijen samen al eerder een ‘pressurecooker-bijeenkomst’ op initiatief van de gemeente. ‘Dit gaan we gewoon doen!’, schrijven de partijen op het brown paper. Ook voor toezicht en handhaving wordt zo’n pressurecooker georganiseerd. De samenwerkingsagenda wordt verder uitgewerkt, de gemeente gaat eerst met elke partij bilateraal in gesprek. Vervolgens wordt een nieuwe gezamenlijke bijeenkomst georganiseerd. </w:t>
      </w:r>
    </w:p>
    <w:p w14:paraId="35A0FB94" w14:textId="2AFDDD8F" w:rsidR="00925F85" w:rsidRDefault="005E6A80" w:rsidP="00515268">
      <w:r>
        <w:t xml:space="preserve">Ron Schmidt, sectorhoofd Stadsontwikkeling Zaanstad, </w:t>
      </w:r>
      <w:r w:rsidR="00515268">
        <w:t xml:space="preserve">vindt het een mooi resultaat. De grote hoeveelheid roze stickers duidt op grote betrokkenheid van de ketenpartners. In de regio bestaat al een goede cultuur van samenwerken. Maar voor echt integraal werken moet er een tandje bij. ‘Dat lukt met een positief kritische houding, maar evengoed zal het ingewikkeld zijn.’ Schmidt heeft er vertrouwen in dat het lukt. ‘We zijn er klaar voor in 2021.’ </w:t>
      </w:r>
    </w:p>
    <w:sectPr w:rsidR="0092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CBB"/>
    <w:multiLevelType w:val="hybridMultilevel"/>
    <w:tmpl w:val="C2B04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D5417D"/>
    <w:multiLevelType w:val="hybridMultilevel"/>
    <w:tmpl w:val="246ED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F229F"/>
    <w:multiLevelType w:val="hybridMultilevel"/>
    <w:tmpl w:val="C27EE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9A247D"/>
    <w:multiLevelType w:val="hybridMultilevel"/>
    <w:tmpl w:val="04360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F75F6A"/>
    <w:multiLevelType w:val="hybridMultilevel"/>
    <w:tmpl w:val="632C0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173463"/>
    <w:multiLevelType w:val="hybridMultilevel"/>
    <w:tmpl w:val="F0AA6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B"/>
    <w:rsid w:val="0003465F"/>
    <w:rsid w:val="00091FDC"/>
    <w:rsid w:val="000D00ED"/>
    <w:rsid w:val="000E1A68"/>
    <w:rsid w:val="00145CD3"/>
    <w:rsid w:val="0017602C"/>
    <w:rsid w:val="00253288"/>
    <w:rsid w:val="002A1DD6"/>
    <w:rsid w:val="00332950"/>
    <w:rsid w:val="00377860"/>
    <w:rsid w:val="003B1193"/>
    <w:rsid w:val="00405910"/>
    <w:rsid w:val="004718CC"/>
    <w:rsid w:val="004753E5"/>
    <w:rsid w:val="004A28DF"/>
    <w:rsid w:val="004A7704"/>
    <w:rsid w:val="0050636E"/>
    <w:rsid w:val="00515268"/>
    <w:rsid w:val="0054211F"/>
    <w:rsid w:val="005960E1"/>
    <w:rsid w:val="005C3085"/>
    <w:rsid w:val="005E202E"/>
    <w:rsid w:val="005E6A80"/>
    <w:rsid w:val="007A016B"/>
    <w:rsid w:val="00833437"/>
    <w:rsid w:val="00863B73"/>
    <w:rsid w:val="00884650"/>
    <w:rsid w:val="008963B6"/>
    <w:rsid w:val="0091196F"/>
    <w:rsid w:val="00925F85"/>
    <w:rsid w:val="00A03A64"/>
    <w:rsid w:val="00AD685E"/>
    <w:rsid w:val="00B2263A"/>
    <w:rsid w:val="00B254E0"/>
    <w:rsid w:val="00BF001B"/>
    <w:rsid w:val="00C5582E"/>
    <w:rsid w:val="00CA2DE0"/>
    <w:rsid w:val="00D86D2A"/>
    <w:rsid w:val="00E7385F"/>
    <w:rsid w:val="00ED0ECD"/>
    <w:rsid w:val="00EE2D3B"/>
    <w:rsid w:val="00F5728E"/>
    <w:rsid w:val="00F644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3B463"/>
  <w15:docId w15:val="{105A5330-DA50-46B4-94D2-C4D94A41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8CC"/>
    <w:pPr>
      <w:ind w:left="720"/>
      <w:contextualSpacing/>
    </w:pPr>
  </w:style>
  <w:style w:type="paragraph" w:styleId="Ballontekst">
    <w:name w:val="Balloon Text"/>
    <w:basedOn w:val="Standaard"/>
    <w:link w:val="BallontekstChar"/>
    <w:uiPriority w:val="99"/>
    <w:semiHidden/>
    <w:unhideWhenUsed/>
    <w:rsid w:val="00AD685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D68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4873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Arenoe</dc:creator>
  <cp:keywords/>
  <dc:description/>
  <cp:lastModifiedBy>Linda Akkerman</cp:lastModifiedBy>
  <cp:revision>2</cp:revision>
  <dcterms:created xsi:type="dcterms:W3CDTF">2018-08-23T13:21:00Z</dcterms:created>
  <dcterms:modified xsi:type="dcterms:W3CDTF">2018-08-23T13:21:00Z</dcterms:modified>
</cp:coreProperties>
</file>