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F9F5" w14:textId="7318D52A" w:rsidR="00381D10" w:rsidRDefault="00FF591E" w:rsidP="003C667D">
      <w:pPr>
        <w:rPr>
          <w:color w:val="FF33CC"/>
        </w:rPr>
      </w:pPr>
      <w:r>
        <w:t xml:space="preserve">In dit document vindt u de VIT-vragen die beantwoord moeten worden vanuit </w:t>
      </w:r>
      <w:r w:rsidRPr="00E26E1C">
        <w:rPr>
          <w:color w:val="92D050"/>
        </w:rPr>
        <w:t xml:space="preserve">het </w:t>
      </w:r>
      <w:r w:rsidR="00E26E1C" w:rsidRPr="00E26E1C">
        <w:rPr>
          <w:color w:val="92D050"/>
        </w:rPr>
        <w:t>inwoner</w:t>
      </w:r>
      <w:r w:rsidR="003C667D" w:rsidRPr="00E26E1C">
        <w:rPr>
          <w:color w:val="92D050"/>
        </w:rPr>
        <w:t>s</w:t>
      </w:r>
      <w:r w:rsidRPr="00E26E1C">
        <w:rPr>
          <w:color w:val="92D050"/>
        </w:rPr>
        <w:t>perspectief</w:t>
      </w:r>
      <w:r w:rsidRPr="003C667D">
        <w:rPr>
          <w:color w:val="FF33CC"/>
        </w:rPr>
        <w:t xml:space="preserve">. </w:t>
      </w:r>
    </w:p>
    <w:p w14:paraId="79F3DA5F" w14:textId="77777777" w:rsidR="00F022B0" w:rsidRDefault="00F022B0" w:rsidP="003C667D">
      <w:pPr>
        <w:rPr>
          <w:color w:val="FF33CC"/>
        </w:rPr>
      </w:pPr>
    </w:p>
    <w:tbl>
      <w:tblPr>
        <w:tblW w:w="12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160"/>
        <w:gridCol w:w="4980"/>
      </w:tblGrid>
      <w:tr w:rsidR="00E26E1C" w:rsidRPr="00735B0E" w14:paraId="4C1ABAFC" w14:textId="77777777" w:rsidTr="00E26E1C">
        <w:trPr>
          <w:trHeight w:val="615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hideMark/>
          </w:tcPr>
          <w:p w14:paraId="49429264" w14:textId="77777777" w:rsidR="00E26E1C" w:rsidRPr="00735B0E" w:rsidRDefault="00E26E1C" w:rsidP="00194F30">
            <w:pPr>
              <w:adjustRightInd/>
              <w:spacing w:line="240" w:lineRule="auto"/>
              <w:rPr>
                <w:b/>
                <w:bCs/>
              </w:rPr>
            </w:pPr>
            <w:r w:rsidRPr="00735B0E">
              <w:rPr>
                <w:b/>
                <w:bCs/>
              </w:rPr>
              <w:t>Nr.</w:t>
            </w:r>
          </w:p>
        </w:tc>
        <w:tc>
          <w:tcPr>
            <w:tcW w:w="7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hideMark/>
          </w:tcPr>
          <w:p w14:paraId="19F6EA36" w14:textId="77777777" w:rsidR="00E26E1C" w:rsidRPr="00735B0E" w:rsidRDefault="00E26E1C" w:rsidP="00194F30">
            <w:pPr>
              <w:adjustRightInd/>
              <w:spacing w:line="240" w:lineRule="auto"/>
              <w:rPr>
                <w:b/>
                <w:bCs/>
              </w:rPr>
            </w:pPr>
            <w:r w:rsidRPr="00735B0E">
              <w:rPr>
                <w:b/>
                <w:bCs/>
              </w:rPr>
              <w:t>Vraag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hideMark/>
          </w:tcPr>
          <w:p w14:paraId="3083D1F7" w14:textId="77777777" w:rsidR="00E26E1C" w:rsidRPr="00735B0E" w:rsidRDefault="00E26E1C" w:rsidP="00194F30">
            <w:pPr>
              <w:adjustRightInd/>
              <w:spacing w:line="240" w:lineRule="auto"/>
              <w:rPr>
                <w:b/>
                <w:bCs/>
              </w:rPr>
            </w:pPr>
            <w:r w:rsidRPr="00735B0E">
              <w:rPr>
                <w:b/>
                <w:bCs/>
              </w:rPr>
              <w:t>Antwoordopties</w:t>
            </w:r>
          </w:p>
        </w:tc>
      </w:tr>
      <w:tr w:rsidR="00E26E1C" w:rsidRPr="00735B0E" w14:paraId="72457124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2F9D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5A40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voelen zich gehoord en begrepen in het gesprek over hun hulpvraag met medewerkers in de (gemeentelijke) toegang en/of lokale teams.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A1646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11A65807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59A0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5086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merken dat ervaringskennis of ervaringsdeskundigheid wordt ingezet in de (gemeentelijke) toegang en/of lokale teams.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F1932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77C32431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B53F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0E46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de toegang tot advies en ondersteuning als eenvoudig.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16BD7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43FE8CE8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6D34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320A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de toegang en lokale teams als laagdrempelig.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E94C8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38AE9627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685D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8795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Wat moet de gemeente verbeteren om te zorgen dat inwoners de gemeentelijke toegang en het lokale team makkelijker kunnen vinden en bereiken?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E4A20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Open vraag</w:t>
            </w:r>
          </w:p>
        </w:tc>
      </w:tr>
      <w:tr w:rsidR="00E26E1C" w:rsidRPr="00735B0E" w14:paraId="04D6AC2D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188F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23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D6E2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dat het lokale team moeite doet om hun netwerk (familie, vrienden, de buurt, school en/of de sportvereniging) te betrekken om hen te ondersteunen bij hun hulpvragen.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D40AC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7E994EA3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97FBD6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51123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Welke positieve en/of negatieve ervaringen hebben inwoners met het betrekken van hun netwerk (familie, vrienden, de buurt, school en/of de sportvereniging) om hen te ondersteunen bij hun hulpvragen?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8F6819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Open vraag</w:t>
            </w:r>
          </w:p>
        </w:tc>
      </w:tr>
      <w:tr w:rsidR="00E26E1C" w:rsidRPr="00735B0E" w14:paraId="704AF11D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AEF6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lastRenderedPageBreak/>
              <w:t>34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F500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dat zij zelf regie hebben over hun hulpvraag.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1CE79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6B850C93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DACD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35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6A84A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 xml:space="preserve">Inwoners ervaren dat er vanuit verschillende invalshoeken gekeken wordt naar hun probleem of behoefte.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F31A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3C694E13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6553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43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2028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dat medewerkers in de toegang beschikken over voldoende sociale en communicatieve vaardigheden bij het bieden van ondersteuning.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73CE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450737A9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F722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44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B117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dat medewerkers in de toegang beschikken over voldoende inhoudelijke kennis bij het bieden van ondersteuning.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B7BBF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4608CA10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301A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45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29E4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merken dat instanties samenwerken om de best passende ondersteuning te bieden en elkaar daarbij niet in de weg zitten.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DE81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7E66EB40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A16D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50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B5BA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zijn tevreden over de manier waarop ze hulp krijgen door medewerkers in de (gemeentelijke) toegang en/of lokale teams.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D8654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281CF256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F2EE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51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77E4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hebben een vertrouwd aanspreekpunt waar zij terecht kunnen voor hulp en ondersteuning.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B4117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19AB5169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89A50E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52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8E05CB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 xml:space="preserve">Wat vinden inwoners belangrijk bij het vinden van hulp vanuit de (gemeentelijke) toegang en/of het lokale team?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811263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Open vraag</w:t>
            </w:r>
          </w:p>
        </w:tc>
      </w:tr>
      <w:tr w:rsidR="00E26E1C" w:rsidRPr="00735B0E" w14:paraId="1209631D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DCC5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lastRenderedPageBreak/>
              <w:t>62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512D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ervaren dat de verschillende professionals effectief samenwerken en dat deze samenwerking ten goede komt aan de beantwoording van de hulpvraag.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EFC7E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170551C7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1466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67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3DC1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 xml:space="preserve">Inwoners ervaren steun bij het opstellen van een toekomstplan voordat ze jeugdhulp verlaten, met aandacht voor onder andere wonen, school en werk, inkomen en schulden.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917DC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0CCFE72F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06A0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72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FEF8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 xml:space="preserve">Inwoners met een levenslange en/of </w:t>
            </w:r>
            <w:proofErr w:type="spellStart"/>
            <w:r w:rsidRPr="00E26E1C">
              <w:rPr>
                <w:color w:val="92D050"/>
              </w:rPr>
              <w:t>levensbrede</w:t>
            </w:r>
            <w:proofErr w:type="spellEnd"/>
            <w:r w:rsidRPr="00E26E1C">
              <w:rPr>
                <w:color w:val="92D050"/>
              </w:rPr>
              <w:t xml:space="preserve"> beperking ervaren dat zij hun zorgvragen niet herhaaldelijk hoeven te rechtvaardigen of legitimeren.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B3793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761EE32F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B551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73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A397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 xml:space="preserve">Inwoners met een levenslange en/of </w:t>
            </w:r>
            <w:proofErr w:type="spellStart"/>
            <w:r w:rsidRPr="00E26E1C">
              <w:rPr>
                <w:color w:val="92D050"/>
              </w:rPr>
              <w:t>levensbrede</w:t>
            </w:r>
            <w:proofErr w:type="spellEnd"/>
            <w:r w:rsidRPr="00E26E1C">
              <w:rPr>
                <w:color w:val="92D050"/>
              </w:rPr>
              <w:t xml:space="preserve"> beperking ontvangen een langdurige beschikking voor ondersteuning.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B66A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5721A5E6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8ABF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77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D80DA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 xml:space="preserve">Inwoners met een complexe hulpvraag ervaren dat zij deze niet herhaaldelijk hoeven toe te lichten of legitimeren.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4FF43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2A701A8B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4C5C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83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3D29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in een onveilige situatie ervaren dat zij hun situatie kunnen bespreken met medewerkers in de (gemeentelijke) toegang en/of lokale teams.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342A3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19F5A19E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0A3C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84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5B10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in een onveilige situatie ervaren dat zij tijdig passende hulp krijgen.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268A8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  <w:tr w:rsidR="00E26E1C" w:rsidRPr="00735B0E" w14:paraId="4824A8C1" w14:textId="77777777" w:rsidTr="00E26E1C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E0CB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90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C701" w14:textId="77777777" w:rsidR="00E26E1C" w:rsidRPr="00E26E1C" w:rsidRDefault="00E26E1C" w:rsidP="00194F30">
            <w:pPr>
              <w:adjustRightInd/>
              <w:spacing w:line="240" w:lineRule="auto"/>
              <w:rPr>
                <w:color w:val="92D050"/>
              </w:rPr>
            </w:pPr>
            <w:r w:rsidRPr="00E26E1C">
              <w:rPr>
                <w:color w:val="92D050"/>
              </w:rPr>
              <w:t>Inwoners voelen zich gehoord in de afweging om te komen tot passende ondersteuning.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84390" w14:textId="77777777" w:rsidR="00E26E1C" w:rsidRPr="00735B0E" w:rsidRDefault="00E26E1C" w:rsidP="00194F30">
            <w:pPr>
              <w:adjustRightInd/>
              <w:spacing w:line="240" w:lineRule="auto"/>
            </w:pPr>
            <w:r w:rsidRPr="00735B0E">
              <w:t>Helemaal oneens - oneens - eens - helemaal eens</w:t>
            </w:r>
          </w:p>
        </w:tc>
      </w:tr>
    </w:tbl>
    <w:p w14:paraId="6ECD23AC" w14:textId="32D1BE15" w:rsidR="00F022B0" w:rsidRPr="003C667D" w:rsidRDefault="00F022B0" w:rsidP="003C667D">
      <w:pPr>
        <w:rPr>
          <w:color w:val="FF33CC"/>
        </w:rPr>
      </w:pPr>
    </w:p>
    <w:sectPr w:rsidR="00F022B0" w:rsidRPr="003C667D" w:rsidSect="00FF591E">
      <w:headerReference w:type="default" r:id="rId10"/>
      <w:footerReference w:type="default" r:id="rId11"/>
      <w:pgSz w:w="16838" w:h="11906" w:orient="landscape"/>
      <w:pgMar w:top="1080" w:right="1440" w:bottom="1080" w:left="1440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7B0F" w14:textId="77777777" w:rsidR="0048738A" w:rsidRDefault="0048738A" w:rsidP="00FA4F68">
      <w:r>
        <w:separator/>
      </w:r>
    </w:p>
  </w:endnote>
  <w:endnote w:type="continuationSeparator" w:id="0">
    <w:p w14:paraId="7153CBA3" w14:textId="77777777" w:rsidR="0048738A" w:rsidRDefault="0048738A" w:rsidP="00FA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Medium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F6D7" w14:textId="221AD54C" w:rsidR="5FED978D" w:rsidRDefault="5FED978D" w:rsidP="5FED978D">
    <w:pPr>
      <w:pStyle w:val="Voettekst"/>
      <w:jc w:val="right"/>
    </w:pPr>
  </w:p>
  <w:p w14:paraId="6E92EC3F" w14:textId="7A560697" w:rsidR="00AE5973" w:rsidRDefault="00F26BE8" w:rsidP="00FA4F68">
    <w:pPr>
      <w:pStyle w:val="Voettekst"/>
    </w:pPr>
    <w:r w:rsidRPr="00AE5973">
      <w:rPr>
        <w:noProof/>
      </w:rPr>
      <w:drawing>
        <wp:anchor distT="0" distB="0" distL="114300" distR="114300" simplePos="0" relativeHeight="251660288" behindDoc="1" locked="0" layoutInCell="1" allowOverlap="1" wp14:anchorId="42ED6539" wp14:editId="72B2B3FE">
          <wp:simplePos x="0" y="0"/>
          <wp:positionH relativeFrom="column">
            <wp:posOffset>-10409</wp:posOffset>
          </wp:positionH>
          <wp:positionV relativeFrom="paragraph">
            <wp:posOffset>6338</wp:posOffset>
          </wp:positionV>
          <wp:extent cx="1092200" cy="187757"/>
          <wp:effectExtent l="0" t="0" r="0" b="3175"/>
          <wp:wrapNone/>
          <wp:docPr id="138752406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06584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87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7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708C" w14:textId="77777777" w:rsidR="0048738A" w:rsidRDefault="0048738A" w:rsidP="00FA4F68">
      <w:r>
        <w:separator/>
      </w:r>
    </w:p>
  </w:footnote>
  <w:footnote w:type="continuationSeparator" w:id="0">
    <w:p w14:paraId="50078E5A" w14:textId="77777777" w:rsidR="0048738A" w:rsidRDefault="0048738A" w:rsidP="00FA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3825" w14:textId="2E34B56C" w:rsidR="00AE5973" w:rsidRDefault="00663830" w:rsidP="00FA4F68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20C37B" wp14:editId="571BBF90">
          <wp:simplePos x="0" y="0"/>
          <wp:positionH relativeFrom="column">
            <wp:posOffset>-401955</wp:posOffset>
          </wp:positionH>
          <wp:positionV relativeFrom="paragraph">
            <wp:posOffset>-560722</wp:posOffset>
          </wp:positionV>
          <wp:extent cx="1272540" cy="403860"/>
          <wp:effectExtent l="0" t="0" r="0" b="2540"/>
          <wp:wrapThrough wrapText="bothSides">
            <wp:wrapPolygon edited="0">
              <wp:start x="431" y="0"/>
              <wp:lineTo x="0" y="2038"/>
              <wp:lineTo x="0" y="4075"/>
              <wp:lineTo x="2371" y="10868"/>
              <wp:lineTo x="9701" y="21057"/>
              <wp:lineTo x="21341" y="21057"/>
              <wp:lineTo x="21341" y="19698"/>
              <wp:lineTo x="20048" y="10868"/>
              <wp:lineTo x="21341" y="4755"/>
              <wp:lineTo x="21341" y="0"/>
              <wp:lineTo x="431" y="0"/>
            </wp:wrapPolygon>
          </wp:wrapThrough>
          <wp:docPr id="2141245320" name="Afbeelding 1" descr="Afbeelding met Lettertype, Graphics, tekst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359968" name="Afbeelding 1" descr="Afbeelding met Lettertype, Graphics, tekst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73"/>
    <w:rsid w:val="0000425A"/>
    <w:rsid w:val="00014B4A"/>
    <w:rsid w:val="00026647"/>
    <w:rsid w:val="000416C7"/>
    <w:rsid w:val="0009551F"/>
    <w:rsid w:val="000B5033"/>
    <w:rsid w:val="00124734"/>
    <w:rsid w:val="00133FC8"/>
    <w:rsid w:val="001646DB"/>
    <w:rsid w:val="00182A73"/>
    <w:rsid w:val="001832E4"/>
    <w:rsid w:val="00192C10"/>
    <w:rsid w:val="001D55D3"/>
    <w:rsid w:val="001E368D"/>
    <w:rsid w:val="00223C1B"/>
    <w:rsid w:val="00277072"/>
    <w:rsid w:val="00301D47"/>
    <w:rsid w:val="0032796A"/>
    <w:rsid w:val="00331768"/>
    <w:rsid w:val="0035577B"/>
    <w:rsid w:val="00381D10"/>
    <w:rsid w:val="003A17D4"/>
    <w:rsid w:val="003C667D"/>
    <w:rsid w:val="003E5FEB"/>
    <w:rsid w:val="003E60A4"/>
    <w:rsid w:val="00443C58"/>
    <w:rsid w:val="00451FC2"/>
    <w:rsid w:val="00455F3A"/>
    <w:rsid w:val="00481C87"/>
    <w:rsid w:val="0048738A"/>
    <w:rsid w:val="004D3572"/>
    <w:rsid w:val="004E614B"/>
    <w:rsid w:val="004F57D0"/>
    <w:rsid w:val="00512793"/>
    <w:rsid w:val="00535422"/>
    <w:rsid w:val="00565993"/>
    <w:rsid w:val="005B1CF2"/>
    <w:rsid w:val="005C29D2"/>
    <w:rsid w:val="005F088A"/>
    <w:rsid w:val="005F0FCB"/>
    <w:rsid w:val="00604DC1"/>
    <w:rsid w:val="00663830"/>
    <w:rsid w:val="00694C0F"/>
    <w:rsid w:val="006B23DD"/>
    <w:rsid w:val="006B3293"/>
    <w:rsid w:val="007125AC"/>
    <w:rsid w:val="00737CB9"/>
    <w:rsid w:val="0077202E"/>
    <w:rsid w:val="007904AC"/>
    <w:rsid w:val="007F5B0D"/>
    <w:rsid w:val="008138D2"/>
    <w:rsid w:val="00814A68"/>
    <w:rsid w:val="008164EE"/>
    <w:rsid w:val="00877BE7"/>
    <w:rsid w:val="0089151E"/>
    <w:rsid w:val="008D3266"/>
    <w:rsid w:val="008D47F8"/>
    <w:rsid w:val="008E4BF6"/>
    <w:rsid w:val="009213B0"/>
    <w:rsid w:val="009325E4"/>
    <w:rsid w:val="00943173"/>
    <w:rsid w:val="00981EDD"/>
    <w:rsid w:val="009C2CB9"/>
    <w:rsid w:val="009D5184"/>
    <w:rsid w:val="009E5F11"/>
    <w:rsid w:val="009F0FB6"/>
    <w:rsid w:val="00A47B8E"/>
    <w:rsid w:val="00A60591"/>
    <w:rsid w:val="00AA0DB6"/>
    <w:rsid w:val="00AA12B5"/>
    <w:rsid w:val="00AD1C9E"/>
    <w:rsid w:val="00AE5973"/>
    <w:rsid w:val="00AF16FD"/>
    <w:rsid w:val="00AF6B8C"/>
    <w:rsid w:val="00B0514A"/>
    <w:rsid w:val="00B16BB0"/>
    <w:rsid w:val="00B23E55"/>
    <w:rsid w:val="00B419F2"/>
    <w:rsid w:val="00B72BA6"/>
    <w:rsid w:val="00B737AF"/>
    <w:rsid w:val="00B94140"/>
    <w:rsid w:val="00BA24C4"/>
    <w:rsid w:val="00C63B4B"/>
    <w:rsid w:val="00D038AF"/>
    <w:rsid w:val="00D128BF"/>
    <w:rsid w:val="00D77550"/>
    <w:rsid w:val="00D950A9"/>
    <w:rsid w:val="00D96B87"/>
    <w:rsid w:val="00DF2F9A"/>
    <w:rsid w:val="00E016AB"/>
    <w:rsid w:val="00E11427"/>
    <w:rsid w:val="00E26E1C"/>
    <w:rsid w:val="00E7729E"/>
    <w:rsid w:val="00EF0E1C"/>
    <w:rsid w:val="00F022B0"/>
    <w:rsid w:val="00F04CFE"/>
    <w:rsid w:val="00F26BE8"/>
    <w:rsid w:val="00FA4F68"/>
    <w:rsid w:val="00FC6F8E"/>
    <w:rsid w:val="00FE5B03"/>
    <w:rsid w:val="00FF591E"/>
    <w:rsid w:val="5103DE8C"/>
    <w:rsid w:val="528BD65A"/>
    <w:rsid w:val="5FED978D"/>
    <w:rsid w:val="69875C1B"/>
    <w:rsid w:val="6C7941AF"/>
    <w:rsid w:val="7DD38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61C96"/>
  <w15:chartTrackingRefBased/>
  <w15:docId w15:val="{5E3B3619-58EF-4CB4-9016-4338B29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577B"/>
    <w:pPr>
      <w:tabs>
        <w:tab w:val="left" w:pos="198"/>
      </w:tabs>
      <w:suppressAutoHyphens/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styleId="Kop1">
    <w:name w:val="heading 1"/>
    <w:basedOn w:val="titel"/>
    <w:next w:val="Standaard"/>
    <w:link w:val="Kop1Char"/>
    <w:autoRedefine/>
    <w:uiPriority w:val="9"/>
    <w:qFormat/>
    <w:rsid w:val="0035577B"/>
    <w:pPr>
      <w:spacing w:line="276" w:lineRule="auto"/>
      <w:outlineLvl w:val="0"/>
    </w:pPr>
    <w:rPr>
      <w:rFonts w:ascii="Arial" w:hAnsi="Arial" w:cs="Arial"/>
      <w:sz w:val="56"/>
      <w:szCs w:val="56"/>
      <w:lang w:val="nl-NL"/>
    </w:r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35577B"/>
    <w:pPr>
      <w:outlineLvl w:val="1"/>
    </w:pPr>
    <w:rPr>
      <w:sz w:val="32"/>
      <w:szCs w:val="40"/>
    </w:rPr>
  </w:style>
  <w:style w:type="paragraph" w:styleId="Kop3">
    <w:name w:val="heading 3"/>
    <w:basedOn w:val="Geenafstand"/>
    <w:next w:val="Standaard"/>
    <w:link w:val="Kop3Char"/>
    <w:uiPriority w:val="9"/>
    <w:unhideWhenUsed/>
    <w:qFormat/>
    <w:rsid w:val="0035577B"/>
    <w:pPr>
      <w:outlineLvl w:val="2"/>
    </w:pPr>
    <w:rPr>
      <w:color w:val="0966B2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5577B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5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5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5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5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5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577B"/>
    <w:rPr>
      <w:rFonts w:ascii="Arial" w:hAnsi="Arial" w:cs="Arial"/>
      <w:color w:val="000000"/>
      <w:spacing w:val="-10"/>
      <w:kern w:val="0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35577B"/>
    <w:rPr>
      <w:rFonts w:ascii="Arial" w:hAnsi="Arial" w:cs="Arial"/>
      <w:color w:val="000000"/>
      <w:spacing w:val="-10"/>
      <w:kern w:val="0"/>
      <w:sz w:val="32"/>
      <w:szCs w:val="40"/>
    </w:rPr>
  </w:style>
  <w:style w:type="character" w:customStyle="1" w:styleId="Kop3Char">
    <w:name w:val="Kop 3 Char"/>
    <w:basedOn w:val="Standaardalinea-lettertype"/>
    <w:link w:val="Kop3"/>
    <w:uiPriority w:val="9"/>
    <w:rsid w:val="0035577B"/>
    <w:rPr>
      <w:rFonts w:ascii="Arial" w:hAnsi="Arial" w:cs="Arial"/>
      <w:b/>
      <w:bCs/>
      <w:noProof/>
      <w:color w:val="0966B2"/>
      <w:kern w:val="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35577B"/>
    <w:rPr>
      <w:rFonts w:ascii="Arial" w:eastAsiaTheme="majorEastAsia" w:hAnsi="Arial" w:cstheme="majorBidi"/>
      <w:b/>
      <w:iCs/>
      <w:color w:val="000000" w:themeColor="text1"/>
      <w:kern w:val="0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59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59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59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59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5973"/>
    <w:rPr>
      <w:rFonts w:eastAsiaTheme="majorEastAsia" w:cstheme="majorBidi"/>
      <w:color w:val="272727" w:themeColor="text1" w:themeTint="D8"/>
    </w:rPr>
  </w:style>
  <w:style w:type="paragraph" w:styleId="Titel0">
    <w:name w:val="Title"/>
    <w:basedOn w:val="titel"/>
    <w:next w:val="Standaard"/>
    <w:link w:val="TitelChar"/>
    <w:autoRedefine/>
    <w:uiPriority w:val="10"/>
    <w:qFormat/>
    <w:rsid w:val="0089151E"/>
    <w:rPr>
      <w:rFonts w:ascii="Arial" w:hAnsi="Arial" w:cs="Arial"/>
      <w:sz w:val="72"/>
      <w:lang w:val="nl-NL"/>
    </w:rPr>
  </w:style>
  <w:style w:type="character" w:customStyle="1" w:styleId="TitelChar">
    <w:name w:val="Titel Char"/>
    <w:basedOn w:val="Standaardalinea-lettertype"/>
    <w:link w:val="Titel0"/>
    <w:uiPriority w:val="10"/>
    <w:rsid w:val="0089151E"/>
    <w:rPr>
      <w:rFonts w:ascii="Arial" w:hAnsi="Arial" w:cs="Arial"/>
      <w:color w:val="000000"/>
      <w:spacing w:val="-10"/>
      <w:kern w:val="0"/>
      <w:sz w:val="72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577B"/>
    <w:rPr>
      <w:bCs/>
      <w:noProof/>
      <w:sz w:val="32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577B"/>
    <w:rPr>
      <w:rFonts w:ascii="Arial" w:hAnsi="Arial" w:cs="Arial"/>
      <w:bCs/>
      <w:noProof/>
      <w:color w:val="000000"/>
      <w:kern w:val="0"/>
      <w:sz w:val="32"/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AE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59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59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59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5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59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597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E59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973"/>
  </w:style>
  <w:style w:type="paragraph" w:styleId="Voettekst">
    <w:name w:val="footer"/>
    <w:basedOn w:val="Standaard"/>
    <w:link w:val="VoettekstChar"/>
    <w:uiPriority w:val="99"/>
    <w:unhideWhenUsed/>
    <w:rsid w:val="00AE59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973"/>
  </w:style>
  <w:style w:type="paragraph" w:customStyle="1" w:styleId="titel">
    <w:name w:val="titel"/>
    <w:basedOn w:val="Standaard"/>
    <w:uiPriority w:val="99"/>
    <w:rsid w:val="00AE5973"/>
    <w:pPr>
      <w:spacing w:line="980" w:lineRule="atLeast"/>
    </w:pPr>
    <w:rPr>
      <w:rFonts w:ascii="Montserrat-Medium" w:hAnsi="Montserrat-Medium" w:cs="Montserrat-Medium"/>
      <w:spacing w:val="-10"/>
      <w:sz w:val="96"/>
      <w:szCs w:val="96"/>
      <w:lang w:val="en-GB"/>
    </w:rPr>
  </w:style>
  <w:style w:type="paragraph" w:customStyle="1" w:styleId="bodytekst">
    <w:name w:val="bodytekst"/>
    <w:basedOn w:val="Standaard"/>
    <w:uiPriority w:val="99"/>
    <w:rsid w:val="000B5033"/>
    <w:pPr>
      <w:spacing w:line="280" w:lineRule="atLeast"/>
    </w:pPr>
    <w:rPr>
      <w:rFonts w:ascii="Montserrat-Regular" w:hAnsi="Montserrat-Regular" w:cs="Montserrat-Regular"/>
      <w:sz w:val="18"/>
      <w:szCs w:val="18"/>
      <w:lang w:val="en-GB"/>
    </w:rPr>
  </w:style>
  <w:style w:type="character" w:styleId="Hyperlink">
    <w:name w:val="Hyperlink"/>
    <w:basedOn w:val="Standaardalinea-lettertype"/>
    <w:uiPriority w:val="99"/>
    <w:rsid w:val="00F04CFE"/>
    <w:rPr>
      <w:color w:val="265A9B"/>
      <w:u w:val="thick"/>
    </w:rPr>
  </w:style>
  <w:style w:type="character" w:styleId="Subtielebenadrukking">
    <w:name w:val="Subtle Emphasis"/>
    <w:basedOn w:val="Standaardalinea-lettertype"/>
    <w:uiPriority w:val="19"/>
    <w:qFormat/>
    <w:rsid w:val="00381D10"/>
    <w:rPr>
      <w:rFonts w:ascii="Arial" w:hAnsi="Arial" w:cs="Arial"/>
      <w:b/>
      <w:bCs/>
      <w:color w:val="FFFFFF" w:themeColor="background1"/>
      <w:sz w:val="18"/>
      <w:bdr w:val="single" w:sz="18" w:space="0" w:color="05A8A5"/>
      <w:shd w:val="solid" w:color="05A8A5" w:fill="05A8A5"/>
    </w:rPr>
  </w:style>
  <w:style w:type="paragraph" w:styleId="Geenafstand">
    <w:name w:val="No Spacing"/>
    <w:aliases w:val="Inleiding"/>
    <w:basedOn w:val="bodytekst"/>
    <w:autoRedefine/>
    <w:uiPriority w:val="1"/>
    <w:qFormat/>
    <w:rsid w:val="0035577B"/>
    <w:pPr>
      <w:spacing w:line="276" w:lineRule="auto"/>
    </w:pPr>
    <w:rPr>
      <w:rFonts w:ascii="Arial" w:hAnsi="Arial" w:cs="Arial"/>
      <w:b/>
      <w:bCs/>
      <w:noProof/>
      <w:color w:val="171717"/>
      <w:sz w:val="20"/>
      <w:lang w:val="nl-NL"/>
    </w:rPr>
  </w:style>
  <w:style w:type="character" w:customStyle="1" w:styleId="normaltextrun">
    <w:name w:val="normaltextrun"/>
    <w:basedOn w:val="Standaardalinea-lettertype"/>
    <w:rsid w:val="0035577B"/>
  </w:style>
  <w:style w:type="character" w:customStyle="1" w:styleId="eop">
    <w:name w:val="eop"/>
    <w:basedOn w:val="Standaardalinea-lettertype"/>
    <w:rsid w:val="0035577B"/>
  </w:style>
  <w:style w:type="paragraph" w:customStyle="1" w:styleId="paragraph">
    <w:name w:val="paragraph"/>
    <w:basedOn w:val="Standaard"/>
    <w:rsid w:val="0035577B"/>
    <w:pPr>
      <w:tabs>
        <w:tab w:val="clear" w:pos="198"/>
      </w:tabs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nl-NL"/>
      <w14:ligatures w14:val="none"/>
    </w:rPr>
  </w:style>
  <w:style w:type="paragraph" w:customStyle="1" w:styleId="msonormal0">
    <w:name w:val="msonormal"/>
    <w:basedOn w:val="Standaard"/>
    <w:rsid w:val="00381D10"/>
    <w:pPr>
      <w:tabs>
        <w:tab w:val="clear" w:pos="198"/>
      </w:tabs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nl-NL"/>
      <w14:ligatures w14:val="none"/>
    </w:rPr>
  </w:style>
  <w:style w:type="character" w:customStyle="1" w:styleId="textrun">
    <w:name w:val="textrun"/>
    <w:basedOn w:val="Standaardalinea-lettertype"/>
    <w:rsid w:val="00381D10"/>
  </w:style>
  <w:style w:type="paragraph" w:customStyle="1" w:styleId="outlineelement">
    <w:name w:val="outlineelement"/>
    <w:basedOn w:val="Standaard"/>
    <w:rsid w:val="00381D10"/>
    <w:pPr>
      <w:tabs>
        <w:tab w:val="clear" w:pos="198"/>
      </w:tabs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1D10"/>
    <w:rPr>
      <w:color w:val="800080"/>
      <w:u w:val="single"/>
    </w:rPr>
  </w:style>
  <w:style w:type="character" w:customStyle="1" w:styleId="fieldrange">
    <w:name w:val="fieldrange"/>
    <w:basedOn w:val="Standaardalinea-lettertype"/>
    <w:rsid w:val="00381D10"/>
  </w:style>
  <w:style w:type="character" w:customStyle="1" w:styleId="superscript">
    <w:name w:val="superscript"/>
    <w:basedOn w:val="Standaardalinea-lettertype"/>
    <w:rsid w:val="00381D10"/>
  </w:style>
  <w:style w:type="character" w:customStyle="1" w:styleId="wacimagegroupcontainer">
    <w:name w:val="wacimagegroupcontainer"/>
    <w:basedOn w:val="Standaardalinea-lettertype"/>
    <w:rsid w:val="00381D10"/>
  </w:style>
  <w:style w:type="character" w:customStyle="1" w:styleId="wacimagecontainer">
    <w:name w:val="wacimagecontainer"/>
    <w:basedOn w:val="Standaardalinea-lettertype"/>
    <w:rsid w:val="00381D10"/>
  </w:style>
  <w:style w:type="character" w:customStyle="1" w:styleId="linebreakblob">
    <w:name w:val="linebreakblob"/>
    <w:basedOn w:val="Standaardalinea-lettertype"/>
    <w:rsid w:val="00381D10"/>
  </w:style>
  <w:style w:type="character" w:customStyle="1" w:styleId="scxw55649302">
    <w:name w:val="scxw55649302"/>
    <w:basedOn w:val="Standaardalinea-lettertype"/>
    <w:rsid w:val="00381D10"/>
  </w:style>
  <w:style w:type="character" w:customStyle="1" w:styleId="wacimageborder">
    <w:name w:val="wacimageborder"/>
    <w:basedOn w:val="Standaardalinea-lettertype"/>
    <w:rsid w:val="00381D10"/>
  </w:style>
  <w:style w:type="character" w:styleId="Verwijzingopmerking">
    <w:name w:val="annotation reference"/>
    <w:basedOn w:val="Standaardalinea-lettertype"/>
    <w:uiPriority w:val="99"/>
    <w:semiHidden/>
    <w:unhideWhenUsed/>
    <w:rsid w:val="006B32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329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3293"/>
    <w:rPr>
      <w:rFonts w:ascii="Arial" w:hAnsi="Arial" w:cs="Arial"/>
      <w:color w:val="000000"/>
      <w:kern w:val="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32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3293"/>
    <w:rPr>
      <w:rFonts w:ascii="Arial" w:hAnsi="Arial" w:cs="Arial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5140b-b9de-4e3e-bacc-b24dc53ce301">
      <Terms xmlns="http://schemas.microsoft.com/office/infopath/2007/PartnerControls"/>
    </lcf76f155ced4ddcb4097134ff3c332f>
    <TaxCatchAll xmlns="60cc2db3-120d-4311-8e30-ca007c807403" xsi:nil="true"/>
    <Datum xmlns="7c25140b-b9de-4e3e-bacc-b24dc53ce3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BE540C8829B48A4B734ACFB022DE2" ma:contentTypeVersion="18" ma:contentTypeDescription="Een nieuw document maken." ma:contentTypeScope="" ma:versionID="7dea43bb76a78d1f2eb67905177f5092">
  <xsd:schema xmlns:xsd="http://www.w3.org/2001/XMLSchema" xmlns:xs="http://www.w3.org/2001/XMLSchema" xmlns:p="http://schemas.microsoft.com/office/2006/metadata/properties" xmlns:ns2="7c25140b-b9de-4e3e-bacc-b24dc53ce301" xmlns:ns3="60cc2db3-120d-4311-8e30-ca007c807403" targetNamespace="http://schemas.microsoft.com/office/2006/metadata/properties" ma:root="true" ma:fieldsID="12dd80b3014c76d289eb0c8a3b03249b" ns2:_="" ns3:_="">
    <xsd:import namespace="7c25140b-b9de-4e3e-bacc-b24dc53ce301"/>
    <xsd:import namespace="60cc2db3-120d-4311-8e30-ca007c807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140b-b9de-4e3e-bacc-b24dc53ce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Datum" ma:index="24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c2db3-120d-4311-8e30-ca007c807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cae01d-1123-4ebd-9546-2e3f6fac7ee6}" ma:internalName="TaxCatchAll" ma:showField="CatchAllData" ma:web="60cc2db3-120d-4311-8e30-ca007c807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52A4A-10AF-4524-988C-748E57DFFA45}">
  <ds:schemaRefs>
    <ds:schemaRef ds:uri="http://schemas.microsoft.com/office/2006/metadata/properties"/>
    <ds:schemaRef ds:uri="http://schemas.microsoft.com/office/infopath/2007/PartnerControls"/>
    <ds:schemaRef ds:uri="7c25140b-b9de-4e3e-bacc-b24dc53ce301"/>
    <ds:schemaRef ds:uri="60cc2db3-120d-4311-8e30-ca007c807403"/>
  </ds:schemaRefs>
</ds:datastoreItem>
</file>

<file path=customXml/itemProps2.xml><?xml version="1.0" encoding="utf-8"?>
<ds:datastoreItem xmlns:ds="http://schemas.openxmlformats.org/officeDocument/2006/customXml" ds:itemID="{BE121F42-9E0E-3F48-9E5D-B9F7923BC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6D21B-FB94-449C-9506-EE6C46E51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0E03A-3C46-4D5C-AA70-0C071EEF3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5140b-b9de-4e3e-bacc-b24dc53ce301"/>
    <ds:schemaRef ds:uri="60cc2db3-120d-4311-8e30-ca007c80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Thoonen // Campaign Company</dc:creator>
  <cp:keywords/>
  <dc:description/>
  <cp:lastModifiedBy>Hilde Maasland</cp:lastModifiedBy>
  <cp:revision>4</cp:revision>
  <dcterms:created xsi:type="dcterms:W3CDTF">2025-04-24T15:04:00Z</dcterms:created>
  <dcterms:modified xsi:type="dcterms:W3CDTF">2025-04-24T15:10:00Z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0x010100B68BE540C8829B48A4B734ACFB022DE2</vt:lpwstr>
  </property>
</Properties>
</file>