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9BB1" w14:textId="53BB29A2" w:rsidR="009169CC" w:rsidRPr="000A210D" w:rsidRDefault="00F819F5" w:rsidP="00F819F5">
      <w:pPr>
        <w:pStyle w:val="Titel"/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>[titel]</w:t>
      </w:r>
    </w:p>
    <w:p w14:paraId="612D442B" w14:textId="096CF577" w:rsidR="009169CC" w:rsidRPr="000A210D" w:rsidRDefault="009169CC">
      <w:pPr>
        <w:rPr>
          <w:rFonts w:ascii="Times New Roman" w:hAnsi="Times New Roman" w:cs="Times New Roman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4"/>
      </w:tblGrid>
      <w:tr w:rsidR="009169CC" w:rsidRPr="000A210D" w14:paraId="036E93A1" w14:textId="77777777" w:rsidTr="00F819F5">
        <w:tc>
          <w:tcPr>
            <w:tcW w:w="2268" w:type="dxa"/>
            <w:shd w:val="clear" w:color="auto" w:fill="D9D9D9" w:themeFill="background1" w:themeFillShade="D9"/>
          </w:tcPr>
          <w:p w14:paraId="2C64A61E" w14:textId="2E23B5B0" w:rsidR="009169CC" w:rsidRPr="000A210D" w:rsidRDefault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Onderwerp</w:t>
            </w:r>
          </w:p>
        </w:tc>
        <w:tc>
          <w:tcPr>
            <w:tcW w:w="6794" w:type="dxa"/>
          </w:tcPr>
          <w:p w14:paraId="2C458E3D" w14:textId="0CB19A69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[x]</w:t>
            </w:r>
          </w:p>
        </w:tc>
      </w:tr>
      <w:tr w:rsidR="009169CC" w:rsidRPr="000A210D" w14:paraId="36788E96" w14:textId="77777777" w:rsidTr="00F819F5">
        <w:tc>
          <w:tcPr>
            <w:tcW w:w="2268" w:type="dxa"/>
            <w:shd w:val="clear" w:color="auto" w:fill="D9D9D9" w:themeFill="background1" w:themeFillShade="D9"/>
          </w:tcPr>
          <w:p w14:paraId="44223652" w14:textId="643F66CF" w:rsidR="009169CC" w:rsidRPr="000A210D" w:rsidRDefault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Nummer</w:t>
            </w:r>
          </w:p>
        </w:tc>
        <w:tc>
          <w:tcPr>
            <w:tcW w:w="6794" w:type="dxa"/>
          </w:tcPr>
          <w:p w14:paraId="6F8AAF6B" w14:textId="4A09F511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[x]</w:t>
            </w:r>
          </w:p>
        </w:tc>
      </w:tr>
      <w:tr w:rsidR="009169CC" w:rsidRPr="000A210D" w14:paraId="44BE255D" w14:textId="77777777" w:rsidTr="00F819F5">
        <w:tc>
          <w:tcPr>
            <w:tcW w:w="2268" w:type="dxa"/>
            <w:shd w:val="clear" w:color="auto" w:fill="D9D9D9" w:themeFill="background1" w:themeFillShade="D9"/>
          </w:tcPr>
          <w:p w14:paraId="4A02EDED" w14:textId="24766DE9" w:rsidR="009169CC" w:rsidRPr="000A210D" w:rsidRDefault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Datum</w:t>
            </w:r>
          </w:p>
        </w:tc>
        <w:tc>
          <w:tcPr>
            <w:tcW w:w="6794" w:type="dxa"/>
          </w:tcPr>
          <w:p w14:paraId="6D6E8A57" w14:textId="3ADA92C4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[x]</w:t>
            </w:r>
          </w:p>
        </w:tc>
      </w:tr>
      <w:tr w:rsidR="009169CC" w:rsidRPr="000A210D" w14:paraId="625E4718" w14:textId="77777777" w:rsidTr="00F819F5">
        <w:tc>
          <w:tcPr>
            <w:tcW w:w="2268" w:type="dxa"/>
            <w:shd w:val="clear" w:color="auto" w:fill="D9D9D9" w:themeFill="background1" w:themeFillShade="D9"/>
          </w:tcPr>
          <w:p w14:paraId="4DAC4111" w14:textId="6411463C" w:rsidR="009169CC" w:rsidRPr="000A210D" w:rsidRDefault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Afdeling</w:t>
            </w:r>
          </w:p>
        </w:tc>
        <w:tc>
          <w:tcPr>
            <w:tcW w:w="6794" w:type="dxa"/>
          </w:tcPr>
          <w:p w14:paraId="644912AC" w14:textId="402AAFA8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[x]</w:t>
            </w:r>
          </w:p>
        </w:tc>
      </w:tr>
      <w:tr w:rsidR="009169CC" w:rsidRPr="000A210D" w14:paraId="0BF63516" w14:textId="77777777" w:rsidTr="00F819F5">
        <w:tc>
          <w:tcPr>
            <w:tcW w:w="2268" w:type="dxa"/>
            <w:shd w:val="clear" w:color="auto" w:fill="D9D9D9" w:themeFill="background1" w:themeFillShade="D9"/>
          </w:tcPr>
          <w:p w14:paraId="55DA5229" w14:textId="7230ED9B" w:rsidR="009169CC" w:rsidRPr="000A210D" w:rsidRDefault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Portefeuillehouder</w:t>
            </w:r>
          </w:p>
        </w:tc>
        <w:tc>
          <w:tcPr>
            <w:tcW w:w="6794" w:type="dxa"/>
          </w:tcPr>
          <w:p w14:paraId="338EE50F" w14:textId="40A19CDE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[x]</w:t>
            </w:r>
          </w:p>
        </w:tc>
      </w:tr>
      <w:tr w:rsidR="009169CC" w:rsidRPr="000A210D" w14:paraId="09A7D5D1" w14:textId="77777777" w:rsidTr="00F819F5">
        <w:tc>
          <w:tcPr>
            <w:tcW w:w="2268" w:type="dxa"/>
            <w:shd w:val="clear" w:color="auto" w:fill="D9D9D9" w:themeFill="background1" w:themeFillShade="D9"/>
          </w:tcPr>
          <w:p w14:paraId="7F5F4F26" w14:textId="104649DC" w:rsidR="009169CC" w:rsidRPr="000A210D" w:rsidRDefault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Opdrachtgever</w:t>
            </w:r>
          </w:p>
        </w:tc>
        <w:tc>
          <w:tcPr>
            <w:tcW w:w="6794" w:type="dxa"/>
          </w:tcPr>
          <w:p w14:paraId="066C73EC" w14:textId="130BCC83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[x]</w:t>
            </w:r>
          </w:p>
        </w:tc>
      </w:tr>
      <w:tr w:rsidR="009169CC" w:rsidRPr="000A210D" w14:paraId="7A569E2A" w14:textId="77777777" w:rsidTr="00F819F5">
        <w:tc>
          <w:tcPr>
            <w:tcW w:w="2268" w:type="dxa"/>
            <w:shd w:val="clear" w:color="auto" w:fill="D9D9D9" w:themeFill="background1" w:themeFillShade="D9"/>
          </w:tcPr>
          <w:p w14:paraId="06C2656E" w14:textId="777970ED" w:rsidR="009169CC" w:rsidRPr="000A210D" w:rsidRDefault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Ambtenaar</w:t>
            </w:r>
          </w:p>
        </w:tc>
        <w:tc>
          <w:tcPr>
            <w:tcW w:w="6794" w:type="dxa"/>
          </w:tcPr>
          <w:p w14:paraId="6AB9F0C5" w14:textId="46B18B97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[x]</w:t>
            </w:r>
          </w:p>
        </w:tc>
      </w:tr>
    </w:tbl>
    <w:p w14:paraId="02D63EAE" w14:textId="0E230C94" w:rsidR="00C70061" w:rsidRPr="000A210D" w:rsidRDefault="009169CC">
      <w:pPr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253F9A" wp14:editId="50B3BDB3">
                <wp:simplePos x="0" y="0"/>
                <wp:positionH relativeFrom="margin">
                  <wp:align>right</wp:align>
                </wp:positionH>
                <wp:positionV relativeFrom="paragraph">
                  <wp:posOffset>603885</wp:posOffset>
                </wp:positionV>
                <wp:extent cx="5737860" cy="1404620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0374" w14:textId="6D215DE2" w:rsidR="009169CC" w:rsidRPr="009169CC" w:rsidRDefault="009169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69CC">
                              <w:rPr>
                                <w:b/>
                                <w:bCs/>
                              </w:rPr>
                              <w:t>Voorstel/Besluit</w:t>
                            </w:r>
                          </w:p>
                          <w:p w14:paraId="4AD3009C" w14:textId="48169C39" w:rsidR="009169CC" w:rsidRDefault="008840C8" w:rsidP="009169C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Medewerking verlenen aan [initiatief];</w:t>
                            </w:r>
                          </w:p>
                          <w:p w14:paraId="16090B69" w14:textId="41648387" w:rsidR="009169CC" w:rsidRDefault="008840C8" w:rsidP="009169C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Adviesrecht te vragen aan de gemeenteraad </w:t>
                            </w:r>
                            <w:r>
                              <w:rPr>
                                <w:i/>
                                <w:iCs/>
                              </w:rPr>
                              <w:t>(indien bindend adviesrecht</w:t>
                            </w:r>
                            <w:r>
                              <w:t>);</w:t>
                            </w:r>
                          </w:p>
                          <w:p w14:paraId="7A55A9C0" w14:textId="56B03816" w:rsidR="009169CC" w:rsidRDefault="008840C8" w:rsidP="009169C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Bij een positief advies van de gemeenteraad de ontwerp omgevingsvergunning en het ontwerpadvies van de gemeenteraad ter inzage te leggen;</w:t>
                            </w:r>
                          </w:p>
                          <w:p w14:paraId="48C5EA92" w14:textId="4763B1FE" w:rsidR="008840C8" w:rsidRDefault="008840C8" w:rsidP="009169CC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Indien er geen zienswijzen zijn ingediend de aanvraag omgevingsvergunning in mandaat te verlenen door […].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53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6pt;margin-top:47.55pt;width:451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fj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">
                <v:textbox style="mso-fit-shape-to-text:t">
                  <w:txbxContent>
                    <w:p w14:paraId="362D0374" w14:textId="6D215DE2" w:rsidR="009169CC" w:rsidRPr="009169CC" w:rsidRDefault="009169CC">
                      <w:pPr>
                        <w:rPr>
                          <w:b/>
                          <w:bCs/>
                        </w:rPr>
                      </w:pPr>
                      <w:r w:rsidRPr="009169CC">
                        <w:rPr>
                          <w:b/>
                          <w:bCs/>
                        </w:rPr>
                        <w:t>Voorstel/Besluit</w:t>
                      </w:r>
                    </w:p>
                    <w:p w14:paraId="4AD3009C" w14:textId="48169C39" w:rsidR="009169CC" w:rsidRDefault="008840C8" w:rsidP="009169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Medewerking verlenen aan [initiatief];</w:t>
                      </w:r>
                    </w:p>
                    <w:p w14:paraId="16090B69" w14:textId="41648387" w:rsidR="009169CC" w:rsidRDefault="008840C8" w:rsidP="009169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Adviesrecht te vragen aan de gemeenteraad </w:t>
                      </w:r>
                      <w:r>
                        <w:rPr>
                          <w:i/>
                          <w:iCs/>
                        </w:rPr>
                        <w:t>(indien bindend adviesrecht</w:t>
                      </w:r>
                      <w:r>
                        <w:t>);</w:t>
                      </w:r>
                    </w:p>
                    <w:p w14:paraId="7A55A9C0" w14:textId="56B03816" w:rsidR="009169CC" w:rsidRDefault="008840C8" w:rsidP="009169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Bij een positief advies van de gemeenteraad de ontwerp omgevingsvergunning en het ontwerpadvies van de gemeenteraad ter inzage te leggen;</w:t>
                      </w:r>
                    </w:p>
                    <w:p w14:paraId="48C5EA92" w14:textId="4763B1FE" w:rsidR="008840C8" w:rsidRDefault="008840C8" w:rsidP="009169C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Indien er geen zienswijzen zijn ingediend de aanvraag omgevingsvergunning in mandaat te verlenen door […].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69CC" w:rsidRPr="000A210D" w14:paraId="45B63E18" w14:textId="77777777" w:rsidTr="009169CC">
        <w:tc>
          <w:tcPr>
            <w:tcW w:w="4531" w:type="dxa"/>
            <w:shd w:val="clear" w:color="auto" w:fill="D9D9D9" w:themeFill="background1" w:themeFillShade="D9"/>
          </w:tcPr>
          <w:p w14:paraId="63825149" w14:textId="4C1C99DD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Adviessoort</w:t>
            </w:r>
          </w:p>
        </w:tc>
        <w:tc>
          <w:tcPr>
            <w:tcW w:w="4531" w:type="dxa"/>
          </w:tcPr>
          <w:p w14:paraId="197557CE" w14:textId="19E00DD3" w:rsidR="009169CC" w:rsidRPr="000A210D" w:rsidRDefault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Advies B&amp;W</w:t>
            </w:r>
          </w:p>
        </w:tc>
      </w:tr>
    </w:tbl>
    <w:p w14:paraId="5573C804" w14:textId="77777777" w:rsidR="009169CC" w:rsidRPr="000A210D" w:rsidRDefault="009169CC">
      <w:pPr>
        <w:rPr>
          <w:rFonts w:ascii="Times New Roman" w:hAnsi="Times New Roman" w:cs="Times New Roman"/>
        </w:rPr>
      </w:pPr>
    </w:p>
    <w:tbl>
      <w:tblPr>
        <w:tblStyle w:val="Tabelraster"/>
        <w:tblpPr w:leftFromText="141" w:rightFromText="141" w:vertAnchor="text" w:horzAnchor="margin" w:tblpY="-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2524"/>
      </w:tblGrid>
      <w:tr w:rsidR="009169CC" w:rsidRPr="000A210D" w14:paraId="5E1DD46F" w14:textId="77777777" w:rsidTr="009169CC">
        <w:trPr>
          <w:trHeight w:val="309"/>
        </w:trPr>
        <w:tc>
          <w:tcPr>
            <w:tcW w:w="2524" w:type="dxa"/>
            <w:shd w:val="clear" w:color="auto" w:fill="D9D9D9" w:themeFill="background1" w:themeFillShade="D9"/>
          </w:tcPr>
          <w:p w14:paraId="3FBB7E88" w14:textId="3C3387EF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Financiële gevolgen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14:paraId="16F207B1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23D005DE" w14:textId="77777777" w:rsidTr="009169CC">
        <w:trPr>
          <w:trHeight w:val="323"/>
        </w:trPr>
        <w:tc>
          <w:tcPr>
            <w:tcW w:w="2524" w:type="dxa"/>
          </w:tcPr>
          <w:p w14:paraId="396B9CF0" w14:textId="09C126E2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Financiële gevolgen</w:t>
            </w:r>
          </w:p>
        </w:tc>
        <w:tc>
          <w:tcPr>
            <w:tcW w:w="2524" w:type="dxa"/>
          </w:tcPr>
          <w:p w14:paraId="70706B44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463739DA" w14:textId="77777777" w:rsidTr="009169CC">
        <w:trPr>
          <w:trHeight w:val="309"/>
        </w:trPr>
        <w:tc>
          <w:tcPr>
            <w:tcW w:w="2524" w:type="dxa"/>
          </w:tcPr>
          <w:p w14:paraId="7E7DDA5B" w14:textId="7D1856CB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Begroting</w:t>
            </w:r>
          </w:p>
        </w:tc>
        <w:tc>
          <w:tcPr>
            <w:tcW w:w="2524" w:type="dxa"/>
          </w:tcPr>
          <w:p w14:paraId="3D2EC48D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3722C41D" w14:textId="77777777" w:rsidTr="009169CC">
        <w:trPr>
          <w:trHeight w:val="323"/>
        </w:trPr>
        <w:tc>
          <w:tcPr>
            <w:tcW w:w="2524" w:type="dxa"/>
          </w:tcPr>
          <w:p w14:paraId="4FB337DC" w14:textId="475A9B3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Begrotingswijziging</w:t>
            </w:r>
          </w:p>
        </w:tc>
        <w:tc>
          <w:tcPr>
            <w:tcW w:w="2524" w:type="dxa"/>
          </w:tcPr>
          <w:p w14:paraId="2972E0B2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4C6FB70D" w14:textId="77777777" w:rsidTr="009169CC">
        <w:trPr>
          <w:trHeight w:val="323"/>
        </w:trPr>
        <w:tc>
          <w:tcPr>
            <w:tcW w:w="2524" w:type="dxa"/>
          </w:tcPr>
          <w:p w14:paraId="4BCA4FE5" w14:textId="2E64D0B9" w:rsidR="009169CC" w:rsidRPr="000A210D" w:rsidRDefault="009169CC" w:rsidP="009169CC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Eenmalige lasten</w:t>
            </w:r>
          </w:p>
        </w:tc>
        <w:tc>
          <w:tcPr>
            <w:tcW w:w="2524" w:type="dxa"/>
          </w:tcPr>
          <w:p w14:paraId="2B67E959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4854D406" w14:textId="77777777" w:rsidTr="009169CC">
        <w:trPr>
          <w:trHeight w:val="323"/>
        </w:trPr>
        <w:tc>
          <w:tcPr>
            <w:tcW w:w="2524" w:type="dxa"/>
          </w:tcPr>
          <w:p w14:paraId="74CE3EA4" w14:textId="178CB9FA" w:rsidR="009169CC" w:rsidRPr="000A210D" w:rsidRDefault="009169CC" w:rsidP="009169CC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Structurele lasten</w:t>
            </w:r>
          </w:p>
        </w:tc>
        <w:tc>
          <w:tcPr>
            <w:tcW w:w="2524" w:type="dxa"/>
          </w:tcPr>
          <w:p w14:paraId="27462060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0C852BBB" w14:textId="77777777" w:rsidTr="009169CC">
        <w:trPr>
          <w:trHeight w:val="337"/>
        </w:trPr>
        <w:tc>
          <w:tcPr>
            <w:tcW w:w="2524" w:type="dxa"/>
          </w:tcPr>
          <w:p w14:paraId="7956B927" w14:textId="06747478" w:rsidR="009169CC" w:rsidRPr="000A210D" w:rsidRDefault="009169CC" w:rsidP="009169CC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Eenmalige baten</w:t>
            </w:r>
          </w:p>
        </w:tc>
        <w:tc>
          <w:tcPr>
            <w:tcW w:w="2524" w:type="dxa"/>
          </w:tcPr>
          <w:p w14:paraId="0F09F83E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4D009643" w14:textId="77777777" w:rsidTr="009169CC">
        <w:trPr>
          <w:trHeight w:val="323"/>
        </w:trPr>
        <w:tc>
          <w:tcPr>
            <w:tcW w:w="2524" w:type="dxa"/>
          </w:tcPr>
          <w:p w14:paraId="7C74CDB4" w14:textId="2EF23EF6" w:rsidR="009169CC" w:rsidRPr="000A210D" w:rsidRDefault="009169CC" w:rsidP="009169CC">
            <w:pPr>
              <w:pStyle w:val="Lijstaline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Structurele baten</w:t>
            </w:r>
          </w:p>
        </w:tc>
        <w:tc>
          <w:tcPr>
            <w:tcW w:w="2524" w:type="dxa"/>
          </w:tcPr>
          <w:p w14:paraId="28046E1A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6C69847A" w14:textId="77777777" w:rsidTr="009169CC">
        <w:trPr>
          <w:trHeight w:val="309"/>
        </w:trPr>
        <w:tc>
          <w:tcPr>
            <w:tcW w:w="2524" w:type="dxa"/>
          </w:tcPr>
          <w:p w14:paraId="6BEB6A2A" w14:textId="37181CD2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Dekking</w:t>
            </w:r>
          </w:p>
        </w:tc>
        <w:tc>
          <w:tcPr>
            <w:tcW w:w="2524" w:type="dxa"/>
          </w:tcPr>
          <w:p w14:paraId="4154C72B" w14:textId="77777777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</w:tbl>
    <w:p w14:paraId="3A8E5922" w14:textId="6E2C4FE9" w:rsidR="009169CC" w:rsidRPr="000A210D" w:rsidRDefault="009169CC">
      <w:pPr>
        <w:rPr>
          <w:rFonts w:ascii="Times New Roman" w:hAnsi="Times New Roman" w:cs="Times New Roman"/>
        </w:rPr>
      </w:pPr>
    </w:p>
    <w:p w14:paraId="35028DBD" w14:textId="3E045B4F" w:rsidR="009169CC" w:rsidRPr="000A210D" w:rsidRDefault="009169CC" w:rsidP="009169CC">
      <w:pPr>
        <w:rPr>
          <w:rFonts w:ascii="Times New Roman" w:hAnsi="Times New Roman" w:cs="Times New Roman"/>
        </w:rPr>
      </w:pPr>
    </w:p>
    <w:p w14:paraId="482FC2C3" w14:textId="6B4F7D3E" w:rsidR="009169CC" w:rsidRPr="000A210D" w:rsidRDefault="009169CC" w:rsidP="009169CC">
      <w:pPr>
        <w:rPr>
          <w:rFonts w:ascii="Times New Roman" w:hAnsi="Times New Roman" w:cs="Times New Roman"/>
        </w:rPr>
      </w:pPr>
    </w:p>
    <w:p w14:paraId="63849B86" w14:textId="714F4203" w:rsidR="009169CC" w:rsidRPr="000A210D" w:rsidRDefault="009169CC" w:rsidP="009169CC">
      <w:pPr>
        <w:rPr>
          <w:rFonts w:ascii="Times New Roman" w:hAnsi="Times New Roman" w:cs="Times New Roman"/>
        </w:rPr>
      </w:pPr>
    </w:p>
    <w:p w14:paraId="08A4613B" w14:textId="2532DCE4" w:rsidR="009169CC" w:rsidRPr="000A210D" w:rsidRDefault="009169CC" w:rsidP="009169CC">
      <w:pPr>
        <w:rPr>
          <w:rFonts w:ascii="Times New Roman" w:hAnsi="Times New Roman" w:cs="Times New Roman"/>
        </w:rPr>
      </w:pPr>
    </w:p>
    <w:p w14:paraId="2B50E31B" w14:textId="59255933" w:rsidR="009169CC" w:rsidRPr="000A210D" w:rsidRDefault="009169CC" w:rsidP="009169CC">
      <w:pPr>
        <w:rPr>
          <w:rFonts w:ascii="Times New Roman" w:hAnsi="Times New Roman" w:cs="Times New Roman"/>
        </w:rPr>
      </w:pPr>
    </w:p>
    <w:p w14:paraId="51655184" w14:textId="414E10F3" w:rsidR="009169CC" w:rsidRPr="000A210D" w:rsidRDefault="009169CC" w:rsidP="009169CC">
      <w:pPr>
        <w:ind w:firstLine="708"/>
        <w:rPr>
          <w:rFonts w:ascii="Times New Roman" w:hAnsi="Times New Roman" w:cs="Times New Roman"/>
        </w:rPr>
      </w:pPr>
    </w:p>
    <w:p w14:paraId="6AED0700" w14:textId="22328B34" w:rsidR="009169CC" w:rsidRPr="000A210D" w:rsidRDefault="009169CC" w:rsidP="009169CC">
      <w:pPr>
        <w:ind w:firstLine="708"/>
        <w:rPr>
          <w:rFonts w:ascii="Times New Roman" w:hAnsi="Times New Roman" w:cs="Times New Roman"/>
        </w:rPr>
      </w:pPr>
    </w:p>
    <w:p w14:paraId="08131BA4" w14:textId="60181C92" w:rsidR="009169CC" w:rsidRPr="000A210D" w:rsidRDefault="009169CC" w:rsidP="009169CC">
      <w:pPr>
        <w:ind w:firstLine="708"/>
        <w:rPr>
          <w:rFonts w:ascii="Times New Roman" w:hAnsi="Times New Roman" w:cs="Times New Roman"/>
        </w:rPr>
      </w:pPr>
    </w:p>
    <w:p w14:paraId="180CFD82" w14:textId="4566305B" w:rsidR="009169CC" w:rsidRPr="000A210D" w:rsidRDefault="009169CC" w:rsidP="009169CC">
      <w:pPr>
        <w:ind w:firstLine="708"/>
        <w:rPr>
          <w:rFonts w:ascii="Times New Roman" w:hAnsi="Times New Roman" w:cs="Times New Roman"/>
        </w:rPr>
      </w:pPr>
    </w:p>
    <w:p w14:paraId="67FE72CE" w14:textId="30D62DF3" w:rsidR="009169CC" w:rsidRPr="000A210D" w:rsidRDefault="009169CC" w:rsidP="009169CC">
      <w:pPr>
        <w:rPr>
          <w:rFonts w:ascii="Times New Roman" w:hAnsi="Times New Roman" w:cs="Times New Roman"/>
          <w:b/>
          <w:bCs/>
        </w:rPr>
      </w:pPr>
      <w:r w:rsidRPr="000A210D">
        <w:rPr>
          <w:rFonts w:ascii="Times New Roman" w:hAnsi="Times New Roman" w:cs="Times New Roman"/>
          <w:b/>
          <w:bCs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69CC" w:rsidRPr="000A210D" w14:paraId="215CBFC9" w14:textId="77777777" w:rsidTr="00637BB8">
        <w:tc>
          <w:tcPr>
            <w:tcW w:w="4531" w:type="dxa"/>
            <w:shd w:val="clear" w:color="auto" w:fill="D9D9D9" w:themeFill="background1" w:themeFillShade="D9"/>
          </w:tcPr>
          <w:p w14:paraId="186AEAB7" w14:textId="616D1C93" w:rsidR="009169CC" w:rsidRPr="000A210D" w:rsidRDefault="009169CC" w:rsidP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lastRenderedPageBreak/>
              <w:t>Adviesrecht gemeenteraad</w:t>
            </w:r>
          </w:p>
        </w:tc>
        <w:tc>
          <w:tcPr>
            <w:tcW w:w="4531" w:type="dxa"/>
          </w:tcPr>
          <w:p w14:paraId="58BB37E9" w14:textId="4B8DCBF9" w:rsidR="009169CC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Ja/nee</w:t>
            </w:r>
          </w:p>
        </w:tc>
      </w:tr>
      <w:tr w:rsidR="00637BB8" w:rsidRPr="000A210D" w14:paraId="41D61F9E" w14:textId="77777777" w:rsidTr="00637BB8">
        <w:tc>
          <w:tcPr>
            <w:tcW w:w="4531" w:type="dxa"/>
            <w:shd w:val="clear" w:color="auto" w:fill="D9D9D9" w:themeFill="background1" w:themeFillShade="D9"/>
          </w:tcPr>
          <w:p w14:paraId="1442E750" w14:textId="0DCA4C47" w:rsidR="00637BB8" w:rsidRPr="000A210D" w:rsidRDefault="00637BB8" w:rsidP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Bestuurlijk vooroverleg</w:t>
            </w:r>
            <w:r w:rsidR="001A79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65B091CC" w14:textId="4B3E1BA4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7863BA58" w14:textId="77777777" w:rsidTr="00637BB8">
        <w:tc>
          <w:tcPr>
            <w:tcW w:w="4531" w:type="dxa"/>
            <w:shd w:val="clear" w:color="auto" w:fill="D9D9D9" w:themeFill="background1" w:themeFillShade="D9"/>
          </w:tcPr>
          <w:p w14:paraId="5EB67922" w14:textId="1C814356" w:rsidR="00637BB8" w:rsidRPr="000A210D" w:rsidRDefault="00637BB8" w:rsidP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Erkende overlegpartners</w:t>
            </w:r>
          </w:p>
        </w:tc>
        <w:tc>
          <w:tcPr>
            <w:tcW w:w="4531" w:type="dxa"/>
          </w:tcPr>
          <w:p w14:paraId="1951F654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9169CC" w:rsidRPr="000A210D" w14:paraId="22FB19E9" w14:textId="77777777" w:rsidTr="00637BB8">
        <w:tc>
          <w:tcPr>
            <w:tcW w:w="4531" w:type="dxa"/>
            <w:shd w:val="clear" w:color="auto" w:fill="D9D9D9" w:themeFill="background1" w:themeFillShade="D9"/>
          </w:tcPr>
          <w:p w14:paraId="7E364933" w14:textId="53DEABC8" w:rsidR="009169CC" w:rsidRPr="000A210D" w:rsidRDefault="009169CC" w:rsidP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 xml:space="preserve">Participatie </w:t>
            </w:r>
          </w:p>
        </w:tc>
        <w:tc>
          <w:tcPr>
            <w:tcW w:w="4531" w:type="dxa"/>
          </w:tcPr>
          <w:p w14:paraId="03A318CD" w14:textId="4EA0028E" w:rsidR="009169CC" w:rsidRPr="000A210D" w:rsidRDefault="009169CC" w:rsidP="009169CC">
            <w:pPr>
              <w:rPr>
                <w:rFonts w:ascii="Times New Roman" w:hAnsi="Times New Roman" w:cs="Times New Roman"/>
              </w:rPr>
            </w:pPr>
          </w:p>
        </w:tc>
      </w:tr>
    </w:tbl>
    <w:p w14:paraId="183C7261" w14:textId="23AD88F6" w:rsidR="009169CC" w:rsidRPr="000A210D" w:rsidRDefault="009169CC" w:rsidP="009169CC">
      <w:pPr>
        <w:ind w:firstLine="708"/>
        <w:rPr>
          <w:rFonts w:ascii="Times New Roman" w:hAnsi="Times New Roman" w:cs="Times New Roman"/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37BB8" w:rsidRPr="000A210D" w14:paraId="5C7A5DED" w14:textId="77777777" w:rsidTr="00637BB8">
        <w:tc>
          <w:tcPr>
            <w:tcW w:w="3020" w:type="dxa"/>
            <w:shd w:val="clear" w:color="auto" w:fill="D9D9D9" w:themeFill="background1" w:themeFillShade="D9"/>
          </w:tcPr>
          <w:p w14:paraId="7B310FF2" w14:textId="5E917224" w:rsidR="00637BB8" w:rsidRPr="000A210D" w:rsidRDefault="00637BB8" w:rsidP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Getoetst door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43DBEE9" w14:textId="163664BA" w:rsidR="00637BB8" w:rsidRPr="000A210D" w:rsidRDefault="00637BB8" w:rsidP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Resultaat verwerkt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FD1BE31" w14:textId="476F7F62" w:rsidR="00637BB8" w:rsidRPr="000A210D" w:rsidRDefault="00637BB8" w:rsidP="009169CC">
            <w:pPr>
              <w:rPr>
                <w:rFonts w:ascii="Times New Roman" w:hAnsi="Times New Roman" w:cs="Times New Roman"/>
                <w:b/>
                <w:bCs/>
              </w:rPr>
            </w:pPr>
            <w:r w:rsidRPr="000A210D">
              <w:rPr>
                <w:rFonts w:ascii="Times New Roman" w:hAnsi="Times New Roman" w:cs="Times New Roman"/>
                <w:b/>
                <w:bCs/>
              </w:rPr>
              <w:t>Toelichting op toetsing/bijzonderheden</w:t>
            </w:r>
          </w:p>
        </w:tc>
      </w:tr>
      <w:tr w:rsidR="00637BB8" w:rsidRPr="000A210D" w14:paraId="34A53D8E" w14:textId="77777777" w:rsidTr="00637BB8">
        <w:tc>
          <w:tcPr>
            <w:tcW w:w="3020" w:type="dxa"/>
          </w:tcPr>
          <w:p w14:paraId="5D723E50" w14:textId="769564F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Portefeuillehouder</w:t>
            </w:r>
          </w:p>
        </w:tc>
        <w:tc>
          <w:tcPr>
            <w:tcW w:w="3021" w:type="dxa"/>
          </w:tcPr>
          <w:p w14:paraId="02CD6E84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155D33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15F05D5B" w14:textId="77777777" w:rsidTr="00637BB8">
        <w:tc>
          <w:tcPr>
            <w:tcW w:w="3020" w:type="dxa"/>
          </w:tcPr>
          <w:p w14:paraId="42373AC4" w14:textId="6782F091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Communicatieadviseur</w:t>
            </w:r>
          </w:p>
        </w:tc>
        <w:tc>
          <w:tcPr>
            <w:tcW w:w="3021" w:type="dxa"/>
          </w:tcPr>
          <w:p w14:paraId="5BD6444C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607024F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3C24BE6B" w14:textId="77777777" w:rsidTr="00637BB8">
        <w:tc>
          <w:tcPr>
            <w:tcW w:w="3020" w:type="dxa"/>
          </w:tcPr>
          <w:p w14:paraId="413A1891" w14:textId="508E05B3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Financieel adviseur</w:t>
            </w:r>
          </w:p>
        </w:tc>
        <w:tc>
          <w:tcPr>
            <w:tcW w:w="3021" w:type="dxa"/>
          </w:tcPr>
          <w:p w14:paraId="6CCD4877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A61FC9C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143E38CC" w14:textId="77777777" w:rsidTr="00637BB8">
        <w:tc>
          <w:tcPr>
            <w:tcW w:w="3020" w:type="dxa"/>
          </w:tcPr>
          <w:p w14:paraId="68A9EF3A" w14:textId="3FAD1CB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Juridisch adviseur</w:t>
            </w:r>
          </w:p>
        </w:tc>
        <w:tc>
          <w:tcPr>
            <w:tcW w:w="3021" w:type="dxa"/>
          </w:tcPr>
          <w:p w14:paraId="5A4B7489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BC29E43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620432A5" w14:textId="77777777" w:rsidTr="00637BB8">
        <w:tc>
          <w:tcPr>
            <w:tcW w:w="3020" w:type="dxa"/>
          </w:tcPr>
          <w:p w14:paraId="3215B663" w14:textId="37D8DD8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Personeelsadviseur</w:t>
            </w:r>
          </w:p>
        </w:tc>
        <w:tc>
          <w:tcPr>
            <w:tcW w:w="3021" w:type="dxa"/>
          </w:tcPr>
          <w:p w14:paraId="0602CA5C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419EF75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7F9BFA41" w14:textId="77777777" w:rsidTr="00637BB8">
        <w:tc>
          <w:tcPr>
            <w:tcW w:w="3020" w:type="dxa"/>
          </w:tcPr>
          <w:p w14:paraId="5617C74C" w14:textId="2AD761B3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I&amp;A adviseur</w:t>
            </w:r>
          </w:p>
        </w:tc>
        <w:tc>
          <w:tcPr>
            <w:tcW w:w="3021" w:type="dxa"/>
          </w:tcPr>
          <w:p w14:paraId="694582E7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ABBBF05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42C713D4" w14:textId="77777777" w:rsidTr="00637BB8">
        <w:tc>
          <w:tcPr>
            <w:tcW w:w="3020" w:type="dxa"/>
          </w:tcPr>
          <w:p w14:paraId="1DDC8ED8" w14:textId="1E40DA02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Functionaris gegevensbescherming</w:t>
            </w:r>
          </w:p>
        </w:tc>
        <w:tc>
          <w:tcPr>
            <w:tcW w:w="3021" w:type="dxa"/>
          </w:tcPr>
          <w:p w14:paraId="3160B86E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6902422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  <w:tr w:rsidR="00637BB8" w:rsidRPr="000A210D" w14:paraId="13EED194" w14:textId="77777777" w:rsidTr="00637BB8">
        <w:tc>
          <w:tcPr>
            <w:tcW w:w="3020" w:type="dxa"/>
          </w:tcPr>
          <w:p w14:paraId="65DFF77C" w14:textId="20766C99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  <w:r w:rsidRPr="000A210D">
              <w:rPr>
                <w:rFonts w:ascii="Times New Roman" w:hAnsi="Times New Roman" w:cs="Times New Roman"/>
              </w:rPr>
              <w:t>Beveiligingsfunctionaris</w:t>
            </w:r>
          </w:p>
        </w:tc>
        <w:tc>
          <w:tcPr>
            <w:tcW w:w="3021" w:type="dxa"/>
          </w:tcPr>
          <w:p w14:paraId="5C262AEF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F49F954" w14:textId="77777777" w:rsidR="00637BB8" w:rsidRPr="000A210D" w:rsidRDefault="00637BB8" w:rsidP="009169CC">
            <w:pPr>
              <w:rPr>
                <w:rFonts w:ascii="Times New Roman" w:hAnsi="Times New Roman" w:cs="Times New Roman"/>
              </w:rPr>
            </w:pPr>
          </w:p>
        </w:tc>
      </w:tr>
    </w:tbl>
    <w:p w14:paraId="1B62B188" w14:textId="77777777" w:rsidR="00637BB8" w:rsidRPr="000A210D" w:rsidRDefault="00637BB8" w:rsidP="000A210D">
      <w:pPr>
        <w:rPr>
          <w:rFonts w:ascii="Times New Roman" w:hAnsi="Times New Roman" w:cs="Times New Roman"/>
          <w:b/>
          <w:bCs/>
        </w:rPr>
      </w:pPr>
    </w:p>
    <w:p w14:paraId="189C9AA2" w14:textId="05A549D6" w:rsidR="00637BB8" w:rsidRPr="006B018E" w:rsidRDefault="00637BB8" w:rsidP="00637B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Voorstel</w:t>
      </w:r>
    </w:p>
    <w:p w14:paraId="42C49A73" w14:textId="77777777" w:rsidR="000A210D" w:rsidRPr="000A210D" w:rsidRDefault="000A210D" w:rsidP="000A210D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>Medewerking verlenen aan [initiatief];</w:t>
      </w:r>
    </w:p>
    <w:p w14:paraId="0B65FFC1" w14:textId="77777777" w:rsidR="000A210D" w:rsidRPr="000A210D" w:rsidRDefault="000A210D" w:rsidP="000A210D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 xml:space="preserve">Adviesrecht te vragen aan de gemeenteraad </w:t>
      </w:r>
      <w:r w:rsidRPr="000A210D">
        <w:rPr>
          <w:rFonts w:ascii="Times New Roman" w:hAnsi="Times New Roman" w:cs="Times New Roman"/>
          <w:i/>
          <w:iCs/>
        </w:rPr>
        <w:t>(indien bindend adviesrecht</w:t>
      </w:r>
      <w:r w:rsidRPr="000A210D">
        <w:rPr>
          <w:rFonts w:ascii="Times New Roman" w:hAnsi="Times New Roman" w:cs="Times New Roman"/>
        </w:rPr>
        <w:t>);</w:t>
      </w:r>
    </w:p>
    <w:p w14:paraId="631137A6" w14:textId="77777777" w:rsidR="000A210D" w:rsidRPr="000A210D" w:rsidRDefault="000A210D" w:rsidP="000A210D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>Bij een positief advies van de gemeenteraad de ontwerp omgevingsvergunning en het ontwerpadvies van de gemeenteraad ter inzage te leggen;</w:t>
      </w:r>
    </w:p>
    <w:p w14:paraId="2690BF69" w14:textId="77777777" w:rsidR="000A210D" w:rsidRPr="000A210D" w:rsidRDefault="000A210D" w:rsidP="000A210D">
      <w:pPr>
        <w:pStyle w:val="Lijstalinea"/>
        <w:numPr>
          <w:ilvl w:val="0"/>
          <w:numId w:val="2"/>
        </w:numPr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>Indien er geen zienswijzen zijn ingediend de aanvraag omgevingsvergunning in mandaat te verlenen door […].</w:t>
      </w:r>
    </w:p>
    <w:p w14:paraId="1B9FDEB5" w14:textId="08CE1A68" w:rsidR="00637BB8" w:rsidRPr="000A210D" w:rsidRDefault="00637BB8" w:rsidP="00637BB8">
      <w:pPr>
        <w:rPr>
          <w:rFonts w:ascii="Times New Roman" w:hAnsi="Times New Roman" w:cs="Times New Roman"/>
        </w:rPr>
      </w:pPr>
    </w:p>
    <w:p w14:paraId="65D7AC6B" w14:textId="745AC78F" w:rsidR="00637BB8" w:rsidRPr="006B018E" w:rsidRDefault="00637BB8" w:rsidP="00637BB8">
      <w:pPr>
        <w:rPr>
          <w:rFonts w:ascii="Times New Roman" w:hAnsi="Times New Roman" w:cs="Times New Roman"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Inleiding</w:t>
      </w:r>
    </w:p>
    <w:p w14:paraId="59A6AEF6" w14:textId="0E2DFAF5" w:rsidR="00637BB8" w:rsidRPr="000A210D" w:rsidRDefault="00637BB8" w:rsidP="00637BB8">
      <w:pPr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>Pm</w:t>
      </w:r>
    </w:p>
    <w:p w14:paraId="442A0E8F" w14:textId="15014938" w:rsidR="00637BB8" w:rsidRPr="000A210D" w:rsidRDefault="00637BB8" w:rsidP="00637BB8">
      <w:pPr>
        <w:rPr>
          <w:rFonts w:ascii="Times New Roman" w:hAnsi="Times New Roman" w:cs="Times New Roman"/>
        </w:rPr>
      </w:pPr>
    </w:p>
    <w:p w14:paraId="6D62B65E" w14:textId="1BBCD1F1" w:rsidR="00637BB8" w:rsidRPr="006B018E" w:rsidRDefault="00637BB8" w:rsidP="00637BB8">
      <w:pPr>
        <w:rPr>
          <w:rFonts w:ascii="Times New Roman" w:hAnsi="Times New Roman" w:cs="Times New Roman"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Beoogd resultaat</w:t>
      </w:r>
    </w:p>
    <w:p w14:paraId="35CEC3F2" w14:textId="6439A69E" w:rsidR="00637BB8" w:rsidRDefault="006B018E" w:rsidP="00637B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Pm</w:t>
      </w:r>
    </w:p>
    <w:p w14:paraId="6B5DBB5A" w14:textId="77777777" w:rsidR="006B018E" w:rsidRPr="000A210D" w:rsidRDefault="006B018E" w:rsidP="00637BB8">
      <w:pPr>
        <w:rPr>
          <w:rFonts w:ascii="Times New Roman" w:hAnsi="Times New Roman" w:cs="Times New Roman"/>
        </w:rPr>
      </w:pPr>
    </w:p>
    <w:p w14:paraId="296698BC" w14:textId="1D165515" w:rsidR="00637BB8" w:rsidRPr="006B018E" w:rsidRDefault="00637BB8" w:rsidP="00637BB8">
      <w:pPr>
        <w:rPr>
          <w:rFonts w:ascii="Times New Roman" w:hAnsi="Times New Roman" w:cs="Times New Roman"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Argumentatie</w:t>
      </w:r>
    </w:p>
    <w:p w14:paraId="245F8F0B" w14:textId="31D82A3F" w:rsidR="009169CC" w:rsidRPr="000A210D" w:rsidRDefault="00637BB8" w:rsidP="00637BB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A210D">
        <w:rPr>
          <w:rFonts w:ascii="Times New Roman" w:hAnsi="Times New Roman" w:cs="Times New Roman"/>
          <w:b/>
          <w:bCs/>
          <w:i/>
          <w:iCs/>
        </w:rPr>
        <w:t xml:space="preserve">(1) </w:t>
      </w:r>
      <w:r w:rsidR="0021484A">
        <w:rPr>
          <w:rFonts w:ascii="Times New Roman" w:hAnsi="Times New Roman" w:cs="Times New Roman"/>
          <w:b/>
          <w:bCs/>
          <w:i/>
          <w:iCs/>
        </w:rPr>
        <w:t>Initiatief p</w:t>
      </w:r>
      <w:r w:rsidR="00B80C7A" w:rsidRPr="000A210D">
        <w:rPr>
          <w:rFonts w:ascii="Times New Roman" w:hAnsi="Times New Roman" w:cs="Times New Roman"/>
          <w:b/>
          <w:bCs/>
          <w:i/>
          <w:iCs/>
        </w:rPr>
        <w:t xml:space="preserve">ast binnen </w:t>
      </w:r>
      <w:r w:rsidR="001A7937">
        <w:rPr>
          <w:rFonts w:ascii="Times New Roman" w:hAnsi="Times New Roman" w:cs="Times New Roman"/>
          <w:b/>
          <w:bCs/>
          <w:i/>
          <w:iCs/>
        </w:rPr>
        <w:t>het beleidskader</w:t>
      </w:r>
    </w:p>
    <w:p w14:paraId="0C3B25FB" w14:textId="497DE310" w:rsidR="00637BB8" w:rsidRPr="000A210D" w:rsidRDefault="00637BB8" w:rsidP="00637BB8">
      <w:pPr>
        <w:jc w:val="both"/>
        <w:rPr>
          <w:rFonts w:ascii="Times New Roman" w:hAnsi="Times New Roman" w:cs="Times New Roman"/>
        </w:rPr>
      </w:pPr>
      <w:proofErr w:type="spellStart"/>
      <w:r w:rsidRPr="000A210D">
        <w:rPr>
          <w:rFonts w:ascii="Times New Roman" w:hAnsi="Times New Roman" w:cs="Times New Roman"/>
        </w:rPr>
        <w:t>pm</w:t>
      </w:r>
      <w:proofErr w:type="spellEnd"/>
    </w:p>
    <w:p w14:paraId="38520EDA" w14:textId="77777777" w:rsidR="00637BB8" w:rsidRPr="000A210D" w:rsidRDefault="00637BB8" w:rsidP="00637BB8">
      <w:pPr>
        <w:jc w:val="both"/>
        <w:rPr>
          <w:rFonts w:ascii="Times New Roman" w:hAnsi="Times New Roman" w:cs="Times New Roman"/>
        </w:rPr>
      </w:pPr>
    </w:p>
    <w:p w14:paraId="2D0B34FC" w14:textId="5DBB4A54" w:rsidR="00637BB8" w:rsidRPr="000A210D" w:rsidRDefault="001A7937" w:rsidP="00637BB8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(2</w:t>
      </w:r>
      <w:r w:rsidR="00637BB8" w:rsidRPr="000A210D">
        <w:rPr>
          <w:rFonts w:ascii="Times New Roman" w:hAnsi="Times New Roman" w:cs="Times New Roman"/>
          <w:b/>
          <w:bCs/>
          <w:i/>
          <w:iCs/>
        </w:rPr>
        <w:t xml:space="preserve">) </w:t>
      </w:r>
      <w:r w:rsidR="00B80C7A" w:rsidRPr="000A210D">
        <w:rPr>
          <w:rFonts w:ascii="Times New Roman" w:hAnsi="Times New Roman" w:cs="Times New Roman"/>
          <w:b/>
          <w:bCs/>
          <w:i/>
          <w:iCs/>
        </w:rPr>
        <w:t>Akkoord stedenbouw/welstand</w:t>
      </w:r>
    </w:p>
    <w:p w14:paraId="7BA85E50" w14:textId="33EBCDDE" w:rsidR="00637BB8" w:rsidRPr="000A210D" w:rsidRDefault="00637BB8" w:rsidP="00637BB8">
      <w:pPr>
        <w:jc w:val="both"/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>Pm</w:t>
      </w:r>
    </w:p>
    <w:p w14:paraId="1C67D1EA" w14:textId="3B3089F2" w:rsidR="00637BB8" w:rsidRPr="000A210D" w:rsidRDefault="00637BB8" w:rsidP="00637BB8">
      <w:pPr>
        <w:jc w:val="both"/>
        <w:rPr>
          <w:rFonts w:ascii="Times New Roman" w:hAnsi="Times New Roman" w:cs="Times New Roman"/>
        </w:rPr>
      </w:pPr>
    </w:p>
    <w:p w14:paraId="5028E4C7" w14:textId="4F258D88" w:rsidR="00B80C7A" w:rsidRPr="000A210D" w:rsidRDefault="00B80C7A" w:rsidP="00637BB8">
      <w:pPr>
        <w:jc w:val="both"/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  <w:b/>
          <w:bCs/>
          <w:i/>
          <w:iCs/>
        </w:rPr>
        <w:t>(</w:t>
      </w:r>
      <w:r w:rsidR="001A7937">
        <w:rPr>
          <w:rFonts w:ascii="Times New Roman" w:hAnsi="Times New Roman" w:cs="Times New Roman"/>
          <w:b/>
          <w:bCs/>
          <w:i/>
          <w:iCs/>
        </w:rPr>
        <w:t>3</w:t>
      </w:r>
      <w:r w:rsidRPr="000A210D">
        <w:rPr>
          <w:rFonts w:ascii="Times New Roman" w:hAnsi="Times New Roman" w:cs="Times New Roman"/>
          <w:b/>
          <w:bCs/>
          <w:i/>
          <w:iCs/>
        </w:rPr>
        <w:t xml:space="preserve">) Uit de onderbouwing blijkt dat er sprake is van een </w:t>
      </w:r>
      <w:r w:rsidR="00A97E6D">
        <w:rPr>
          <w:rFonts w:ascii="Times New Roman" w:hAnsi="Times New Roman" w:cs="Times New Roman"/>
          <w:b/>
          <w:bCs/>
          <w:i/>
          <w:iCs/>
        </w:rPr>
        <w:t>evenwichtige toedeling van functies aan locaties</w:t>
      </w:r>
    </w:p>
    <w:p w14:paraId="6555D47F" w14:textId="4892B53B" w:rsidR="00B80C7A" w:rsidRPr="000A210D" w:rsidRDefault="00B80C7A" w:rsidP="00637BB8">
      <w:pPr>
        <w:jc w:val="both"/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lastRenderedPageBreak/>
        <w:t>Pm</w:t>
      </w:r>
    </w:p>
    <w:p w14:paraId="12C3BD1F" w14:textId="497ED2BE" w:rsidR="00B80C7A" w:rsidRPr="000A210D" w:rsidRDefault="00B80C7A" w:rsidP="00637BB8">
      <w:pPr>
        <w:jc w:val="both"/>
        <w:rPr>
          <w:rFonts w:ascii="Times New Roman" w:hAnsi="Times New Roman" w:cs="Times New Roman"/>
        </w:rPr>
      </w:pPr>
    </w:p>
    <w:p w14:paraId="2167949F" w14:textId="73CA7A37" w:rsidR="00B80C7A" w:rsidRPr="000A210D" w:rsidRDefault="00B80C7A" w:rsidP="00637BB8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A210D">
        <w:rPr>
          <w:rFonts w:ascii="Times New Roman" w:hAnsi="Times New Roman" w:cs="Times New Roman"/>
          <w:b/>
          <w:bCs/>
          <w:i/>
          <w:iCs/>
        </w:rPr>
        <w:t>(</w:t>
      </w:r>
      <w:r w:rsidR="001A7937">
        <w:rPr>
          <w:rFonts w:ascii="Times New Roman" w:hAnsi="Times New Roman" w:cs="Times New Roman"/>
          <w:b/>
          <w:bCs/>
          <w:i/>
          <w:iCs/>
        </w:rPr>
        <w:t>4</w:t>
      </w:r>
      <w:r w:rsidRPr="000A210D">
        <w:rPr>
          <w:rFonts w:ascii="Times New Roman" w:hAnsi="Times New Roman" w:cs="Times New Roman"/>
          <w:b/>
          <w:bCs/>
          <w:i/>
          <w:iCs/>
        </w:rPr>
        <w:t xml:space="preserve">) </w:t>
      </w:r>
      <w:r w:rsidR="0050358A">
        <w:rPr>
          <w:rFonts w:ascii="Times New Roman" w:hAnsi="Times New Roman" w:cs="Times New Roman"/>
          <w:b/>
          <w:bCs/>
          <w:i/>
          <w:iCs/>
        </w:rPr>
        <w:t>Conclusie participatietraject</w:t>
      </w:r>
    </w:p>
    <w:p w14:paraId="069F5F6D" w14:textId="4D774874" w:rsidR="00B80C7A" w:rsidRPr="000A210D" w:rsidRDefault="00F819F5" w:rsidP="00637BB8">
      <w:pPr>
        <w:jc w:val="both"/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</w:rPr>
        <w:t>Pm</w:t>
      </w:r>
    </w:p>
    <w:p w14:paraId="4FDE9016" w14:textId="77777777" w:rsidR="00F819F5" w:rsidRPr="000A210D" w:rsidRDefault="00F819F5" w:rsidP="00637BB8">
      <w:pPr>
        <w:jc w:val="both"/>
        <w:rPr>
          <w:rFonts w:ascii="Times New Roman" w:hAnsi="Times New Roman" w:cs="Times New Roman"/>
        </w:rPr>
      </w:pPr>
    </w:p>
    <w:p w14:paraId="0220A14F" w14:textId="0122D9D5" w:rsidR="00B80C7A" w:rsidRPr="000A210D" w:rsidRDefault="00B80C7A" w:rsidP="00637BB8">
      <w:pPr>
        <w:jc w:val="both"/>
        <w:rPr>
          <w:rFonts w:ascii="Times New Roman" w:hAnsi="Times New Roman" w:cs="Times New Roman"/>
        </w:rPr>
      </w:pPr>
      <w:r w:rsidRPr="000A210D">
        <w:rPr>
          <w:rFonts w:ascii="Times New Roman" w:hAnsi="Times New Roman" w:cs="Times New Roman"/>
          <w:b/>
          <w:bCs/>
          <w:i/>
          <w:iCs/>
        </w:rPr>
        <w:t>(</w:t>
      </w:r>
      <w:r w:rsidR="001A7937">
        <w:rPr>
          <w:rFonts w:ascii="Times New Roman" w:hAnsi="Times New Roman" w:cs="Times New Roman"/>
          <w:b/>
          <w:bCs/>
          <w:i/>
          <w:iCs/>
        </w:rPr>
        <w:t>5</w:t>
      </w:r>
      <w:r w:rsidRPr="000A210D">
        <w:rPr>
          <w:rFonts w:ascii="Times New Roman" w:hAnsi="Times New Roman" w:cs="Times New Roman"/>
          <w:b/>
          <w:bCs/>
          <w:i/>
          <w:iCs/>
        </w:rPr>
        <w:t xml:space="preserve">) </w:t>
      </w:r>
      <w:r w:rsidR="00BD3A10" w:rsidRPr="000A210D">
        <w:rPr>
          <w:rFonts w:ascii="Times New Roman" w:hAnsi="Times New Roman" w:cs="Times New Roman"/>
          <w:b/>
          <w:bCs/>
          <w:i/>
          <w:iCs/>
        </w:rPr>
        <w:t>F</w:t>
      </w:r>
      <w:r w:rsidRPr="000A210D">
        <w:rPr>
          <w:rFonts w:ascii="Times New Roman" w:hAnsi="Times New Roman" w:cs="Times New Roman"/>
          <w:b/>
          <w:bCs/>
          <w:i/>
          <w:iCs/>
        </w:rPr>
        <w:t>inancieel akkoord</w:t>
      </w:r>
    </w:p>
    <w:p w14:paraId="2FA562C7" w14:textId="6DAD8AC6" w:rsidR="00B80C7A" w:rsidRPr="000A210D" w:rsidRDefault="00B80C7A" w:rsidP="00637BB8">
      <w:pPr>
        <w:jc w:val="both"/>
        <w:rPr>
          <w:rFonts w:ascii="Times New Roman" w:hAnsi="Times New Roman" w:cs="Times New Roman"/>
        </w:rPr>
      </w:pPr>
      <w:proofErr w:type="spellStart"/>
      <w:r w:rsidRPr="000A210D">
        <w:rPr>
          <w:rFonts w:ascii="Times New Roman" w:hAnsi="Times New Roman" w:cs="Times New Roman"/>
        </w:rPr>
        <w:t>pm</w:t>
      </w:r>
      <w:proofErr w:type="spellEnd"/>
    </w:p>
    <w:p w14:paraId="7A3CCC47" w14:textId="77777777" w:rsidR="00B80C7A" w:rsidRPr="000A210D" w:rsidRDefault="00B80C7A" w:rsidP="00637BB8">
      <w:pPr>
        <w:jc w:val="both"/>
        <w:rPr>
          <w:rFonts w:ascii="Times New Roman" w:hAnsi="Times New Roman" w:cs="Times New Roman"/>
        </w:rPr>
      </w:pPr>
    </w:p>
    <w:p w14:paraId="7433B5C9" w14:textId="03705526" w:rsidR="00637BB8" w:rsidRPr="006B018E" w:rsidRDefault="00637BB8" w:rsidP="00637BB8">
      <w:pPr>
        <w:jc w:val="both"/>
        <w:rPr>
          <w:rFonts w:ascii="Times New Roman" w:hAnsi="Times New Roman" w:cs="Times New Roman"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Kanttekeningen</w:t>
      </w:r>
    </w:p>
    <w:p w14:paraId="010DA5AF" w14:textId="7F8C6770" w:rsidR="00637BB8" w:rsidRPr="000A210D" w:rsidRDefault="006B018E" w:rsidP="00637BB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pm</w:t>
      </w:r>
      <w:proofErr w:type="spellEnd"/>
    </w:p>
    <w:p w14:paraId="376B65D5" w14:textId="77777777" w:rsidR="006B018E" w:rsidRDefault="006B018E" w:rsidP="00637B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1FC71" w14:textId="4B7A8C76" w:rsidR="00F819F5" w:rsidRPr="006B018E" w:rsidRDefault="00F819F5" w:rsidP="00637BB8">
      <w:pPr>
        <w:jc w:val="both"/>
        <w:rPr>
          <w:rFonts w:ascii="Times New Roman" w:hAnsi="Times New Roman" w:cs="Times New Roman"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Adviesrecht raad</w:t>
      </w:r>
    </w:p>
    <w:p w14:paraId="246EB13E" w14:textId="082655ED" w:rsidR="00F819F5" w:rsidRPr="000A210D" w:rsidRDefault="006B018E" w:rsidP="00637BB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pm</w:t>
      </w:r>
      <w:proofErr w:type="spellEnd"/>
    </w:p>
    <w:p w14:paraId="44AB7459" w14:textId="77777777" w:rsidR="006B018E" w:rsidRDefault="006B018E" w:rsidP="00637B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A368D" w14:textId="2E2E637D" w:rsidR="00637BB8" w:rsidRPr="006B018E" w:rsidRDefault="00637BB8" w:rsidP="00637BB8">
      <w:pPr>
        <w:jc w:val="both"/>
        <w:rPr>
          <w:rFonts w:ascii="Times New Roman" w:hAnsi="Times New Roman" w:cs="Times New Roman"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Communicatie vervolg</w:t>
      </w:r>
    </w:p>
    <w:p w14:paraId="18B5AF01" w14:textId="3FFE4458" w:rsidR="00637BB8" w:rsidRPr="000A210D" w:rsidRDefault="006B018E" w:rsidP="00637BB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pm</w:t>
      </w:r>
      <w:proofErr w:type="spellEnd"/>
    </w:p>
    <w:p w14:paraId="6112F800" w14:textId="77777777" w:rsidR="006B018E" w:rsidRDefault="006B018E" w:rsidP="00637B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668EC" w14:textId="009B4E2E" w:rsidR="00637BB8" w:rsidRPr="006B018E" w:rsidRDefault="00637BB8" w:rsidP="00637BB8">
      <w:pPr>
        <w:jc w:val="both"/>
        <w:rPr>
          <w:rFonts w:ascii="Times New Roman" w:hAnsi="Times New Roman" w:cs="Times New Roman"/>
          <w:sz w:val="28"/>
          <w:szCs w:val="28"/>
        </w:rPr>
      </w:pPr>
      <w:r w:rsidRPr="006B018E">
        <w:rPr>
          <w:rFonts w:ascii="Times New Roman" w:hAnsi="Times New Roman" w:cs="Times New Roman"/>
          <w:b/>
          <w:bCs/>
          <w:sz w:val="28"/>
          <w:szCs w:val="28"/>
        </w:rPr>
        <w:t>Uitvoering vervolg</w:t>
      </w:r>
    </w:p>
    <w:p w14:paraId="4D122AD4" w14:textId="1F3EE8ED" w:rsidR="00637BB8" w:rsidRPr="000A210D" w:rsidRDefault="006B018E" w:rsidP="00637BB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pm</w:t>
      </w:r>
      <w:proofErr w:type="spellEnd"/>
    </w:p>
    <w:p w14:paraId="046CBCFA" w14:textId="77777777" w:rsidR="00637BB8" w:rsidRPr="000A210D" w:rsidRDefault="00637BB8" w:rsidP="00637BB8">
      <w:pPr>
        <w:jc w:val="both"/>
        <w:rPr>
          <w:rFonts w:ascii="Times New Roman" w:hAnsi="Times New Roman" w:cs="Times New Roman"/>
        </w:rPr>
      </w:pPr>
    </w:p>
    <w:sectPr w:rsidR="00637BB8" w:rsidRPr="000A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4F61"/>
    <w:multiLevelType w:val="hybridMultilevel"/>
    <w:tmpl w:val="7CFE92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129D1"/>
    <w:multiLevelType w:val="hybridMultilevel"/>
    <w:tmpl w:val="794833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927"/>
    <w:multiLevelType w:val="hybridMultilevel"/>
    <w:tmpl w:val="65F6E4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0CAF"/>
    <w:multiLevelType w:val="hybridMultilevel"/>
    <w:tmpl w:val="7A267D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CC"/>
    <w:rsid w:val="000A210D"/>
    <w:rsid w:val="001A7937"/>
    <w:rsid w:val="001E79F1"/>
    <w:rsid w:val="0021484A"/>
    <w:rsid w:val="0050358A"/>
    <w:rsid w:val="006110CD"/>
    <w:rsid w:val="00637BB8"/>
    <w:rsid w:val="006B018E"/>
    <w:rsid w:val="008840C8"/>
    <w:rsid w:val="009169CC"/>
    <w:rsid w:val="00A97E6D"/>
    <w:rsid w:val="00B80C7A"/>
    <w:rsid w:val="00BD3A10"/>
    <w:rsid w:val="00C70061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0CD6"/>
  <w15:chartTrackingRefBased/>
  <w15:docId w15:val="{68BEC442-CAB8-4732-B620-7E1FE98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69CC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819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819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48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48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484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48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48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 Oosterwijk</dc:creator>
  <cp:keywords/>
  <dc:description/>
  <cp:lastModifiedBy>Melina Schouten</cp:lastModifiedBy>
  <cp:revision>2</cp:revision>
  <dcterms:created xsi:type="dcterms:W3CDTF">2022-03-06T12:27:00Z</dcterms:created>
  <dcterms:modified xsi:type="dcterms:W3CDTF">2022-03-06T12:27:00Z</dcterms:modified>
</cp:coreProperties>
</file>