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1EE6" w14:textId="77777777" w:rsidR="00FD136D" w:rsidRDefault="00C641BB">
      <w:pPr>
        <w:spacing w:after="0" w:line="259" w:lineRule="auto"/>
        <w:ind w:left="0" w:firstLine="0"/>
      </w:pPr>
      <w:r>
        <w:rPr>
          <w:b/>
          <w:color w:val="00B0F0"/>
          <w:sz w:val="28"/>
          <w:vertAlign w:val="subscript"/>
        </w:rPr>
        <w:t xml:space="preserve"> </w:t>
      </w:r>
      <w:r>
        <w:rPr>
          <w:b/>
          <w:color w:val="00B0F0"/>
          <w:sz w:val="28"/>
        </w:rPr>
        <w:t>C</w:t>
      </w:r>
      <w:r>
        <w:rPr>
          <w:b/>
          <w:color w:val="00B0F0"/>
          <w:sz w:val="22"/>
        </w:rPr>
        <w:t>ONVENANT MAATWERKPROCEDURE  TOEGANG HULPMIDDELEN</w:t>
      </w:r>
      <w:r>
        <w:rPr>
          <w:b/>
          <w:color w:val="00B0F0"/>
          <w:sz w:val="28"/>
        </w:rPr>
        <w:t xml:space="preserve"> </w:t>
      </w:r>
    </w:p>
    <w:p w14:paraId="72B9519E" w14:textId="77777777" w:rsidR="00FD136D" w:rsidRDefault="00C641BB">
      <w:pPr>
        <w:spacing w:after="29" w:line="259" w:lineRule="auto"/>
        <w:ind w:left="0" w:firstLine="0"/>
      </w:pPr>
      <w:r>
        <w:t xml:space="preserve"> </w:t>
      </w:r>
    </w:p>
    <w:p w14:paraId="4A7D022C" w14:textId="77777777" w:rsidR="00FD136D" w:rsidRDefault="00C641BB">
      <w:pPr>
        <w:spacing w:after="17" w:line="259" w:lineRule="auto"/>
        <w:ind w:left="-5"/>
      </w:pPr>
      <w:r>
        <w:rPr>
          <w:color w:val="00B0F0"/>
          <w:sz w:val="22"/>
        </w:rPr>
        <w:t>Werkgroep Verbetering Toegangsproces</w:t>
      </w:r>
      <w:r>
        <w:rPr>
          <w:color w:val="00B0F0"/>
          <w:sz w:val="22"/>
          <w:vertAlign w:val="superscript"/>
        </w:rPr>
        <w:footnoteReference w:id="1"/>
      </w:r>
      <w:r>
        <w:rPr>
          <w:color w:val="00B0F0"/>
          <w:sz w:val="22"/>
        </w:rPr>
        <w:t xml:space="preserve"> </w:t>
      </w:r>
    </w:p>
    <w:p w14:paraId="38C941DA" w14:textId="77777777" w:rsidR="00FD136D" w:rsidRDefault="00C641BB">
      <w:pPr>
        <w:pStyle w:val="Heading1"/>
        <w:spacing w:after="19"/>
        <w:ind w:left="0" w:firstLine="0"/>
      </w:pPr>
      <w:r>
        <w:rPr>
          <w:rFonts w:ascii="Arial" w:eastAsia="Arial" w:hAnsi="Arial" w:cs="Arial"/>
          <w:color w:val="00B0F0"/>
          <w:sz w:val="24"/>
        </w:rPr>
        <w:t>Maatwerk</w:t>
      </w:r>
      <w:r>
        <w:rPr>
          <w:rFonts w:ascii="Arial" w:eastAsia="Arial" w:hAnsi="Arial" w:cs="Arial"/>
          <w:b/>
          <w:color w:val="00B0F0"/>
          <w:sz w:val="24"/>
        </w:rPr>
        <w:t xml:space="preserve">, functioneel professioneel advies en Casemanagement </w:t>
      </w:r>
    </w:p>
    <w:p w14:paraId="1BF0294E" w14:textId="77777777" w:rsidR="00FD136D" w:rsidRDefault="00C641BB">
      <w:pPr>
        <w:spacing w:after="17" w:line="259" w:lineRule="auto"/>
        <w:ind w:left="0" w:firstLine="0"/>
      </w:pPr>
      <w:r>
        <w:t xml:space="preserve"> </w:t>
      </w:r>
    </w:p>
    <w:p w14:paraId="676D5865" w14:textId="77777777" w:rsidR="00FD136D" w:rsidRDefault="00C641BB">
      <w:r>
        <w:t xml:space="preserve">Versie 21 april 2021 </w:t>
      </w:r>
    </w:p>
    <w:p w14:paraId="68E50A55" w14:textId="77777777" w:rsidR="00FD136D" w:rsidRDefault="00C641BB">
      <w:pPr>
        <w:spacing w:after="17" w:line="259" w:lineRule="auto"/>
        <w:ind w:left="0" w:firstLine="0"/>
      </w:pPr>
      <w:r>
        <w:t xml:space="preserve"> </w:t>
      </w:r>
    </w:p>
    <w:p w14:paraId="35CA5172" w14:textId="77777777" w:rsidR="00FD136D" w:rsidRDefault="00C641BB">
      <w:pPr>
        <w:pStyle w:val="Heading2"/>
        <w:spacing w:after="38" w:line="259" w:lineRule="auto"/>
        <w:ind w:left="-5"/>
      </w:pPr>
      <w:r>
        <w:rPr>
          <w:color w:val="000000"/>
        </w:rPr>
        <w:t xml:space="preserve">Inleiding </w:t>
      </w:r>
    </w:p>
    <w:p w14:paraId="2DA351D7" w14:textId="77777777" w:rsidR="00FD136D" w:rsidRDefault="00C641BB">
      <w:r>
        <w:t>Vanuit het landelijk normenkader hulpmiddelen is de werkgroep verbetering toegangsproces (hierna wij)  met een volgende stap: de verbeteragenda hulpmiddelen. Met betrokken partijen werken we aan de verbetering van de toegang tot hulpmiddelen.  Dit document</w:t>
      </w:r>
      <w:r>
        <w:t xml:space="preserve"> beschrijft wanneer er sprake is van complex maatwerk of een complexe situatie. </w:t>
      </w:r>
    </w:p>
    <w:p w14:paraId="6D876D42" w14:textId="77777777" w:rsidR="00FD136D" w:rsidRDefault="00C641BB">
      <w:pPr>
        <w:spacing w:after="17" w:line="259" w:lineRule="auto"/>
        <w:ind w:left="0" w:firstLine="0"/>
      </w:pPr>
      <w:r>
        <w:t xml:space="preserve"> </w:t>
      </w:r>
    </w:p>
    <w:p w14:paraId="7F777A1A" w14:textId="77777777" w:rsidR="00FD136D" w:rsidRDefault="00C641BB">
      <w:r>
        <w:t>Er is gekozen voor  het centraal zetten van de aanvrager. Vanuit de aanvrager is gekeken op welke wijze zo vroeg mogelijk kan worden ingezet op de juiste beantwoording van d</w:t>
      </w:r>
      <w:r>
        <w:t xml:space="preserve">e aanvraag en ondersteuning van de aanvrager. Gekozen is om dit te doen in drie lijnen: </w:t>
      </w:r>
    </w:p>
    <w:p w14:paraId="259444D6" w14:textId="77777777" w:rsidR="00FD136D" w:rsidRDefault="00C641BB">
      <w:pPr>
        <w:numPr>
          <w:ilvl w:val="0"/>
          <w:numId w:val="1"/>
        </w:numPr>
        <w:ind w:hanging="360"/>
      </w:pPr>
      <w:r>
        <w:t xml:space="preserve">Zo vroeg mogelijk signaleren dat het gaat om een complexe aanvraag van (een) hulpmiddel(en). </w:t>
      </w:r>
    </w:p>
    <w:p w14:paraId="4421964A" w14:textId="77777777" w:rsidR="00FD136D" w:rsidRDefault="00C641BB">
      <w:pPr>
        <w:numPr>
          <w:ilvl w:val="0"/>
          <w:numId w:val="1"/>
        </w:numPr>
        <w:ind w:hanging="360"/>
      </w:pPr>
      <w:r>
        <w:t>Inzetten op ondersteuning door een casemanager zodat voortgang in het aan</w:t>
      </w:r>
      <w:r>
        <w:t xml:space="preserve">vraagproces gerealiseerd blijft en de aanvrager een duidelijk aanspreekpunt heeft. </w:t>
      </w:r>
    </w:p>
    <w:p w14:paraId="578F78D6" w14:textId="77777777" w:rsidR="00FD136D" w:rsidRDefault="00C641BB">
      <w:pPr>
        <w:numPr>
          <w:ilvl w:val="0"/>
          <w:numId w:val="1"/>
        </w:numPr>
        <w:ind w:hanging="360"/>
      </w:pPr>
      <w:r>
        <w:t xml:space="preserve">Gezien de complexiteit is het advies van de zorgprofessional (ergotherapeut en/of revalidatiearts) dat in samenspraak met de aanvrager tot stand komt leidend. </w:t>
      </w:r>
    </w:p>
    <w:p w14:paraId="361B8F6C" w14:textId="77777777" w:rsidR="00FD136D" w:rsidRDefault="00C641BB">
      <w:pPr>
        <w:spacing w:after="17" w:line="259" w:lineRule="auto"/>
        <w:ind w:left="0" w:firstLine="0"/>
      </w:pPr>
      <w:r>
        <w:t xml:space="preserve"> </w:t>
      </w:r>
    </w:p>
    <w:p w14:paraId="5A59E85E" w14:textId="77777777" w:rsidR="00FD136D" w:rsidRDefault="00C641BB">
      <w:r>
        <w:t>De 3 lijne</w:t>
      </w:r>
      <w:r>
        <w:t>n zijn gekozen omdat ze elkaar versterken.  De vraag van de aanvrager om te komen tot een passend hulpmiddel staat centraal. Nadrukkelijk is ervoor gekozen om de aanvrager ook in de te maken keuzes centraal te stellen. Zo kan de aanvrager ook zelf aangeven</w:t>
      </w:r>
      <w:r>
        <w:t xml:space="preserve"> dat het een complexe aanvraag betreft. Het casemanagement is erop gericht een centraal aanspreekpunt voor de aanvrager te zijn, die kan zorgen voor voortgang bij de verschillende betrokken partijen. De aanvrager mag zelf bepalen of en waar deze profession</w:t>
      </w:r>
      <w:r>
        <w:t xml:space="preserve">eel advies inwint. </w:t>
      </w:r>
    </w:p>
    <w:p w14:paraId="46343896" w14:textId="77777777" w:rsidR="00FD136D" w:rsidRDefault="00C641BB">
      <w:pPr>
        <w:spacing w:after="17" w:line="259" w:lineRule="auto"/>
        <w:ind w:left="0" w:firstLine="0"/>
      </w:pPr>
      <w:r>
        <w:t xml:space="preserve"> </w:t>
      </w:r>
    </w:p>
    <w:p w14:paraId="5C6BB58C" w14:textId="77777777" w:rsidR="00FD136D" w:rsidRDefault="00C641BB">
      <w:r>
        <w:t xml:space="preserve">Aandachtspunten </w:t>
      </w:r>
    </w:p>
    <w:p w14:paraId="2B209AA5" w14:textId="77777777" w:rsidR="00FD136D" w:rsidRDefault="00C641BB">
      <w:r>
        <w:t xml:space="preserve">De drie </w:t>
      </w:r>
      <w:r>
        <w:t xml:space="preserve">lijnen moeten niet los van elkaar gezien worden aangezien zij elkaar versterken, maar zij hoeven niet altijd alle drie te worden ingezet. Hoe complexer de aanvraag hoe meer noodzaak voor de ondersteuning vanuit deze drie lijnen. </w:t>
      </w:r>
    </w:p>
    <w:p w14:paraId="1CD97D2B" w14:textId="77777777" w:rsidR="00FD136D" w:rsidRDefault="00C641BB">
      <w:pPr>
        <w:spacing w:after="17" w:line="259" w:lineRule="auto"/>
        <w:ind w:left="0" w:firstLine="0"/>
      </w:pPr>
      <w:r>
        <w:t xml:space="preserve"> </w:t>
      </w:r>
    </w:p>
    <w:p w14:paraId="5EA38A33" w14:textId="77777777" w:rsidR="00FD136D" w:rsidRDefault="00C641BB">
      <w:r>
        <w:t>Het is belangrijk  dat d</w:t>
      </w:r>
      <w:r>
        <w:t xml:space="preserve">e drie lijnen uitvoeringspraktijk worden en dat er een lerende praktijk ontstaat. Op die manier kunnen we vanuit het belang om te komen tot een passend hulpmiddel voor de aanvrager en zijn naasten, blijven werken aan de verbetering op de drie lijnen. </w:t>
      </w:r>
    </w:p>
    <w:p w14:paraId="42F9AD7B" w14:textId="77777777" w:rsidR="00FD136D" w:rsidRDefault="00C641BB">
      <w:pPr>
        <w:spacing w:after="17" w:line="259" w:lineRule="auto"/>
        <w:ind w:left="0" w:firstLine="0"/>
      </w:pPr>
      <w:r>
        <w:t xml:space="preserve"> </w:t>
      </w:r>
    </w:p>
    <w:p w14:paraId="7F81112F" w14:textId="77777777" w:rsidR="00FD136D" w:rsidRDefault="00C641BB">
      <w:pPr>
        <w:spacing w:after="156"/>
      </w:pPr>
      <w:r>
        <w:t>De</w:t>
      </w:r>
      <w:r>
        <w:t xml:space="preserve"> huidige uitvoering van de wetgeving kent een indeling in wettelijke domeinen. De uitvoeringspraktijk kan vanuit het oogpunt om snel en toegankelijk te komen tot een passend hulpmiddel verder versterkt worden. Dit kan door te kijken naar oplossingen die ve</w:t>
      </w:r>
      <w:r>
        <w:t>rder aansluiten bij de leefwereld van de aanvrager en diens netwerk. Zo is het belangrijk dat de eerder genoemde zorgprofessional bij een complex traject integraal advies geeft ongeacht uit welk wettelijk domein de financiering zal plaatsvinden. Voor de aa</w:t>
      </w:r>
      <w:r>
        <w:t xml:space="preserve">nvrager is het belangrijk om een aanspreekpunt voor de gehele aanvraag te hebben ook als deze domeinoverstijgend uitvalt. Het hebben van een </w:t>
      </w:r>
      <w:r>
        <w:lastRenderedPageBreak/>
        <w:t>casemanager Hulpmiddelen over deze domeinen heen zal aansluiten bij de leefwereld van de aanvrager en diens netwerk</w:t>
      </w:r>
      <w:r>
        <w:t xml:space="preserve">.  </w:t>
      </w:r>
    </w:p>
    <w:p w14:paraId="157D3F8C" w14:textId="77777777" w:rsidR="00FD136D" w:rsidRDefault="00C641BB">
      <w:pPr>
        <w:spacing w:after="0" w:line="259" w:lineRule="auto"/>
        <w:ind w:left="0" w:firstLine="0"/>
      </w:pPr>
      <w:r>
        <w:rPr>
          <w:rFonts w:ascii="Calibri" w:eastAsia="Calibri" w:hAnsi="Calibri" w:cs="Calibri"/>
          <w:noProof/>
          <w:sz w:val="22"/>
        </w:rPr>
        <mc:AlternateContent>
          <mc:Choice Requires="wpg">
            <w:drawing>
              <wp:inline distT="0" distB="0" distL="0" distR="0" wp14:anchorId="5CB1A217" wp14:editId="25A43375">
                <wp:extent cx="1829054" cy="7620"/>
                <wp:effectExtent l="0" t="0" r="0" b="0"/>
                <wp:docPr id="13323" name="Group 1332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6981" name="Shape 1698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23" style="width:144.02pt;height:0.599976pt;mso-position-horizontal-relative:char;mso-position-vertical-relative:line" coordsize="18290,76">
                <v:shape id="Shape 16982"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00FBA0ED" w14:textId="77777777" w:rsidR="00FD136D" w:rsidRDefault="00C641BB">
      <w:r>
        <w:t xml:space="preserve">In het onderstaand stuk worden de stappen beschreven die nodig zijn. Door dit convenant te ondertekenen verplicht de betrokken partij zich om te werken volgens onderstaande werkwijze.  </w:t>
      </w:r>
    </w:p>
    <w:p w14:paraId="50594703" w14:textId="77777777" w:rsidR="00FD136D" w:rsidRDefault="00C641BB">
      <w:pPr>
        <w:spacing w:after="17" w:line="259" w:lineRule="auto"/>
        <w:ind w:left="0" w:firstLine="0"/>
      </w:pPr>
      <w:r>
        <w:t xml:space="preserve"> </w:t>
      </w:r>
    </w:p>
    <w:p w14:paraId="0C0630A9" w14:textId="77777777" w:rsidR="00FD136D" w:rsidRDefault="00C641BB">
      <w:pPr>
        <w:spacing w:after="17" w:line="259" w:lineRule="auto"/>
        <w:ind w:left="0" w:firstLine="0"/>
      </w:pPr>
      <w:r>
        <w:rPr>
          <w:b/>
        </w:rPr>
        <w:t xml:space="preserve"> </w:t>
      </w:r>
    </w:p>
    <w:p w14:paraId="648577EB" w14:textId="77777777" w:rsidR="00FD136D" w:rsidRDefault="00C641BB">
      <w:pPr>
        <w:spacing w:after="17" w:line="259" w:lineRule="auto"/>
        <w:ind w:left="0" w:firstLine="0"/>
      </w:pPr>
      <w:r>
        <w:rPr>
          <w:b/>
        </w:rPr>
        <w:t xml:space="preserve"> </w:t>
      </w:r>
    </w:p>
    <w:p w14:paraId="6F5658DF" w14:textId="77777777" w:rsidR="00FD136D" w:rsidRDefault="00C641BB">
      <w:pPr>
        <w:spacing w:after="17" w:line="259" w:lineRule="auto"/>
        <w:ind w:left="0" w:firstLine="0"/>
      </w:pPr>
      <w:r>
        <w:rPr>
          <w:b/>
        </w:rPr>
        <w:t xml:space="preserve"> </w:t>
      </w:r>
    </w:p>
    <w:p w14:paraId="5E9C4F6E" w14:textId="77777777" w:rsidR="00FD136D" w:rsidRDefault="00C641BB">
      <w:pPr>
        <w:spacing w:after="13" w:line="265" w:lineRule="auto"/>
        <w:ind w:left="-5"/>
      </w:pPr>
      <w:r>
        <w:rPr>
          <w:b/>
          <w:color w:val="00B0F0"/>
        </w:rPr>
        <w:t xml:space="preserve">1. Toegang tot het proces </w:t>
      </w:r>
    </w:p>
    <w:p w14:paraId="2DA028DF" w14:textId="77777777" w:rsidR="00FD136D" w:rsidRDefault="00C641BB">
      <w:pPr>
        <w:spacing w:after="0" w:line="259" w:lineRule="auto"/>
        <w:ind w:left="0" w:firstLine="0"/>
      </w:pPr>
      <w:r>
        <w:rPr>
          <w:b/>
        </w:rPr>
        <w:t xml:space="preserve"> </w:t>
      </w:r>
    </w:p>
    <w:p w14:paraId="744CBACA" w14:textId="77777777" w:rsidR="00FD136D" w:rsidRDefault="00C641BB">
      <w:pPr>
        <w:pStyle w:val="Heading2"/>
        <w:spacing w:after="0" w:line="259" w:lineRule="auto"/>
        <w:ind w:left="-5"/>
      </w:pPr>
      <w:r>
        <w:rPr>
          <w:color w:val="000000"/>
        </w:rPr>
        <w:t>"Er komt een burger bij de gemeen</w:t>
      </w:r>
      <w:r>
        <w:rPr>
          <w:color w:val="000000"/>
        </w:rPr>
        <w:t xml:space="preserve">te" </w:t>
      </w:r>
    </w:p>
    <w:p w14:paraId="3EA6D809" w14:textId="77777777" w:rsidR="00FD136D" w:rsidRDefault="00C641BB">
      <w:pPr>
        <w:numPr>
          <w:ilvl w:val="0"/>
          <w:numId w:val="2"/>
        </w:numPr>
        <w:ind w:hanging="360"/>
      </w:pPr>
      <w:r>
        <w:t xml:space="preserve">Melding aanvraag - Aanvraag burger of professional namens burger </w:t>
      </w:r>
    </w:p>
    <w:p w14:paraId="21BAA677" w14:textId="77777777" w:rsidR="00FD136D" w:rsidRDefault="00C641BB">
      <w:pPr>
        <w:numPr>
          <w:ilvl w:val="1"/>
          <w:numId w:val="2"/>
        </w:numPr>
        <w:ind w:hanging="360"/>
      </w:pPr>
      <w:r>
        <w:t xml:space="preserve">Is dit een complexe aanvraag? – Handvat is definitie complexe aanvraag met "rode vlaggen" </w:t>
      </w:r>
    </w:p>
    <w:p w14:paraId="1090EADD" w14:textId="77777777" w:rsidR="00FD136D" w:rsidRDefault="00C641BB">
      <w:pPr>
        <w:numPr>
          <w:ilvl w:val="1"/>
          <w:numId w:val="2"/>
        </w:numPr>
        <w:ind w:hanging="360"/>
      </w:pPr>
      <w:r>
        <w:t xml:space="preserve">Is er een functioneel advies aanwezig? – Handvat is format functioneel advies </w:t>
      </w:r>
    </w:p>
    <w:p w14:paraId="228EECA4" w14:textId="77777777" w:rsidR="00FD136D" w:rsidRDefault="00C641BB">
      <w:pPr>
        <w:numPr>
          <w:ilvl w:val="1"/>
          <w:numId w:val="2"/>
        </w:numPr>
        <w:ind w:hanging="360"/>
      </w:pPr>
      <w:r>
        <w:t>Is er casemanag</w:t>
      </w:r>
      <w:r>
        <w:t xml:space="preserve">ement nodig?  - Handvat is definitie casemanagement </w:t>
      </w:r>
    </w:p>
    <w:p w14:paraId="60190693" w14:textId="77777777" w:rsidR="00FD136D" w:rsidRDefault="00C641BB">
      <w:pPr>
        <w:numPr>
          <w:ilvl w:val="1"/>
          <w:numId w:val="2"/>
        </w:numPr>
        <w:ind w:hanging="360"/>
      </w:pPr>
      <w:r>
        <w:t xml:space="preserve">Betreft het een herhalingsverstrekking?  (zie ook aanbevelingen)  </w:t>
      </w:r>
    </w:p>
    <w:p w14:paraId="3B1E1BAE" w14:textId="77777777" w:rsidR="00FD136D" w:rsidRDefault="00C641BB">
      <w:pPr>
        <w:numPr>
          <w:ilvl w:val="0"/>
          <w:numId w:val="2"/>
        </w:numPr>
        <w:ind w:hanging="360"/>
      </w:pPr>
      <w:r>
        <w:t xml:space="preserve">Bij signalering complexe aanvraag schakelt consulent casemanagement-procedure in </w:t>
      </w:r>
    </w:p>
    <w:p w14:paraId="0D18B9BB" w14:textId="77777777" w:rsidR="00FD136D" w:rsidRDefault="00C641BB">
      <w:pPr>
        <w:ind w:left="705" w:hanging="360"/>
      </w:pPr>
      <w:r>
        <w:rPr>
          <w:rFonts w:ascii="Segoe UI Symbol" w:eastAsia="Segoe UI Symbol" w:hAnsi="Segoe UI Symbol" w:cs="Segoe UI Symbol"/>
        </w:rPr>
        <w:t>•</w:t>
      </w:r>
      <w:r>
        <w:t xml:space="preserve"> </w:t>
      </w:r>
      <w:r>
        <w:t xml:space="preserve">Elke gemeente heeft eigen casemanagement-procedure inclusief het casemanagement bij de leverancier </w:t>
      </w:r>
    </w:p>
    <w:p w14:paraId="0899F468" w14:textId="77777777" w:rsidR="00FD136D" w:rsidRDefault="00C641BB">
      <w:pPr>
        <w:ind w:left="355"/>
      </w:pPr>
      <w:r>
        <w:t xml:space="preserve">Casemanagementprocedure moet leiden tot een sneller proces dan voorheen, waarbij onnodige vertraging wordt voorkomen.  </w:t>
      </w:r>
    </w:p>
    <w:p w14:paraId="1541F979" w14:textId="77777777" w:rsidR="00FD136D" w:rsidRDefault="00C641BB">
      <w:pPr>
        <w:ind w:left="718"/>
      </w:pPr>
      <w:r>
        <w:t>Bijvoorbeeld; overdracht beperken, é</w:t>
      </w:r>
      <w:r>
        <w:t xml:space="preserve">én aanspreekpunt, direct handelen noodzakelijk (geen beperking door ontbreken mandaat) </w:t>
      </w:r>
    </w:p>
    <w:p w14:paraId="1F0C5992" w14:textId="77777777" w:rsidR="00FD136D" w:rsidRDefault="00C641BB">
      <w:pPr>
        <w:spacing w:after="0" w:line="259" w:lineRule="auto"/>
        <w:ind w:left="0" w:firstLine="0"/>
      </w:pPr>
      <w:r>
        <w:t xml:space="preserve"> </w:t>
      </w:r>
    </w:p>
    <w:p w14:paraId="37D4FBE0" w14:textId="77777777" w:rsidR="00FD136D" w:rsidRDefault="00C641BB">
      <w:pPr>
        <w:pStyle w:val="Heading2"/>
        <w:ind w:left="-5"/>
      </w:pPr>
      <w:r>
        <w:t>Functioneel advies bij een complexe situatie</w:t>
      </w:r>
      <w:r>
        <w:rPr>
          <w:b w:val="0"/>
        </w:rPr>
        <w:t xml:space="preserve"> </w:t>
      </w:r>
    </w:p>
    <w:p w14:paraId="00CF7EF2" w14:textId="77777777" w:rsidR="00FD136D" w:rsidRDefault="00C641BB">
      <w:pPr>
        <w:numPr>
          <w:ilvl w:val="0"/>
          <w:numId w:val="3"/>
        </w:numPr>
        <w:ind w:hanging="360"/>
      </w:pPr>
      <w:r>
        <w:t xml:space="preserve">Het functioneel advies is niet verplicht, want dat mag de cliënt zelf bepalen! </w:t>
      </w:r>
    </w:p>
    <w:p w14:paraId="3345B0BA" w14:textId="77777777" w:rsidR="00FD136D" w:rsidRDefault="00C641BB">
      <w:pPr>
        <w:numPr>
          <w:ilvl w:val="0"/>
          <w:numId w:val="3"/>
        </w:numPr>
        <w:ind w:hanging="360"/>
      </w:pPr>
      <w:r>
        <w:t>Als er deskundigheid van de ergotherapeu</w:t>
      </w:r>
      <w:r>
        <w:t xml:space="preserve">t noodzakelijk is, wordt de aanvrager erop gewezen dat een functioneel advies opvragen verstandig is, want het is in beginsel leidend bij het bepalen van het hulpmiddel.  </w:t>
      </w:r>
    </w:p>
    <w:p w14:paraId="1399ACDC" w14:textId="77777777" w:rsidR="00FD136D" w:rsidRDefault="00C641BB">
      <w:pPr>
        <w:numPr>
          <w:ilvl w:val="0"/>
          <w:numId w:val="3"/>
        </w:numPr>
        <w:ind w:hanging="360"/>
      </w:pPr>
      <w:r>
        <w:t xml:space="preserve">Er hoeft niet per definitie in een functioneel advies voorzien te worden </w:t>
      </w:r>
    </w:p>
    <w:p w14:paraId="0989385F" w14:textId="77777777" w:rsidR="00FD136D" w:rsidRDefault="00C641BB">
      <w:pPr>
        <w:spacing w:after="17" w:line="259" w:lineRule="auto"/>
        <w:ind w:left="0" w:firstLine="0"/>
      </w:pPr>
      <w:r>
        <w:t xml:space="preserve"> </w:t>
      </w:r>
    </w:p>
    <w:p w14:paraId="7044586E" w14:textId="77777777" w:rsidR="00FD136D" w:rsidRDefault="00C641BB">
      <w:pPr>
        <w:pStyle w:val="Heading2"/>
        <w:ind w:left="-5"/>
      </w:pPr>
      <w:r>
        <w:t xml:space="preserve">Wanneer </w:t>
      </w:r>
      <w:r>
        <w:t xml:space="preserve">is er sprake van een complexe situatie </w:t>
      </w:r>
    </w:p>
    <w:p w14:paraId="09017A33" w14:textId="77777777" w:rsidR="00FD136D" w:rsidRDefault="00C641BB">
      <w:r>
        <w:t>Het bepalen of er sprake is van een complexe situatie, is een belangrijk aandachtspunt tijdens de gehele procedure van aanvraag, aanmeting, levering tot service en onderhoud. In dit document geven wij criteria die ku</w:t>
      </w:r>
      <w:r>
        <w:t>nnen wijzen op een complexe aanvraag. Het vraagt dus ook van alle betrokkenen tijdens de procedure, de professionaliteit, expertise en een goede communicatie om deze criteria tijdig te herkennen en waar nodig hiernaar te handelen. Op deze wijze kan er voor</w:t>
      </w:r>
      <w:r>
        <w:t xml:space="preserve"> de complexe aanvragen verbetering in de toegang gerealiseerd worden.  </w:t>
      </w:r>
    </w:p>
    <w:p w14:paraId="18B9A68F" w14:textId="77777777" w:rsidR="00FD136D" w:rsidRDefault="00C641BB">
      <w:pPr>
        <w:spacing w:after="17" w:line="259" w:lineRule="auto"/>
        <w:ind w:left="0" w:firstLine="0"/>
      </w:pPr>
      <w:r>
        <w:t xml:space="preserve"> </w:t>
      </w:r>
    </w:p>
    <w:p w14:paraId="25377FFC" w14:textId="77777777" w:rsidR="00FD136D" w:rsidRDefault="00C641BB">
      <w:pPr>
        <w:spacing w:after="17" w:line="259" w:lineRule="auto"/>
        <w:ind w:left="0" w:firstLine="0"/>
      </w:pPr>
      <w:r>
        <w:t xml:space="preserve"> </w:t>
      </w:r>
    </w:p>
    <w:p w14:paraId="5D35BDB0" w14:textId="77777777" w:rsidR="00FD136D" w:rsidRDefault="00C641BB">
      <w:pPr>
        <w:spacing w:after="17" w:line="259" w:lineRule="auto"/>
        <w:ind w:left="0" w:firstLine="0"/>
      </w:pPr>
      <w:r>
        <w:t xml:space="preserve"> </w:t>
      </w:r>
    </w:p>
    <w:p w14:paraId="71BAEC4A" w14:textId="77777777" w:rsidR="00FD136D" w:rsidRDefault="00C641BB">
      <w:pPr>
        <w:spacing w:after="17" w:line="259" w:lineRule="auto"/>
        <w:ind w:left="0" w:firstLine="0"/>
      </w:pPr>
      <w:r>
        <w:t xml:space="preserve"> </w:t>
      </w:r>
    </w:p>
    <w:p w14:paraId="2B07CD8B" w14:textId="77777777" w:rsidR="00FD136D" w:rsidRDefault="00C641BB">
      <w:pPr>
        <w:spacing w:after="19" w:line="259" w:lineRule="auto"/>
        <w:ind w:left="0" w:firstLine="0"/>
      </w:pPr>
      <w:r>
        <w:t xml:space="preserve"> </w:t>
      </w:r>
    </w:p>
    <w:p w14:paraId="65650E4F" w14:textId="77777777" w:rsidR="00FD136D" w:rsidRDefault="00C641BB">
      <w:pPr>
        <w:spacing w:after="17" w:line="259" w:lineRule="auto"/>
        <w:ind w:left="0" w:firstLine="0"/>
      </w:pPr>
      <w:r>
        <w:t xml:space="preserve"> </w:t>
      </w:r>
    </w:p>
    <w:p w14:paraId="70E2CB1B" w14:textId="77777777" w:rsidR="00FD136D" w:rsidRDefault="00C641BB">
      <w:pPr>
        <w:spacing w:after="17" w:line="259" w:lineRule="auto"/>
        <w:ind w:left="0" w:firstLine="0"/>
      </w:pPr>
      <w:r>
        <w:t xml:space="preserve"> </w:t>
      </w:r>
    </w:p>
    <w:p w14:paraId="4796C5EA" w14:textId="77777777" w:rsidR="00FD136D" w:rsidRDefault="00C641BB">
      <w:pPr>
        <w:spacing w:after="17" w:line="259" w:lineRule="auto"/>
        <w:ind w:left="0" w:firstLine="0"/>
      </w:pPr>
      <w:r>
        <w:t xml:space="preserve"> </w:t>
      </w:r>
    </w:p>
    <w:p w14:paraId="7E338CA1" w14:textId="77777777" w:rsidR="00FD136D" w:rsidRDefault="00C641BB">
      <w:pPr>
        <w:spacing w:after="17" w:line="259" w:lineRule="auto"/>
        <w:ind w:left="0" w:firstLine="0"/>
      </w:pPr>
      <w:r>
        <w:t xml:space="preserve"> </w:t>
      </w:r>
    </w:p>
    <w:p w14:paraId="1AA6E88A" w14:textId="77777777" w:rsidR="00FD136D" w:rsidRDefault="00C641BB">
      <w:pPr>
        <w:spacing w:after="19" w:line="259" w:lineRule="auto"/>
        <w:ind w:left="0" w:firstLine="0"/>
      </w:pPr>
      <w:r>
        <w:t xml:space="preserve"> </w:t>
      </w:r>
    </w:p>
    <w:p w14:paraId="1033A6EA" w14:textId="77777777" w:rsidR="00FD136D" w:rsidRDefault="00C641BB">
      <w:pPr>
        <w:spacing w:after="17" w:line="259" w:lineRule="auto"/>
        <w:ind w:left="0" w:firstLine="0"/>
      </w:pPr>
      <w:r>
        <w:t xml:space="preserve"> </w:t>
      </w:r>
    </w:p>
    <w:p w14:paraId="28971C00" w14:textId="77777777" w:rsidR="00FD136D" w:rsidRDefault="00C641BB">
      <w:pPr>
        <w:spacing w:after="17" w:line="259" w:lineRule="auto"/>
        <w:ind w:left="0" w:firstLine="0"/>
      </w:pPr>
      <w:r>
        <w:t xml:space="preserve"> </w:t>
      </w:r>
    </w:p>
    <w:p w14:paraId="481A004B" w14:textId="77777777" w:rsidR="00FD136D" w:rsidRDefault="00C641BB">
      <w:pPr>
        <w:spacing w:after="17" w:line="259" w:lineRule="auto"/>
        <w:ind w:left="0" w:firstLine="0"/>
      </w:pPr>
      <w:r>
        <w:lastRenderedPageBreak/>
        <w:t xml:space="preserve"> </w:t>
      </w:r>
    </w:p>
    <w:p w14:paraId="288A2459" w14:textId="77777777" w:rsidR="00FD136D" w:rsidRDefault="00C641BB">
      <w:pPr>
        <w:spacing w:after="17" w:line="259" w:lineRule="auto"/>
        <w:ind w:left="0" w:firstLine="0"/>
      </w:pPr>
      <w:r>
        <w:t xml:space="preserve"> </w:t>
      </w:r>
    </w:p>
    <w:p w14:paraId="56A141C6" w14:textId="77777777" w:rsidR="00FD136D" w:rsidRDefault="00C641BB">
      <w:pPr>
        <w:spacing w:after="19" w:line="259" w:lineRule="auto"/>
        <w:ind w:left="0" w:firstLine="0"/>
      </w:pPr>
      <w:r>
        <w:t xml:space="preserve"> </w:t>
      </w:r>
    </w:p>
    <w:p w14:paraId="036521CC" w14:textId="77777777" w:rsidR="00FD136D" w:rsidRDefault="00C641BB">
      <w:pPr>
        <w:spacing w:after="17" w:line="259" w:lineRule="auto"/>
        <w:ind w:left="0" w:firstLine="0"/>
      </w:pPr>
      <w:r>
        <w:t xml:space="preserve"> </w:t>
      </w:r>
    </w:p>
    <w:p w14:paraId="59CE52EB" w14:textId="77777777" w:rsidR="00FD136D" w:rsidRDefault="00C641BB">
      <w:pPr>
        <w:spacing w:after="17" w:line="259" w:lineRule="auto"/>
        <w:ind w:left="0" w:firstLine="0"/>
      </w:pPr>
      <w:r>
        <w:t xml:space="preserve"> </w:t>
      </w:r>
    </w:p>
    <w:p w14:paraId="5B4FE9F8" w14:textId="77777777" w:rsidR="00FD136D" w:rsidRDefault="00C641BB">
      <w:pPr>
        <w:spacing w:after="0" w:line="259" w:lineRule="auto"/>
        <w:ind w:left="0" w:firstLine="0"/>
      </w:pPr>
      <w:r>
        <w:t xml:space="preserve"> </w:t>
      </w:r>
    </w:p>
    <w:p w14:paraId="23CFBED0" w14:textId="77777777" w:rsidR="00FD136D" w:rsidRDefault="00C641BB">
      <w:r>
        <w:t xml:space="preserve">Vormen van complexiteit </w:t>
      </w:r>
    </w:p>
    <w:p w14:paraId="73D804BB" w14:textId="77777777" w:rsidR="00FD136D" w:rsidRDefault="00C641BB">
      <w:pPr>
        <w:spacing w:after="0" w:line="259" w:lineRule="auto"/>
        <w:ind w:left="0" w:right="601" w:firstLine="0"/>
        <w:jc w:val="right"/>
      </w:pPr>
      <w:r>
        <w:rPr>
          <w:noProof/>
        </w:rPr>
        <w:drawing>
          <wp:inline distT="0" distB="0" distL="0" distR="0" wp14:anchorId="2756E6F2" wp14:editId="4BE6AAC7">
            <wp:extent cx="5314188" cy="3274695"/>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7"/>
                    <a:stretch>
                      <a:fillRect/>
                    </a:stretch>
                  </pic:blipFill>
                  <pic:spPr>
                    <a:xfrm>
                      <a:off x="0" y="0"/>
                      <a:ext cx="5314188" cy="3274695"/>
                    </a:xfrm>
                    <a:prstGeom prst="rect">
                      <a:avLst/>
                    </a:prstGeom>
                  </pic:spPr>
                </pic:pic>
              </a:graphicData>
            </a:graphic>
          </wp:inline>
        </w:drawing>
      </w:r>
      <w:r>
        <w:t xml:space="preserve"> </w:t>
      </w:r>
    </w:p>
    <w:p w14:paraId="413A6B9A" w14:textId="77777777" w:rsidR="00FD136D" w:rsidRDefault="00C641BB">
      <w:pPr>
        <w:spacing w:after="17" w:line="259" w:lineRule="auto"/>
        <w:ind w:left="59" w:firstLine="0"/>
        <w:jc w:val="center"/>
      </w:pPr>
      <w:r>
        <w:t xml:space="preserve"> </w:t>
      </w:r>
    </w:p>
    <w:p w14:paraId="793EBB8C" w14:textId="77777777" w:rsidR="00FD136D" w:rsidRDefault="00C641BB">
      <w:r>
        <w:t xml:space="preserve">Uitleg bij dit model ; </w:t>
      </w:r>
    </w:p>
    <w:p w14:paraId="76ADEA6F" w14:textId="77777777" w:rsidR="00FD136D" w:rsidRDefault="00C641BB">
      <w:pPr>
        <w:numPr>
          <w:ilvl w:val="0"/>
          <w:numId w:val="4"/>
        </w:numPr>
        <w:spacing w:after="2" w:line="259" w:lineRule="auto"/>
        <w:ind w:hanging="360"/>
      </w:pPr>
      <w:r>
        <w:rPr>
          <w:color w:val="212121"/>
        </w:rPr>
        <w:t xml:space="preserve">Maatwerk dat eenvoudig te realiseren is vanuit de </w:t>
      </w:r>
      <w:r>
        <w:t>reguliere middelen</w:t>
      </w:r>
      <w:r>
        <w:rPr>
          <w:color w:val="212121"/>
        </w:rPr>
        <w:t xml:space="preserve"> </w:t>
      </w:r>
    </w:p>
    <w:p w14:paraId="090798D7" w14:textId="77777777" w:rsidR="00FD136D" w:rsidRDefault="00C641BB">
      <w:pPr>
        <w:numPr>
          <w:ilvl w:val="0"/>
          <w:numId w:val="4"/>
        </w:numPr>
        <w:ind w:hanging="360"/>
      </w:pPr>
      <w:r>
        <w:t xml:space="preserve">Maatwerk dat </w:t>
      </w:r>
      <w:r>
        <w:t>(voor een groot deel) te realiseren is met reguliere middelen, maar niet goed  past in de gehanteerde werkwijze. Denk hierbij aan het maatwerk dat niet voorhanden is bij de gecontracteerde leveranciers of waarvoor zelfs een specifieke leverancier nodig is.</w:t>
      </w:r>
      <w:r>
        <w:t xml:space="preserve"> </w:t>
      </w:r>
    </w:p>
    <w:p w14:paraId="037F34F8" w14:textId="77777777" w:rsidR="00FD136D" w:rsidRDefault="00C641BB">
      <w:pPr>
        <w:numPr>
          <w:ilvl w:val="0"/>
          <w:numId w:val="4"/>
        </w:numPr>
        <w:ind w:hanging="360"/>
      </w:pPr>
      <w:r>
        <w:t xml:space="preserve">Complex hulpmiddel maar niet complex in organisatie. Denk aan aanvraag PGB of aan een maatwerk hulpmiddel dat in de bestaande werkwijze georganiseerd kan worden </w:t>
      </w:r>
    </w:p>
    <w:p w14:paraId="421FBECC" w14:textId="77777777" w:rsidR="00FD136D" w:rsidRDefault="00C641BB">
      <w:pPr>
        <w:numPr>
          <w:ilvl w:val="0"/>
          <w:numId w:val="4"/>
        </w:numPr>
        <w:spacing w:after="156"/>
        <w:ind w:hanging="360"/>
      </w:pPr>
      <w:r>
        <w:t xml:space="preserve">Complex hulpmiddel dat lastig in de bestaande werkwijze past. Denk aan een rolstoel die (bijna) volledig op maat gemaakt moeten worden en/of domein overstijgende complexe hulpmiddelen zoals beademing op een elektrische rolstoel. </w:t>
      </w:r>
    </w:p>
    <w:p w14:paraId="56E7747F" w14:textId="77777777" w:rsidR="00FD136D" w:rsidRDefault="00C641BB">
      <w:pPr>
        <w:ind w:left="355"/>
      </w:pPr>
      <w:r>
        <w:t xml:space="preserve">NB. In de kwadranten 2 en </w:t>
      </w:r>
      <w:r>
        <w:t xml:space="preserve">4 kan de organisatorisch complexiteit ook verwijzen naar een complexe situatie waarbij psychische, psychosociale of psychogeriatrische problematiek een (grote) rol speelt in communicatie en bij afspraken.  </w:t>
      </w:r>
    </w:p>
    <w:p w14:paraId="086D048E" w14:textId="77777777" w:rsidR="00FD136D" w:rsidRDefault="00C641BB">
      <w:pPr>
        <w:spacing w:after="17" w:line="259" w:lineRule="auto"/>
        <w:ind w:left="360" w:firstLine="0"/>
      </w:pPr>
      <w:r>
        <w:t xml:space="preserve"> </w:t>
      </w:r>
    </w:p>
    <w:p w14:paraId="59547BF3" w14:textId="77777777" w:rsidR="00FD136D" w:rsidRDefault="00C641BB">
      <w:r>
        <w:t>In kwadrant 1 is geen sprake van complexiteit e</w:t>
      </w:r>
      <w:r>
        <w:t xml:space="preserve">n is geen verdere ondersteuning nodig. De andere drie kwadranten hebben een vorm van complexiteit. De complexiteit kan worden aangepakt, door vanuit de financier of leverancier passend bij de situatie te handelen en daarover duidelijk te communiceren. Een </w:t>
      </w:r>
      <w:r>
        <w:t xml:space="preserve">voorbeeld hiervan is het afwijken van het standaardassortiment. In al deze gevallen kan een vorm van casemanagement ondersteunend zijn. </w:t>
      </w:r>
    </w:p>
    <w:p w14:paraId="1923F43E" w14:textId="77777777" w:rsidR="00FD136D" w:rsidRDefault="00C641BB">
      <w:r>
        <w:t>Een complex hulpmiddel dat niet organisatorisch complex is,  gaat over onderliggende cliëntkenmerken, zoals ziektebeeld</w:t>
      </w:r>
      <w:r>
        <w:t>en, maar vooral over de complexiteit van het benodigde hulpmiddel, het proces van aanvragen en levering en de organisatie daarvan. Het is essentieel om aan de voorkant van het proces, de betrokken partijken bij elkaar te brengen en goede afspraken te maken</w:t>
      </w:r>
      <w:r>
        <w:t xml:space="preserve">. </w:t>
      </w:r>
    </w:p>
    <w:p w14:paraId="135DB5A2" w14:textId="77777777" w:rsidR="00FD136D" w:rsidRDefault="00C641BB">
      <w:r>
        <w:lastRenderedPageBreak/>
        <w:t xml:space="preserve">De financier dient de poortwachter te zijn die zorgt voor een snelle en correcte toegang en een intake uitvoert direct bij de aanvraag of de melding. De start van het proces is erg belangrijk voor een goed verloop van het gehele proces. </w:t>
      </w:r>
    </w:p>
    <w:p w14:paraId="0D0DC9CB" w14:textId="77777777" w:rsidR="00FD136D" w:rsidRDefault="00C641BB">
      <w:r>
        <w:t xml:space="preserve">Voor de juiste </w:t>
      </w:r>
      <w:r>
        <w:t xml:space="preserve">snelheid is het belangrijk dat revalidatiecentra een voor-indicatie, aanvraag of melding doet zodat op de ontslagdatum van de cliënt de hulpmiddelen al beschikbaar kunnen zijn (= vroege interventie Wmo). </w:t>
      </w:r>
    </w:p>
    <w:p w14:paraId="65031E3A" w14:textId="77777777" w:rsidR="00FD136D" w:rsidRDefault="00C641BB">
      <w:pPr>
        <w:pStyle w:val="Heading2"/>
        <w:ind w:left="-5"/>
      </w:pPr>
      <w:r>
        <w:t xml:space="preserve">Levering via een pgb </w:t>
      </w:r>
    </w:p>
    <w:p w14:paraId="43AB7ABA" w14:textId="77777777" w:rsidR="00FD136D" w:rsidRDefault="00C641BB">
      <w:r>
        <w:t>Het aanvraagtraject is voor P</w:t>
      </w:r>
      <w:r>
        <w:t>GB en natura gelijk.  In de Wmo verordening van de gemeente wordt naast  de criteria op basis waarvan een cliënt voor een maatwerkvoorziening voor zelfredzaamheid en participatie in aanmerking komt, ook aangegeven op welke wijze de hoogte van een persoonsg</w:t>
      </w:r>
      <w:r>
        <w:t>ebonden budget wordt vastgesteld. Waarbij geldt dat de hoogte toereikend moet zijn. Het is van belang dat de financier/verstrekker al aan het begin van het aanvraagproces de hulpvrager wijst op de mogelijkheid van het PGB en daarbij zoveel mogelijk informa</w:t>
      </w:r>
      <w:r>
        <w:t xml:space="preserve">tie geeft. Wijs de hulpvrager op het bestaan van Per Saldo waar over alle aspecten van het PGB informatie te vinden is. De PGB Vaardigheidstoets van Per Saldo  (zie link </w:t>
      </w:r>
      <w:hyperlink r:id="rId8">
        <w:r>
          <w:rPr>
            <w:u w:val="single" w:color="000000"/>
          </w:rPr>
          <w:t>https://www.pg</w:t>
        </w:r>
        <w:r>
          <w:rPr>
            <w:u w:val="single" w:color="000000"/>
          </w:rPr>
          <w:t>b.nl/pgb/keuze</w:t>
        </w:r>
      </w:hyperlink>
      <w:hyperlink r:id="rId9">
        <w:r>
          <w:rPr>
            <w:u w:val="single" w:color="000000"/>
          </w:rPr>
          <w:t>-</w:t>
        </w:r>
      </w:hyperlink>
      <w:hyperlink r:id="rId10">
        <w:r>
          <w:rPr>
            <w:u w:val="single" w:color="000000"/>
          </w:rPr>
          <w:t>pgb/ben</w:t>
        </w:r>
      </w:hyperlink>
      <w:hyperlink r:id="rId11">
        <w:r>
          <w:rPr>
            <w:u w:val="single" w:color="000000"/>
          </w:rPr>
          <w:t>-</w:t>
        </w:r>
      </w:hyperlink>
      <w:hyperlink r:id="rId12">
        <w:r>
          <w:rPr>
            <w:u w:val="single" w:color="000000"/>
          </w:rPr>
          <w:t>je</w:t>
        </w:r>
      </w:hyperlink>
      <w:hyperlink r:id="rId13">
        <w:r>
          <w:rPr>
            <w:u w:val="single" w:color="000000"/>
          </w:rPr>
          <w:t>-</w:t>
        </w:r>
      </w:hyperlink>
      <w:hyperlink r:id="rId14">
        <w:r>
          <w:rPr>
            <w:u w:val="single" w:color="000000"/>
          </w:rPr>
          <w:t>pgb</w:t>
        </w:r>
      </w:hyperlink>
      <w:hyperlink r:id="rId15">
        <w:r>
          <w:rPr>
            <w:u w:val="single" w:color="000000"/>
          </w:rPr>
          <w:t>-</w:t>
        </w:r>
      </w:hyperlink>
      <w:hyperlink r:id="rId16">
        <w:r>
          <w:rPr>
            <w:u w:val="single" w:color="000000"/>
          </w:rPr>
          <w:t>vaardig/</w:t>
        </w:r>
      </w:hyperlink>
      <w:hyperlink r:id="rId17">
        <w:r>
          <w:t xml:space="preserve"> </w:t>
        </w:r>
      </w:hyperlink>
      <w:r>
        <w:t xml:space="preserve"> </w:t>
      </w:r>
      <w:r>
        <w:t>) is een belangrijk hulpmiddel om de aanvrager een "bewuste keuze" te laten maken voor een PGB en daarmee een belangrijke voorwaarde voor toewijzing. Het PGB mag alleen ingezet worden als dit een bewust positieve keuze van de aanvrager is. In alle andere g</w:t>
      </w:r>
      <w:r>
        <w:t xml:space="preserve">evallen dient er toegang te zijn tot een adequate hulpmiddelen in natura. </w:t>
      </w:r>
    </w:p>
    <w:p w14:paraId="248FFB60" w14:textId="77777777" w:rsidR="00FD136D" w:rsidRDefault="00C641BB">
      <w:r>
        <w:t>Wanneer de hulpvrager aangeeft een PGB te willen, zal de verstrekker nagaan of de hulpvrager (of diens vertegenwoordiger) in staat is om met een PGB om te gaan. Het Taken, Kennis en</w:t>
      </w:r>
      <w:r>
        <w:t xml:space="preserve"> Vaardighedenkader (TKV) is daarvoor een goed hulpmiddel.  </w:t>
      </w:r>
    </w:p>
    <w:p w14:paraId="42AB687E" w14:textId="77777777" w:rsidR="00FD136D" w:rsidRDefault="00C641BB">
      <w:pPr>
        <w:spacing w:after="0" w:line="279" w:lineRule="auto"/>
        <w:ind w:left="0" w:firstLine="0"/>
      </w:pPr>
      <w:hyperlink r:id="rId18">
        <w:r>
          <w:rPr>
            <w:color w:val="0000FF"/>
            <w:u w:val="single" w:color="0000FF"/>
          </w:rPr>
          <w:t>https://www.rijksoverheid.nl/onderwerpen/zorg</w:t>
        </w:r>
      </w:hyperlink>
      <w:hyperlink r:id="rId19">
        <w:r>
          <w:rPr>
            <w:color w:val="0000FF"/>
            <w:u w:val="single" w:color="0000FF"/>
          </w:rPr>
          <w:t>-</w:t>
        </w:r>
      </w:hyperlink>
      <w:hyperlink r:id="rId20">
        <w:r>
          <w:rPr>
            <w:color w:val="0000FF"/>
            <w:u w:val="single" w:color="0000FF"/>
          </w:rPr>
          <w:t>en</w:t>
        </w:r>
      </w:hyperlink>
      <w:hyperlink r:id="rId21">
        <w:r>
          <w:rPr>
            <w:color w:val="0000FF"/>
            <w:u w:val="single" w:color="0000FF"/>
          </w:rPr>
          <w:t>-</w:t>
        </w:r>
      </w:hyperlink>
      <w:hyperlink r:id="rId22">
        <w:r>
          <w:rPr>
            <w:color w:val="0000FF"/>
            <w:u w:val="single" w:color="0000FF"/>
          </w:rPr>
          <w:t>ondersteuning</w:t>
        </w:r>
      </w:hyperlink>
      <w:hyperlink r:id="rId23">
        <w:r>
          <w:rPr>
            <w:color w:val="0000FF"/>
            <w:u w:val="single" w:color="0000FF"/>
          </w:rPr>
          <w:t>-</w:t>
        </w:r>
      </w:hyperlink>
      <w:hyperlink r:id="rId24">
        <w:r>
          <w:rPr>
            <w:color w:val="0000FF"/>
            <w:u w:val="single" w:color="0000FF"/>
          </w:rPr>
          <w:t>thuis/vraag</w:t>
        </w:r>
      </w:hyperlink>
      <w:hyperlink r:id="rId25">
        <w:r>
          <w:rPr>
            <w:color w:val="0000FF"/>
            <w:u w:val="single" w:color="0000FF"/>
          </w:rPr>
          <w:t>-</w:t>
        </w:r>
      </w:hyperlink>
      <w:hyperlink r:id="rId26">
        <w:r>
          <w:rPr>
            <w:color w:val="0000FF"/>
            <w:u w:val="single" w:color="0000FF"/>
          </w:rPr>
          <w:t>en</w:t>
        </w:r>
      </w:hyperlink>
      <w:hyperlink r:id="rId27">
        <w:r>
          <w:rPr>
            <w:color w:val="0000FF"/>
            <w:u w:val="single" w:color="0000FF"/>
          </w:rPr>
          <w:t>-</w:t>
        </w:r>
      </w:hyperlink>
      <w:hyperlink r:id="rId28">
        <w:r>
          <w:rPr>
            <w:color w:val="0000FF"/>
            <w:u w:val="single" w:color="0000FF"/>
          </w:rPr>
          <w:t>antwoord/pgb</w:t>
        </w:r>
      </w:hyperlink>
      <w:hyperlink r:id="rId29"/>
      <w:hyperlink r:id="rId30">
        <w:r>
          <w:rPr>
            <w:color w:val="0000FF"/>
            <w:u w:val="single" w:color="0000FF"/>
          </w:rPr>
          <w:t>vaardigheid</w:t>
        </w:r>
      </w:hyperlink>
      <w:hyperlink r:id="rId31">
        <w:r>
          <w:t xml:space="preserve"> </w:t>
        </w:r>
      </w:hyperlink>
    </w:p>
    <w:p w14:paraId="44D482B7" w14:textId="77777777" w:rsidR="00FD136D" w:rsidRDefault="00C641BB">
      <w:pPr>
        <w:spacing w:after="17" w:line="259" w:lineRule="auto"/>
        <w:ind w:left="0" w:firstLine="0"/>
      </w:pPr>
      <w:r>
        <w:t xml:space="preserve"> </w:t>
      </w:r>
    </w:p>
    <w:p w14:paraId="27A77143" w14:textId="77777777" w:rsidR="00FD136D" w:rsidRDefault="00C641BB">
      <w:pPr>
        <w:ind w:right="96"/>
      </w:pPr>
      <w:r>
        <w:t xml:space="preserve">Als blijkt dat een toekomstig budgethouder (vertegenwoordiger) nog niet alle vaardigheden eigen is, kan men op die onderdelen toegerust worden, bijvoorbeeld door een training </w:t>
      </w:r>
      <w:r>
        <w:t>van Per Saldo. In de toekenningsbeschikking die de budgethouder ontvangt staat duidelijk beschreven hoe het tarief tot stand is gekomen, of</w:t>
      </w:r>
      <w:r>
        <w:rPr>
          <w:sz w:val="22"/>
        </w:rPr>
        <w:t xml:space="preserve"> </w:t>
      </w:r>
      <w:r>
        <w:t>dit tarief inclusief verzekering, service, onderhoud en reparatie is, en wat de looptijd (termijn) is voor deze onde</w:t>
      </w:r>
      <w:r>
        <w:t xml:space="preserve">rdelen. De gemeente kan een apart onderhoudsbudget vaststellen dat de client zelf ter beschikking krijgt en dat deze niet perse bij een gecontracteerde aanbieder hoeft te besteden. </w:t>
      </w:r>
    </w:p>
    <w:p w14:paraId="5DB0D574" w14:textId="77777777" w:rsidR="00FD136D" w:rsidRDefault="00C641BB">
      <w:r>
        <w:t>Het tarief wordt vastgesteld met inachtneming van het maximumtarief voor e</w:t>
      </w:r>
      <w:r>
        <w:t xml:space="preserve">en vergelijkbare voorziening (op basis van het functionele pakket van eisen) in zorg in natura.  </w:t>
      </w:r>
    </w:p>
    <w:p w14:paraId="63F9B33B" w14:textId="77777777" w:rsidR="00FD136D" w:rsidRDefault="00C641BB">
      <w:pPr>
        <w:spacing w:after="17" w:line="259" w:lineRule="auto"/>
        <w:ind w:left="0" w:firstLine="0"/>
      </w:pPr>
      <w:r>
        <w:t xml:space="preserve"> </w:t>
      </w:r>
    </w:p>
    <w:p w14:paraId="7D5DD471" w14:textId="77777777" w:rsidR="00FD136D" w:rsidRDefault="00C641BB">
      <w:pPr>
        <w:spacing w:after="17" w:line="259" w:lineRule="auto"/>
        <w:ind w:left="0" w:firstLine="0"/>
      </w:pPr>
      <w:r>
        <w:t xml:space="preserve"> </w:t>
      </w:r>
    </w:p>
    <w:p w14:paraId="13ABF67A" w14:textId="77777777" w:rsidR="00FD136D" w:rsidRDefault="00C641BB">
      <w:pPr>
        <w:pStyle w:val="Heading3"/>
        <w:ind w:left="-5"/>
      </w:pPr>
      <w:r>
        <w:t xml:space="preserve">Ideale situatie </w:t>
      </w:r>
    </w:p>
    <w:p w14:paraId="471B70E0" w14:textId="77777777" w:rsidR="00FD136D" w:rsidRDefault="00C641BB">
      <w:r>
        <w:t>In de ideale situatie wordt voorin het proces een team geformeerd dat stakeholders vertegenwoordigt, en zet het casemanagement gelijk sta</w:t>
      </w:r>
      <w:r>
        <w:t xml:space="preserve">ppen voor het vervolg. </w:t>
      </w:r>
    </w:p>
    <w:p w14:paraId="02C610F4" w14:textId="77777777" w:rsidR="00FD136D" w:rsidRDefault="00C641BB">
      <w:r>
        <w:t>Een modulair pakket aan opties voor de cliënt is belangrijk, het moet abstract genoeg zijn zodat elke financier zijn beleid er in kwijt kan. Elke financier zal zelf zijn route moeten opstellen.  Dit convenant biedt  een basisset aan modulaire oplossingen o</w:t>
      </w:r>
      <w:r>
        <w:t xml:space="preserve">m de toegang tot complexe hulpmiddelenzorg te realiseren. Het convenant biedt tevens  een lijst met “rode vlaggen” die vooraf een indicatie kunnen zijn voor complexiteit.  </w:t>
      </w:r>
    </w:p>
    <w:p w14:paraId="03851060" w14:textId="77777777" w:rsidR="00FD136D" w:rsidRDefault="00C641BB">
      <w:pPr>
        <w:spacing w:after="17" w:line="259" w:lineRule="auto"/>
        <w:ind w:left="0" w:firstLine="0"/>
      </w:pPr>
      <w:r>
        <w:rPr>
          <w:b/>
        </w:rPr>
        <w:t xml:space="preserve"> </w:t>
      </w:r>
    </w:p>
    <w:p w14:paraId="22D1DB0B" w14:textId="77777777" w:rsidR="00FD136D" w:rsidRDefault="00C641BB">
      <w:pPr>
        <w:pStyle w:val="Heading2"/>
        <w:ind w:left="-5"/>
      </w:pPr>
      <w:r>
        <w:t xml:space="preserve">Criteria die direct kunnen leiden tot een complexe aanvraag </w:t>
      </w:r>
    </w:p>
    <w:p w14:paraId="67CCE6E3" w14:textId="77777777" w:rsidR="00FD136D" w:rsidRDefault="00C641BB">
      <w:pPr>
        <w:ind w:right="358"/>
      </w:pPr>
      <w:r>
        <w:t>Het is niet per defi</w:t>
      </w:r>
      <w:r>
        <w:t xml:space="preserve">nitie zo dat indien onderstaande criteria van toepassing zijn er ALTIJD sprake is van  een complexe aanvraag. Er is wel een grotere kans op complexiteit. De criteria gelden als de eerder genoemde “rode vlaggen” 1. Domein overstijgende hulpvraag </w:t>
      </w:r>
    </w:p>
    <w:p w14:paraId="3AC2825F" w14:textId="77777777" w:rsidR="00FD136D" w:rsidRDefault="00C641BB">
      <w:pPr>
        <w:numPr>
          <w:ilvl w:val="0"/>
          <w:numId w:val="5"/>
        </w:numPr>
        <w:ind w:hanging="360"/>
      </w:pPr>
      <w:r>
        <w:t xml:space="preserve">Progressieve ziektebeelden </w:t>
      </w:r>
    </w:p>
    <w:p w14:paraId="531047E2" w14:textId="77777777" w:rsidR="00FD136D" w:rsidRDefault="00C641BB">
      <w:pPr>
        <w:numPr>
          <w:ilvl w:val="0"/>
          <w:numId w:val="5"/>
        </w:numPr>
        <w:ind w:hanging="360"/>
      </w:pPr>
      <w:r>
        <w:t xml:space="preserve">Multimorbiditeit </w:t>
      </w:r>
    </w:p>
    <w:p w14:paraId="32A28CFB" w14:textId="77777777" w:rsidR="00FD136D" w:rsidRDefault="00C641BB">
      <w:pPr>
        <w:numPr>
          <w:ilvl w:val="0"/>
          <w:numId w:val="5"/>
        </w:numPr>
        <w:ind w:hanging="360"/>
      </w:pPr>
      <w:r>
        <w:t xml:space="preserve">Kinderen </w:t>
      </w:r>
    </w:p>
    <w:p w14:paraId="210757E5" w14:textId="77777777" w:rsidR="00FD136D" w:rsidRDefault="00C641BB">
      <w:pPr>
        <w:numPr>
          <w:ilvl w:val="0"/>
          <w:numId w:val="5"/>
        </w:numPr>
        <w:ind w:hanging="360"/>
      </w:pPr>
      <w:r>
        <w:lastRenderedPageBreak/>
        <w:t xml:space="preserve">Bij bewust afwijken van het kernassortiment </w:t>
      </w:r>
    </w:p>
    <w:p w14:paraId="31C3B672" w14:textId="77777777" w:rsidR="00FD136D" w:rsidRDefault="00C641BB">
      <w:pPr>
        <w:ind w:left="730" w:right="194"/>
      </w:pPr>
      <w:r>
        <w:t>Voorkom hierbij dat PGB een verplichting wordt als er afgeweken dient te worden;  Hiervoor dient de PGB-vaardigheidstoets afgenomen te worden. Het PGB geld</w:t>
      </w:r>
      <w:r>
        <w:t xml:space="preserve">t als een bewuste keuze. Adequate hulpmiddelen moeten voor iedere situatie ook in natura geleverd kunnen worden! </w:t>
      </w:r>
    </w:p>
    <w:p w14:paraId="3C3B0D7A" w14:textId="77777777" w:rsidR="00FD136D" w:rsidRDefault="00C641BB">
      <w:pPr>
        <w:numPr>
          <w:ilvl w:val="0"/>
          <w:numId w:val="5"/>
        </w:numPr>
        <w:spacing w:after="173"/>
        <w:ind w:hanging="360"/>
      </w:pPr>
      <w:r>
        <w:t xml:space="preserve">Als een van de betrokken partijen het complex vindt, dan moet daar naar gehandeld worden. 7. Betrokkenheid van een revalidatiecentrum </w:t>
      </w:r>
    </w:p>
    <w:p w14:paraId="4080E7E6" w14:textId="77777777" w:rsidR="00FD136D" w:rsidRDefault="00C641BB">
      <w:pPr>
        <w:spacing w:after="61" w:line="259" w:lineRule="auto"/>
        <w:ind w:left="0" w:firstLine="0"/>
      </w:pPr>
      <w:r>
        <w:rPr>
          <w:b/>
          <w:color w:val="4F81BD"/>
          <w:sz w:val="22"/>
        </w:rPr>
        <w:t xml:space="preserve"> </w:t>
      </w:r>
    </w:p>
    <w:p w14:paraId="2C4D2F95" w14:textId="77777777" w:rsidR="00FD136D" w:rsidRDefault="00C641BB">
      <w:pPr>
        <w:tabs>
          <w:tab w:val="center" w:pos="2812"/>
        </w:tabs>
        <w:spacing w:after="144" w:line="259" w:lineRule="auto"/>
        <w:ind w:left="0" w:firstLine="0"/>
      </w:pPr>
      <w:r>
        <w:rPr>
          <w:rFonts w:ascii="Cambria" w:eastAsia="Cambria" w:hAnsi="Cambria" w:cs="Cambria"/>
          <w:b/>
          <w:color w:val="00B0F0"/>
          <w:sz w:val="22"/>
        </w:rPr>
        <w:t>2.</w:t>
      </w:r>
      <w:r>
        <w:rPr>
          <w:b/>
          <w:color w:val="00B0F0"/>
          <w:sz w:val="22"/>
        </w:rPr>
        <w:t xml:space="preserve"> </w:t>
      </w:r>
      <w:r>
        <w:rPr>
          <w:b/>
          <w:color w:val="00B0F0"/>
          <w:sz w:val="22"/>
        </w:rPr>
        <w:tab/>
      </w:r>
      <w:r>
        <w:rPr>
          <w:rFonts w:ascii="Cambria" w:eastAsia="Cambria" w:hAnsi="Cambria" w:cs="Cambria"/>
          <w:b/>
          <w:color w:val="00B0F0"/>
          <w:sz w:val="22"/>
        </w:rPr>
        <w:t>F</w:t>
      </w:r>
      <w:r>
        <w:rPr>
          <w:rFonts w:ascii="Cambria" w:eastAsia="Cambria" w:hAnsi="Cambria" w:cs="Cambria"/>
          <w:b/>
          <w:color w:val="00B0F0"/>
          <w:sz w:val="18"/>
        </w:rPr>
        <w:t>UNCTIONEEL ADVIES INRICHTING EN STAPPEN</w:t>
      </w:r>
      <w:r>
        <w:rPr>
          <w:rFonts w:ascii="Cambria" w:eastAsia="Cambria" w:hAnsi="Cambria" w:cs="Cambria"/>
          <w:b/>
          <w:color w:val="00B0F0"/>
          <w:sz w:val="22"/>
        </w:rPr>
        <w:t xml:space="preserve"> </w:t>
      </w:r>
    </w:p>
    <w:p w14:paraId="2827367B" w14:textId="77777777" w:rsidR="00FD136D" w:rsidRDefault="00C641BB">
      <w:pPr>
        <w:spacing w:after="19" w:line="259" w:lineRule="auto"/>
        <w:ind w:left="0" w:firstLine="0"/>
      </w:pPr>
      <w:r>
        <w:t xml:space="preserve"> </w:t>
      </w:r>
    </w:p>
    <w:p w14:paraId="0361CDE0" w14:textId="77777777" w:rsidR="00FD136D" w:rsidRDefault="00C641BB">
      <w:r>
        <w:t>Het functioneel advies is in ieder geval leidend als er sprake is van een zorginhoudelijke complexe situatie (of organisatorisch complexe casus (meerdere partijen betrokken, samengesteld product)). Bij zorgvragers</w:t>
      </w:r>
      <w:r>
        <w:t xml:space="preserve"> die voor een langere tijd in een revalidatiecentrum verblijven, wordt altijd een functioneel advies opgesteld als er sprake is van een vraag naar een hulpmiddel. Dit wil zeggen dat iedere betrokken professional een functioneel advies in alle stappen van h</w:t>
      </w:r>
      <w:r>
        <w:t>et aanvraagproces meeneemt in zijn/haar beslissingen, en hierover communiceert met cliënt en andere betrokken. Het functioneel advies is een eerste stap om het gesprek aan te gaan over het benodigde (niet-nagelvaste) hulpmiddel. Wanneer een functioneel adv</w:t>
      </w:r>
      <w:r>
        <w:t xml:space="preserve">ies meegenomen wordt en/of leidend is, is afhankelijk van de specifieke situatie. Soms wordt een functioneel advies aangevraagd om aanspraak te maken op een hulpmiddel, terwijl er geen sprake is van een functiegerichte aanspraak. Ongeacht de uiteindelijke </w:t>
      </w:r>
      <w:r>
        <w:t>keuze voor een leveringsvorm (natura of PGB), gelden de afspraken rondom een functioneel advies voor beide leveringsvormen.</w:t>
      </w:r>
      <w:r>
        <w:rPr>
          <w:color w:val="FF0000"/>
        </w:rPr>
        <w:t xml:space="preserve"> </w:t>
      </w:r>
    </w:p>
    <w:p w14:paraId="5A23BEE6" w14:textId="77777777" w:rsidR="00FD136D" w:rsidRDefault="00C641BB">
      <w:pPr>
        <w:spacing w:after="17" w:line="259" w:lineRule="auto"/>
        <w:ind w:left="0" w:firstLine="0"/>
      </w:pPr>
      <w:r>
        <w:t xml:space="preserve"> </w:t>
      </w:r>
    </w:p>
    <w:p w14:paraId="285F640F" w14:textId="77777777" w:rsidR="00FD136D" w:rsidRDefault="00C641BB">
      <w:r>
        <w:t>Om de inhoud en strekking van een functioneel advies te bepalen, is de richtlijn functiegerichte aanspraak – basisrichtlijn hulpm</w:t>
      </w:r>
      <w:r>
        <w:t>iddelenzorg</w:t>
      </w:r>
      <w:r>
        <w:rPr>
          <w:vertAlign w:val="superscript"/>
        </w:rPr>
        <w:footnoteReference w:id="2"/>
      </w:r>
      <w:r>
        <w:t xml:space="preserve"> een bruikbaar handvat. </w:t>
      </w:r>
    </w:p>
    <w:p w14:paraId="6E8E5981" w14:textId="77777777" w:rsidR="00FD136D" w:rsidRDefault="00C641BB">
      <w:pPr>
        <w:spacing w:after="27"/>
      </w:pPr>
      <w:r>
        <w:t xml:space="preserve">De zorgprofessional maakt in samenspraak met de aanvrager een functionaliteitsdiagnose in termen van:  </w:t>
      </w:r>
    </w:p>
    <w:p w14:paraId="660CA3B2" w14:textId="77777777" w:rsidR="00FD136D" w:rsidRDefault="00C641BB">
      <w:pPr>
        <w:numPr>
          <w:ilvl w:val="0"/>
          <w:numId w:val="6"/>
        </w:numPr>
        <w:ind w:hanging="708"/>
      </w:pPr>
      <w:r>
        <w:t xml:space="preserve">stoornissen (ICF) </w:t>
      </w:r>
    </w:p>
    <w:p w14:paraId="0DF0CAFE" w14:textId="77777777" w:rsidR="00FD136D" w:rsidRDefault="00C641BB">
      <w:pPr>
        <w:numPr>
          <w:ilvl w:val="0"/>
          <w:numId w:val="6"/>
        </w:numPr>
        <w:ind w:hanging="708"/>
      </w:pPr>
      <w:r>
        <w:t xml:space="preserve">beperkingen &amp; participatieproblemen (ICF) </w:t>
      </w:r>
    </w:p>
    <w:p w14:paraId="69A83841" w14:textId="77777777" w:rsidR="00FD136D" w:rsidRDefault="00C641BB">
      <w:pPr>
        <w:numPr>
          <w:ilvl w:val="0"/>
          <w:numId w:val="6"/>
        </w:numPr>
        <w:ind w:hanging="708"/>
      </w:pPr>
      <w:r>
        <w:t xml:space="preserve">belemmerende en bevorderende externe factoren (ICF) </w:t>
      </w:r>
    </w:p>
    <w:p w14:paraId="7583087A" w14:textId="77777777" w:rsidR="00FD136D" w:rsidRDefault="00C641BB">
      <w:pPr>
        <w:numPr>
          <w:ilvl w:val="0"/>
          <w:numId w:val="6"/>
        </w:numPr>
        <w:spacing w:after="149"/>
        <w:ind w:hanging="708"/>
      </w:pPr>
      <w:r>
        <w:t xml:space="preserve">belemmerende en bevorderende persoonlijke factoren   </w:t>
      </w:r>
    </w:p>
    <w:p w14:paraId="3EE91B9E" w14:textId="77777777" w:rsidR="00FD136D" w:rsidRDefault="00C641BB">
      <w:r>
        <w:t>en formuleert wat het benodigde hulpmiddel mogelijk moet maken of moet doen (human related intended use). De gemeente beoordeelt het functioneel advi</w:t>
      </w:r>
      <w:r>
        <w:t xml:space="preserve">es bij het in behandeling nemen van de aanvraag van cliënt. De leverancier vertaalt dit naar een product en is verantwoordelijk voor de passing en selectie (product-related intended use).  </w:t>
      </w:r>
    </w:p>
    <w:p w14:paraId="0FD55A70" w14:textId="77777777" w:rsidR="00FD136D" w:rsidRDefault="00C641BB">
      <w:r>
        <w:t>De zorgprofessional is verantwoordelijk voor het functioneel advie</w:t>
      </w:r>
      <w:r>
        <w:t>s dat in samenspraak met de aanvrager tot stand komt. De leverancier heeft de verantwoordelijkheid voor de technische vertaalslag die gemaakt wordt tijdens de passing en selectie. Met andere woorden: De zorgprofessional gaat niet op de stoel van de financi</w:t>
      </w:r>
      <w:r>
        <w:t xml:space="preserve">er en de leverancier zitten en de gemeente en leverancier gaan niet op de stoel van de zorgprofessional zitten. Ervan uitgaand dat het advies wel volledig is met de benodigde informatie om beslissingen te nemen. </w:t>
      </w:r>
    </w:p>
    <w:p w14:paraId="06FB2C98" w14:textId="77777777" w:rsidR="00FD136D" w:rsidRDefault="00C641BB">
      <w:r>
        <w:t xml:space="preserve">De belijning in onderstaand figuur kan per </w:t>
      </w:r>
      <w:r>
        <w:t xml:space="preserve">gemeente wisselen, passend bij de huidige inrichting en uitvoering per gemeente, met bovenstaande verdeling van verantwoordelijkheden als uitgangspunt.  </w:t>
      </w:r>
    </w:p>
    <w:p w14:paraId="6CEA75A5" w14:textId="77777777" w:rsidR="00FD136D" w:rsidRDefault="00C641BB">
      <w:pPr>
        <w:spacing w:after="2766" w:line="259" w:lineRule="auto"/>
        <w:ind w:left="0" w:firstLine="0"/>
      </w:pPr>
      <w:r>
        <w:lastRenderedPageBreak/>
        <w:t xml:space="preserve"> </w:t>
      </w:r>
      <w:r>
        <w:tab/>
        <w:t xml:space="preserve"> </w:t>
      </w:r>
    </w:p>
    <w:p w14:paraId="79B01E25" w14:textId="77777777" w:rsidR="00FD136D" w:rsidRDefault="00C641BB">
      <w:pPr>
        <w:spacing w:after="0" w:line="259" w:lineRule="auto"/>
        <w:ind w:left="0" w:firstLine="0"/>
      </w:pPr>
      <w:r>
        <w:rPr>
          <w:rFonts w:ascii="Calibri" w:eastAsia="Calibri" w:hAnsi="Calibri" w:cs="Calibri"/>
          <w:noProof/>
          <w:sz w:val="22"/>
        </w:rPr>
        <mc:AlternateContent>
          <mc:Choice Requires="wpg">
            <w:drawing>
              <wp:inline distT="0" distB="0" distL="0" distR="0" wp14:anchorId="6B327E77" wp14:editId="0B2A83D5">
                <wp:extent cx="1829054" cy="7620"/>
                <wp:effectExtent l="0" t="0" r="0" b="0"/>
                <wp:docPr id="15779" name="Group 1577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6983" name="Shape 1698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79" style="width:144.02pt;height:0.599976pt;mso-position-horizontal-relative:char;mso-position-vertical-relative:line" coordsize="18290,76">
                <v:shape id="Shape 16984"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74815E29" w14:textId="77777777" w:rsidR="00FD136D" w:rsidRDefault="00C641BB">
      <w:pPr>
        <w:spacing w:after="17" w:line="259" w:lineRule="auto"/>
        <w:ind w:left="0" w:firstLine="0"/>
      </w:pPr>
      <w:r>
        <w:t xml:space="preserve"> </w:t>
      </w:r>
    </w:p>
    <w:tbl>
      <w:tblPr>
        <w:tblStyle w:val="TableGrid"/>
        <w:tblpPr w:vertAnchor="text" w:tblpX="4644" w:tblpY="222"/>
        <w:tblOverlap w:val="never"/>
        <w:tblW w:w="2604" w:type="dxa"/>
        <w:tblInd w:w="0" w:type="dxa"/>
        <w:tblCellMar>
          <w:top w:w="114" w:type="dxa"/>
          <w:left w:w="150" w:type="dxa"/>
          <w:bottom w:w="0" w:type="dxa"/>
          <w:right w:w="115" w:type="dxa"/>
        </w:tblCellMar>
        <w:tblLook w:val="04A0" w:firstRow="1" w:lastRow="0" w:firstColumn="1" w:lastColumn="0" w:noHBand="0" w:noVBand="1"/>
      </w:tblPr>
      <w:tblGrid>
        <w:gridCol w:w="2604"/>
      </w:tblGrid>
      <w:tr w:rsidR="00FD136D" w14:paraId="63F7ECCC" w14:textId="77777777">
        <w:trPr>
          <w:trHeight w:val="1044"/>
        </w:trPr>
        <w:tc>
          <w:tcPr>
            <w:tcW w:w="2604" w:type="dxa"/>
            <w:tcBorders>
              <w:top w:val="single" w:sz="4" w:space="0" w:color="000000"/>
              <w:left w:val="single" w:sz="4" w:space="0" w:color="000000"/>
              <w:bottom w:val="single" w:sz="4" w:space="0" w:color="000000"/>
              <w:right w:val="single" w:sz="4" w:space="0" w:color="000000"/>
            </w:tcBorders>
          </w:tcPr>
          <w:p w14:paraId="22063A51" w14:textId="77777777" w:rsidR="00FD136D" w:rsidRDefault="00C641BB">
            <w:pPr>
              <w:spacing w:after="0" w:line="259" w:lineRule="auto"/>
              <w:ind w:left="0" w:right="7" w:firstLine="0"/>
            </w:pPr>
            <w:r>
              <w:rPr>
                <w:b/>
                <w:sz w:val="18"/>
              </w:rPr>
              <w:t>Passing en selectie</w:t>
            </w:r>
            <w:r>
              <w:rPr>
                <w:sz w:val="18"/>
              </w:rPr>
              <w:t xml:space="preserve">: </w:t>
            </w:r>
            <w:r>
              <w:rPr>
                <w:sz w:val="18"/>
              </w:rPr>
              <w:t xml:space="preserve">Hulpmiddelen leverancier met cliënt en diens omgeving </w:t>
            </w:r>
          </w:p>
        </w:tc>
      </w:tr>
    </w:tbl>
    <w:tbl>
      <w:tblPr>
        <w:tblStyle w:val="TableGrid"/>
        <w:tblpPr w:vertAnchor="text" w:tblpX="1341" w:tblpY="242"/>
        <w:tblOverlap w:val="never"/>
        <w:tblW w:w="2604" w:type="dxa"/>
        <w:tblInd w:w="0" w:type="dxa"/>
        <w:tblCellMar>
          <w:top w:w="115" w:type="dxa"/>
          <w:left w:w="150" w:type="dxa"/>
          <w:bottom w:w="0" w:type="dxa"/>
          <w:right w:w="115" w:type="dxa"/>
        </w:tblCellMar>
        <w:tblLook w:val="04A0" w:firstRow="1" w:lastRow="0" w:firstColumn="1" w:lastColumn="0" w:noHBand="0" w:noVBand="1"/>
      </w:tblPr>
      <w:tblGrid>
        <w:gridCol w:w="2604"/>
      </w:tblGrid>
      <w:tr w:rsidR="00FD136D" w14:paraId="08137790" w14:textId="77777777">
        <w:trPr>
          <w:trHeight w:val="1044"/>
        </w:trPr>
        <w:tc>
          <w:tcPr>
            <w:tcW w:w="2604" w:type="dxa"/>
            <w:tcBorders>
              <w:top w:val="single" w:sz="4" w:space="0" w:color="000000"/>
              <w:left w:val="single" w:sz="4" w:space="0" w:color="000000"/>
              <w:bottom w:val="single" w:sz="4" w:space="0" w:color="000000"/>
              <w:right w:val="single" w:sz="4" w:space="0" w:color="000000"/>
            </w:tcBorders>
          </w:tcPr>
          <w:p w14:paraId="394430DE" w14:textId="77777777" w:rsidR="00FD136D" w:rsidRDefault="00C641BB">
            <w:pPr>
              <w:spacing w:after="0" w:line="259" w:lineRule="auto"/>
              <w:ind w:left="0" w:right="7" w:firstLine="0"/>
            </w:pPr>
            <w:r>
              <w:rPr>
                <w:b/>
                <w:sz w:val="18"/>
              </w:rPr>
              <w:t>Opstellen functioneel advies</w:t>
            </w:r>
            <w:r>
              <w:rPr>
                <w:sz w:val="18"/>
              </w:rPr>
              <w:t>: Zorgprofessional met cliënt en diens omgeving</w:t>
            </w:r>
            <w:r>
              <w:rPr>
                <w:sz w:val="22"/>
              </w:rPr>
              <w:t xml:space="preserve"> </w:t>
            </w:r>
          </w:p>
        </w:tc>
      </w:tr>
    </w:tbl>
    <w:p w14:paraId="6DDE8AA7" w14:textId="77777777" w:rsidR="00FD136D" w:rsidRDefault="00C641BB">
      <w:pPr>
        <w:pStyle w:val="Heading2"/>
        <w:spacing w:after="50"/>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104BBB" wp14:editId="01363E79">
                <wp:simplePos x="0" y="0"/>
                <wp:positionH relativeFrom="column">
                  <wp:posOffset>-450519</wp:posOffset>
                </wp:positionH>
                <wp:positionV relativeFrom="paragraph">
                  <wp:posOffset>812941</wp:posOffset>
                </wp:positionV>
                <wp:extent cx="6674090" cy="2435107"/>
                <wp:effectExtent l="0" t="0" r="0" b="0"/>
                <wp:wrapSquare wrapText="bothSides"/>
                <wp:docPr id="14061" name="Group 14061"/>
                <wp:cNvGraphicFramePr/>
                <a:graphic xmlns:a="http://schemas.openxmlformats.org/drawingml/2006/main">
                  <a:graphicData uri="http://schemas.microsoft.com/office/word/2010/wordprocessingGroup">
                    <wpg:wgp>
                      <wpg:cNvGrpSpPr/>
                      <wpg:grpSpPr>
                        <a:xfrm>
                          <a:off x="0" y="0"/>
                          <a:ext cx="6674090" cy="2435107"/>
                          <a:chOff x="0" y="0"/>
                          <a:chExt cx="6674090" cy="2435107"/>
                        </a:xfrm>
                      </wpg:grpSpPr>
                      <wps:wsp>
                        <wps:cNvPr id="974" name="Rectangle 974"/>
                        <wps:cNvSpPr/>
                        <wps:spPr>
                          <a:xfrm>
                            <a:off x="6638925" y="1610599"/>
                            <a:ext cx="46769" cy="158130"/>
                          </a:xfrm>
                          <a:prstGeom prst="rect">
                            <a:avLst/>
                          </a:prstGeom>
                          <a:ln>
                            <a:noFill/>
                          </a:ln>
                        </wps:spPr>
                        <wps:txbx>
                          <w:txbxContent>
                            <w:p w14:paraId="2FB22751" w14:textId="77777777" w:rsidR="00FD136D" w:rsidRDefault="00C641BB">
                              <w:pPr>
                                <w:spacing w:after="160" w:line="259" w:lineRule="auto"/>
                                <w:ind w:left="0" w:firstLine="0"/>
                              </w:pPr>
                              <w:r>
                                <w:t xml:space="preserve"> </w:t>
                              </w:r>
                            </w:p>
                          </w:txbxContent>
                        </wps:txbx>
                        <wps:bodyPr horzOverflow="overflow" vert="horz" lIns="0" tIns="0" rIns="0" bIns="0" rtlCol="0">
                          <a:noAutofit/>
                        </wps:bodyPr>
                      </wps:wsp>
                      <wps:wsp>
                        <wps:cNvPr id="975" name="Rectangle 975"/>
                        <wps:cNvSpPr/>
                        <wps:spPr>
                          <a:xfrm>
                            <a:off x="450520" y="1750808"/>
                            <a:ext cx="46769" cy="158130"/>
                          </a:xfrm>
                          <a:prstGeom prst="rect">
                            <a:avLst/>
                          </a:prstGeom>
                          <a:ln>
                            <a:noFill/>
                          </a:ln>
                        </wps:spPr>
                        <wps:txbx>
                          <w:txbxContent>
                            <w:p w14:paraId="3ADD7074" w14:textId="77777777" w:rsidR="00FD136D" w:rsidRDefault="00C641BB">
                              <w:pPr>
                                <w:spacing w:after="160" w:line="259" w:lineRule="auto"/>
                                <w:ind w:left="0" w:firstLine="0"/>
                              </w:pPr>
                              <w:r>
                                <w:t xml:space="preserve"> </w:t>
                              </w:r>
                            </w:p>
                          </w:txbxContent>
                        </wps:txbx>
                        <wps:bodyPr horzOverflow="overflow" vert="horz" lIns="0" tIns="0" rIns="0" bIns="0" rtlCol="0">
                          <a:noAutofit/>
                        </wps:bodyPr>
                      </wps:wsp>
                      <wps:wsp>
                        <wps:cNvPr id="976" name="Rectangle 976"/>
                        <wps:cNvSpPr/>
                        <wps:spPr>
                          <a:xfrm>
                            <a:off x="450520" y="1918447"/>
                            <a:ext cx="46769" cy="158130"/>
                          </a:xfrm>
                          <a:prstGeom prst="rect">
                            <a:avLst/>
                          </a:prstGeom>
                          <a:ln>
                            <a:noFill/>
                          </a:ln>
                        </wps:spPr>
                        <wps:txbx>
                          <w:txbxContent>
                            <w:p w14:paraId="35B36B66" w14:textId="77777777" w:rsidR="00FD136D" w:rsidRDefault="00C641BB">
                              <w:pPr>
                                <w:spacing w:after="160" w:line="259" w:lineRule="auto"/>
                                <w:ind w:left="0" w:firstLine="0"/>
                              </w:pPr>
                              <w:r>
                                <w:t xml:space="preserve"> </w:t>
                              </w:r>
                            </w:p>
                          </w:txbxContent>
                        </wps:txbx>
                        <wps:bodyPr horzOverflow="overflow" vert="horz" lIns="0" tIns="0" rIns="0" bIns="0" rtlCol="0">
                          <a:noAutofit/>
                        </wps:bodyPr>
                      </wps:wsp>
                      <wps:wsp>
                        <wps:cNvPr id="977" name="Rectangle 977"/>
                        <wps:cNvSpPr/>
                        <wps:spPr>
                          <a:xfrm>
                            <a:off x="485572" y="1918447"/>
                            <a:ext cx="46769" cy="158130"/>
                          </a:xfrm>
                          <a:prstGeom prst="rect">
                            <a:avLst/>
                          </a:prstGeom>
                          <a:ln>
                            <a:noFill/>
                          </a:ln>
                        </wps:spPr>
                        <wps:txbx>
                          <w:txbxContent>
                            <w:p w14:paraId="1603E35C" w14:textId="77777777" w:rsidR="00FD136D" w:rsidRDefault="00C641BB">
                              <w:pPr>
                                <w:spacing w:after="160" w:line="259" w:lineRule="auto"/>
                                <w:ind w:left="0" w:firstLine="0"/>
                              </w:pPr>
                              <w:r>
                                <w:t xml:space="preserve"> </w:t>
                              </w:r>
                            </w:p>
                          </w:txbxContent>
                        </wps:txbx>
                        <wps:bodyPr horzOverflow="overflow" vert="horz" lIns="0" tIns="0" rIns="0" bIns="0" rtlCol="0">
                          <a:noAutofit/>
                        </wps:bodyPr>
                      </wps:wsp>
                      <wps:wsp>
                        <wps:cNvPr id="978" name="Rectangle 978"/>
                        <wps:cNvSpPr/>
                        <wps:spPr>
                          <a:xfrm>
                            <a:off x="450520" y="2316212"/>
                            <a:ext cx="46769" cy="158130"/>
                          </a:xfrm>
                          <a:prstGeom prst="rect">
                            <a:avLst/>
                          </a:prstGeom>
                          <a:ln>
                            <a:noFill/>
                          </a:ln>
                        </wps:spPr>
                        <wps:txbx>
                          <w:txbxContent>
                            <w:p w14:paraId="6636B799" w14:textId="77777777" w:rsidR="00FD136D" w:rsidRDefault="00C641B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62" name="Picture 1062"/>
                          <pic:cNvPicPr/>
                        </pic:nvPicPr>
                        <pic:blipFill>
                          <a:blip r:embed="rId32"/>
                          <a:stretch>
                            <a:fillRect/>
                          </a:stretch>
                        </pic:blipFill>
                        <pic:spPr>
                          <a:xfrm>
                            <a:off x="0" y="0"/>
                            <a:ext cx="6634734" cy="1701800"/>
                          </a:xfrm>
                          <a:prstGeom prst="rect">
                            <a:avLst/>
                          </a:prstGeom>
                        </pic:spPr>
                      </pic:pic>
                      <pic:pic xmlns:pic="http://schemas.openxmlformats.org/drawingml/2006/picture">
                        <pic:nvPicPr>
                          <pic:cNvPr id="1064" name="Picture 1064"/>
                          <pic:cNvPicPr/>
                        </pic:nvPicPr>
                        <pic:blipFill>
                          <a:blip r:embed="rId33"/>
                          <a:stretch>
                            <a:fillRect/>
                          </a:stretch>
                        </pic:blipFill>
                        <pic:spPr>
                          <a:xfrm>
                            <a:off x="3336671" y="208535"/>
                            <a:ext cx="134061" cy="2058924"/>
                          </a:xfrm>
                          <a:prstGeom prst="rect">
                            <a:avLst/>
                          </a:prstGeom>
                        </pic:spPr>
                      </pic:pic>
                      <wps:wsp>
                        <wps:cNvPr id="1065" name="Shape 1065"/>
                        <wps:cNvSpPr/>
                        <wps:spPr>
                          <a:xfrm>
                            <a:off x="3399155" y="228347"/>
                            <a:ext cx="15240" cy="1958340"/>
                          </a:xfrm>
                          <a:custGeom>
                            <a:avLst/>
                            <a:gdLst/>
                            <a:ahLst/>
                            <a:cxnLst/>
                            <a:rect l="0" t="0" r="0" b="0"/>
                            <a:pathLst>
                              <a:path w="15240" h="1958340">
                                <a:moveTo>
                                  <a:pt x="0" y="0"/>
                                </a:moveTo>
                                <a:lnTo>
                                  <a:pt x="15240" y="195834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6985" name="Shape 16985"/>
                        <wps:cNvSpPr/>
                        <wps:spPr>
                          <a:xfrm>
                            <a:off x="2583815" y="1752347"/>
                            <a:ext cx="1653540" cy="662940"/>
                          </a:xfrm>
                          <a:custGeom>
                            <a:avLst/>
                            <a:gdLst/>
                            <a:ahLst/>
                            <a:cxnLst/>
                            <a:rect l="0" t="0" r="0" b="0"/>
                            <a:pathLst>
                              <a:path w="1653540" h="662940">
                                <a:moveTo>
                                  <a:pt x="0" y="0"/>
                                </a:moveTo>
                                <a:lnTo>
                                  <a:pt x="1653540" y="0"/>
                                </a:lnTo>
                                <a:lnTo>
                                  <a:pt x="1653540" y="662940"/>
                                </a:lnTo>
                                <a:lnTo>
                                  <a:pt x="0" y="6629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84" name="Shape 1084"/>
                        <wps:cNvSpPr/>
                        <wps:spPr>
                          <a:xfrm>
                            <a:off x="2583815" y="1752347"/>
                            <a:ext cx="1653540" cy="662940"/>
                          </a:xfrm>
                          <a:custGeom>
                            <a:avLst/>
                            <a:gdLst/>
                            <a:ahLst/>
                            <a:cxnLst/>
                            <a:rect l="0" t="0" r="0" b="0"/>
                            <a:pathLst>
                              <a:path w="1653540" h="662940">
                                <a:moveTo>
                                  <a:pt x="0" y="662940"/>
                                </a:moveTo>
                                <a:lnTo>
                                  <a:pt x="1653540" y="662940"/>
                                </a:lnTo>
                                <a:lnTo>
                                  <a:pt x="165354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085" name="Rectangle 1085"/>
                        <wps:cNvSpPr/>
                        <wps:spPr>
                          <a:xfrm>
                            <a:off x="2678938" y="1825216"/>
                            <a:ext cx="1453758" cy="142889"/>
                          </a:xfrm>
                          <a:prstGeom prst="rect">
                            <a:avLst/>
                          </a:prstGeom>
                          <a:ln>
                            <a:noFill/>
                          </a:ln>
                        </wps:spPr>
                        <wps:txbx>
                          <w:txbxContent>
                            <w:p w14:paraId="765AD388" w14:textId="77777777" w:rsidR="00FD136D" w:rsidRDefault="00C641BB">
                              <w:pPr>
                                <w:spacing w:after="160" w:line="259" w:lineRule="auto"/>
                                <w:ind w:left="0" w:firstLine="0"/>
                              </w:pPr>
                              <w:r>
                                <w:rPr>
                                  <w:b/>
                                  <w:sz w:val="18"/>
                                </w:rPr>
                                <w:t xml:space="preserve">Beoordeling van de </w:t>
                              </w:r>
                            </w:p>
                          </w:txbxContent>
                        </wps:txbx>
                        <wps:bodyPr horzOverflow="overflow" vert="horz" lIns="0" tIns="0" rIns="0" bIns="0" rtlCol="0">
                          <a:noAutofit/>
                        </wps:bodyPr>
                      </wps:wsp>
                      <wps:wsp>
                        <wps:cNvPr id="1086" name="Rectangle 1086"/>
                        <wps:cNvSpPr/>
                        <wps:spPr>
                          <a:xfrm>
                            <a:off x="2678938" y="1976092"/>
                            <a:ext cx="667972" cy="142889"/>
                          </a:xfrm>
                          <a:prstGeom prst="rect">
                            <a:avLst/>
                          </a:prstGeom>
                          <a:ln>
                            <a:noFill/>
                          </a:ln>
                        </wps:spPr>
                        <wps:txbx>
                          <w:txbxContent>
                            <w:p w14:paraId="51FAC36B" w14:textId="77777777" w:rsidR="00FD136D" w:rsidRDefault="00C641BB">
                              <w:pPr>
                                <w:spacing w:after="160" w:line="259" w:lineRule="auto"/>
                                <w:ind w:left="0" w:firstLine="0"/>
                              </w:pPr>
                              <w:r>
                                <w:rPr>
                                  <w:b/>
                                  <w:sz w:val="18"/>
                                </w:rPr>
                                <w:t>aanvraag</w:t>
                              </w:r>
                            </w:p>
                          </w:txbxContent>
                        </wps:txbx>
                        <wps:bodyPr horzOverflow="overflow" vert="horz" lIns="0" tIns="0" rIns="0" bIns="0" rtlCol="0">
                          <a:noAutofit/>
                        </wps:bodyPr>
                      </wps:wsp>
                      <wps:wsp>
                        <wps:cNvPr id="13257" name="Rectangle 13257"/>
                        <wps:cNvSpPr/>
                        <wps:spPr>
                          <a:xfrm>
                            <a:off x="3181858" y="1976092"/>
                            <a:ext cx="42262" cy="142889"/>
                          </a:xfrm>
                          <a:prstGeom prst="rect">
                            <a:avLst/>
                          </a:prstGeom>
                          <a:ln>
                            <a:noFill/>
                          </a:ln>
                        </wps:spPr>
                        <wps:txbx>
                          <w:txbxContent>
                            <w:p w14:paraId="39B07C70" w14:textId="77777777" w:rsidR="00FD136D" w:rsidRDefault="00C641BB">
                              <w:pPr>
                                <w:spacing w:after="160" w:line="259" w:lineRule="auto"/>
                                <w:ind w:left="0" w:firstLine="0"/>
                              </w:pPr>
                              <w:r>
                                <w:rPr>
                                  <w:sz w:val="18"/>
                                </w:rPr>
                                <w:t>:</w:t>
                              </w:r>
                            </w:p>
                          </w:txbxContent>
                        </wps:txbx>
                        <wps:bodyPr horzOverflow="overflow" vert="horz" lIns="0" tIns="0" rIns="0" bIns="0" rtlCol="0">
                          <a:noAutofit/>
                        </wps:bodyPr>
                      </wps:wsp>
                      <wps:wsp>
                        <wps:cNvPr id="13258" name="Rectangle 13258"/>
                        <wps:cNvSpPr/>
                        <wps:spPr>
                          <a:xfrm>
                            <a:off x="3213634" y="1976092"/>
                            <a:ext cx="1089216" cy="142889"/>
                          </a:xfrm>
                          <a:prstGeom prst="rect">
                            <a:avLst/>
                          </a:prstGeom>
                          <a:ln>
                            <a:noFill/>
                          </a:ln>
                        </wps:spPr>
                        <wps:txbx>
                          <w:txbxContent>
                            <w:p w14:paraId="75FA239E" w14:textId="77777777" w:rsidR="00FD136D" w:rsidRDefault="00C641BB">
                              <w:pPr>
                                <w:spacing w:after="160" w:line="259" w:lineRule="auto"/>
                                <w:ind w:left="0" w:firstLine="0"/>
                              </w:pPr>
                              <w:r>
                                <w:rPr>
                                  <w:sz w:val="18"/>
                                </w:rPr>
                                <w:t xml:space="preserve"> Wmo consulent</w:t>
                              </w:r>
                            </w:p>
                          </w:txbxContent>
                        </wps:txbx>
                        <wps:bodyPr horzOverflow="overflow" vert="horz" lIns="0" tIns="0" rIns="0" bIns="0" rtlCol="0">
                          <a:noAutofit/>
                        </wps:bodyPr>
                      </wps:wsp>
                      <wps:wsp>
                        <wps:cNvPr id="1088" name="Rectangle 1088"/>
                        <wps:cNvSpPr/>
                        <wps:spPr>
                          <a:xfrm>
                            <a:off x="4034028" y="1976092"/>
                            <a:ext cx="42262" cy="142889"/>
                          </a:xfrm>
                          <a:prstGeom prst="rect">
                            <a:avLst/>
                          </a:prstGeom>
                          <a:ln>
                            <a:noFill/>
                          </a:ln>
                        </wps:spPr>
                        <wps:txbx>
                          <w:txbxContent>
                            <w:p w14:paraId="51E2EAF7" w14:textId="77777777" w:rsidR="00FD136D" w:rsidRDefault="00C641BB">
                              <w:pPr>
                                <w:spacing w:after="160" w:line="259" w:lineRule="auto"/>
                                <w:ind w:left="0" w:firstLine="0"/>
                              </w:pPr>
                              <w:r>
                                <w:rPr>
                                  <w:sz w:val="18"/>
                                </w:rPr>
                                <w:t xml:space="preserve"> </w:t>
                              </w:r>
                            </w:p>
                          </w:txbxContent>
                        </wps:txbx>
                        <wps:bodyPr horzOverflow="overflow" vert="horz" lIns="0" tIns="0" rIns="0" bIns="0" rtlCol="0">
                          <a:noAutofit/>
                        </wps:bodyPr>
                      </wps:wsp>
                      <wps:wsp>
                        <wps:cNvPr id="1089" name="Rectangle 1089"/>
                        <wps:cNvSpPr/>
                        <wps:spPr>
                          <a:xfrm>
                            <a:off x="2678938" y="2126968"/>
                            <a:ext cx="1309796" cy="142889"/>
                          </a:xfrm>
                          <a:prstGeom prst="rect">
                            <a:avLst/>
                          </a:prstGeom>
                          <a:ln>
                            <a:noFill/>
                          </a:ln>
                        </wps:spPr>
                        <wps:txbx>
                          <w:txbxContent>
                            <w:p w14:paraId="4EA5AB6C" w14:textId="77777777" w:rsidR="00FD136D" w:rsidRDefault="00C641BB">
                              <w:pPr>
                                <w:spacing w:after="160" w:line="259" w:lineRule="auto"/>
                                <w:ind w:left="0" w:firstLine="0"/>
                              </w:pPr>
                              <w:r>
                                <w:rPr>
                                  <w:sz w:val="18"/>
                                </w:rPr>
                                <w:t xml:space="preserve">met cliënt en diens </w:t>
                              </w:r>
                            </w:p>
                          </w:txbxContent>
                        </wps:txbx>
                        <wps:bodyPr horzOverflow="overflow" vert="horz" lIns="0" tIns="0" rIns="0" bIns="0" rtlCol="0">
                          <a:noAutofit/>
                        </wps:bodyPr>
                      </wps:wsp>
                      <wps:wsp>
                        <wps:cNvPr id="1090" name="Rectangle 1090"/>
                        <wps:cNvSpPr/>
                        <wps:spPr>
                          <a:xfrm>
                            <a:off x="2678938" y="2277844"/>
                            <a:ext cx="659611" cy="142889"/>
                          </a:xfrm>
                          <a:prstGeom prst="rect">
                            <a:avLst/>
                          </a:prstGeom>
                          <a:ln>
                            <a:noFill/>
                          </a:ln>
                        </wps:spPr>
                        <wps:txbx>
                          <w:txbxContent>
                            <w:p w14:paraId="67781BC1" w14:textId="77777777" w:rsidR="00FD136D" w:rsidRDefault="00C641BB">
                              <w:pPr>
                                <w:spacing w:after="160" w:line="259" w:lineRule="auto"/>
                                <w:ind w:left="0" w:firstLine="0"/>
                              </w:pPr>
                              <w:r>
                                <w:rPr>
                                  <w:sz w:val="18"/>
                                </w:rPr>
                                <w:t>omgeving</w:t>
                              </w:r>
                            </w:p>
                          </w:txbxContent>
                        </wps:txbx>
                        <wps:bodyPr horzOverflow="overflow" vert="horz" lIns="0" tIns="0" rIns="0" bIns="0" rtlCol="0">
                          <a:noAutofit/>
                        </wps:bodyPr>
                      </wps:wsp>
                      <wps:wsp>
                        <wps:cNvPr id="1091" name="Rectangle 1091"/>
                        <wps:cNvSpPr/>
                        <wps:spPr>
                          <a:xfrm>
                            <a:off x="3174238" y="2277844"/>
                            <a:ext cx="42262" cy="142889"/>
                          </a:xfrm>
                          <a:prstGeom prst="rect">
                            <a:avLst/>
                          </a:prstGeom>
                          <a:ln>
                            <a:noFill/>
                          </a:ln>
                        </wps:spPr>
                        <wps:txbx>
                          <w:txbxContent>
                            <w:p w14:paraId="3E619D93" w14:textId="77777777" w:rsidR="00FD136D" w:rsidRDefault="00C641BB">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4061" style="width:525.519pt;height:191.741pt;position:absolute;mso-position-horizontal-relative:text;mso-position-horizontal:absolute;margin-left:-35.474pt;mso-position-vertical-relative:text;margin-top:64.0111pt;" coordsize="66740,24351">
                <v:rect id="Rectangle 974" style="position:absolute;width:467;height:1581;left:66389;top:16105;" filled="f" stroked="f">
                  <v:textbox inset="0,0,0,0">
                    <w:txbxContent>
                      <w:p>
                        <w:pPr>
                          <w:spacing w:before="0" w:after="160" w:line="259" w:lineRule="auto"/>
                          <w:ind w:left="0" w:firstLine="0"/>
                        </w:pPr>
                        <w:r>
                          <w:rPr/>
                          <w:t xml:space="preserve"> </w:t>
                        </w:r>
                      </w:p>
                    </w:txbxContent>
                  </v:textbox>
                </v:rect>
                <v:rect id="Rectangle 975" style="position:absolute;width:467;height:1581;left:4505;top:17508;" filled="f" stroked="f">
                  <v:textbox inset="0,0,0,0">
                    <w:txbxContent>
                      <w:p>
                        <w:pPr>
                          <w:spacing w:before="0" w:after="160" w:line="259" w:lineRule="auto"/>
                          <w:ind w:left="0" w:firstLine="0"/>
                        </w:pPr>
                        <w:r>
                          <w:rPr/>
                          <w:t xml:space="preserve"> </w:t>
                        </w:r>
                      </w:p>
                    </w:txbxContent>
                  </v:textbox>
                </v:rect>
                <v:rect id="Rectangle 976" style="position:absolute;width:467;height:1581;left:4505;top:19184;" filled="f" stroked="f">
                  <v:textbox inset="0,0,0,0">
                    <w:txbxContent>
                      <w:p>
                        <w:pPr>
                          <w:spacing w:before="0" w:after="160" w:line="259" w:lineRule="auto"/>
                          <w:ind w:left="0" w:firstLine="0"/>
                        </w:pPr>
                        <w:r>
                          <w:rPr/>
                          <w:t xml:space="preserve"> </w:t>
                        </w:r>
                      </w:p>
                    </w:txbxContent>
                  </v:textbox>
                </v:rect>
                <v:rect id="Rectangle 977" style="position:absolute;width:467;height:1581;left:4855;top:19184;" filled="f" stroked="f">
                  <v:textbox inset="0,0,0,0">
                    <w:txbxContent>
                      <w:p>
                        <w:pPr>
                          <w:spacing w:before="0" w:after="160" w:line="259" w:lineRule="auto"/>
                          <w:ind w:left="0" w:firstLine="0"/>
                        </w:pPr>
                        <w:r>
                          <w:rPr/>
                          <w:t xml:space="preserve"> </w:t>
                        </w:r>
                      </w:p>
                    </w:txbxContent>
                  </v:textbox>
                </v:rect>
                <v:rect id="Rectangle 978" style="position:absolute;width:467;height:1581;left:4505;top:23162;" filled="f" stroked="f">
                  <v:textbox inset="0,0,0,0">
                    <w:txbxContent>
                      <w:p>
                        <w:pPr>
                          <w:spacing w:before="0" w:after="160" w:line="259" w:lineRule="auto"/>
                          <w:ind w:left="0" w:firstLine="0"/>
                        </w:pPr>
                        <w:r>
                          <w:rPr/>
                          <w:t xml:space="preserve"> </w:t>
                        </w:r>
                      </w:p>
                    </w:txbxContent>
                  </v:textbox>
                </v:rect>
                <v:shape id="Picture 1062" style="position:absolute;width:66347;height:17018;left:0;top:0;" filled="f">
                  <v:imagedata r:id="rId34"/>
                </v:shape>
                <v:shape id="Picture 1064" style="position:absolute;width:1340;height:20589;left:33366;top:2085;" filled="f">
                  <v:imagedata r:id="rId35"/>
                </v:shape>
                <v:shape id="Shape 1065" style="position:absolute;width:152;height:19583;left:33991;top:2283;" coordsize="15240,1958340" path="m0,0l15240,1958340">
                  <v:stroke weight="3pt" endcap="flat" joinstyle="round" on="true" color="#000000"/>
                  <v:fill on="false" color="#000000" opacity="0"/>
                </v:shape>
                <v:shape id="Shape 16986" style="position:absolute;width:16535;height:6629;left:25838;top:17523;" coordsize="1653540,662940" path="m0,0l1653540,0l1653540,662940l0,662940l0,0">
                  <v:stroke weight="0pt" endcap="flat" joinstyle="round" on="false" color="#000000" opacity="0"/>
                  <v:fill on="true" color="#ffffff"/>
                </v:shape>
                <v:shape id="Shape 1084" style="position:absolute;width:16535;height:6629;left:25838;top:17523;" coordsize="1653540,662940" path="m0,662940l1653540,662940l1653540,0l0,0x">
                  <v:stroke weight="0.5pt" endcap="flat" joinstyle="round" on="true" color="#000000"/>
                  <v:fill on="false" color="#000000" opacity="0"/>
                </v:shape>
                <v:rect id="Rectangle 1085" style="position:absolute;width:14537;height:1428;left:26789;top:18252;" filled="f" stroked="f">
                  <v:textbox inset="0,0,0,0">
                    <w:txbxContent>
                      <w:p>
                        <w:pPr>
                          <w:spacing w:before="0" w:after="160" w:line="259" w:lineRule="auto"/>
                          <w:ind w:left="0" w:firstLine="0"/>
                        </w:pPr>
                        <w:r>
                          <w:rPr>
                            <w:rFonts w:cs="Arial" w:hAnsi="Arial" w:eastAsia="Arial" w:ascii="Arial"/>
                            <w:b w:val="1"/>
                            <w:sz w:val="18"/>
                          </w:rPr>
                          <w:t xml:space="preserve">Beoordeling van de </w:t>
                        </w:r>
                      </w:p>
                    </w:txbxContent>
                  </v:textbox>
                </v:rect>
                <v:rect id="Rectangle 1086" style="position:absolute;width:6679;height:1428;left:26789;top:19760;" filled="f" stroked="f">
                  <v:textbox inset="0,0,0,0">
                    <w:txbxContent>
                      <w:p>
                        <w:pPr>
                          <w:spacing w:before="0" w:after="160" w:line="259" w:lineRule="auto"/>
                          <w:ind w:left="0" w:firstLine="0"/>
                        </w:pPr>
                        <w:r>
                          <w:rPr>
                            <w:rFonts w:cs="Arial" w:hAnsi="Arial" w:eastAsia="Arial" w:ascii="Arial"/>
                            <w:b w:val="1"/>
                            <w:sz w:val="18"/>
                          </w:rPr>
                          <w:t xml:space="preserve">aanvraag</w:t>
                        </w:r>
                      </w:p>
                    </w:txbxContent>
                  </v:textbox>
                </v:rect>
                <v:rect id="Rectangle 13257" style="position:absolute;width:422;height:1428;left:31818;top:19760;" filled="f" stroked="f">
                  <v:textbox inset="0,0,0,0">
                    <w:txbxContent>
                      <w:p>
                        <w:pPr>
                          <w:spacing w:before="0" w:after="160" w:line="259" w:lineRule="auto"/>
                          <w:ind w:left="0" w:firstLine="0"/>
                        </w:pPr>
                        <w:r>
                          <w:rPr>
                            <w:sz w:val="18"/>
                          </w:rPr>
                          <w:t xml:space="preserve">:</w:t>
                        </w:r>
                      </w:p>
                    </w:txbxContent>
                  </v:textbox>
                </v:rect>
                <v:rect id="Rectangle 13258" style="position:absolute;width:10892;height:1428;left:32136;top:19760;" filled="f" stroked="f">
                  <v:textbox inset="0,0,0,0">
                    <w:txbxContent>
                      <w:p>
                        <w:pPr>
                          <w:spacing w:before="0" w:after="160" w:line="259" w:lineRule="auto"/>
                          <w:ind w:left="0" w:firstLine="0"/>
                        </w:pPr>
                        <w:r>
                          <w:rPr>
                            <w:sz w:val="18"/>
                          </w:rPr>
                          <w:t xml:space="preserve"> Wmo consulent</w:t>
                        </w:r>
                      </w:p>
                    </w:txbxContent>
                  </v:textbox>
                </v:rect>
                <v:rect id="Rectangle 1088" style="position:absolute;width:422;height:1428;left:40340;top:19760;" filled="f" stroked="f">
                  <v:textbox inset="0,0,0,0">
                    <w:txbxContent>
                      <w:p>
                        <w:pPr>
                          <w:spacing w:before="0" w:after="160" w:line="259" w:lineRule="auto"/>
                          <w:ind w:left="0" w:firstLine="0"/>
                        </w:pPr>
                        <w:r>
                          <w:rPr>
                            <w:sz w:val="18"/>
                          </w:rPr>
                          <w:t xml:space="preserve"> </w:t>
                        </w:r>
                      </w:p>
                    </w:txbxContent>
                  </v:textbox>
                </v:rect>
                <v:rect id="Rectangle 1089" style="position:absolute;width:13097;height:1428;left:26789;top:21269;" filled="f" stroked="f">
                  <v:textbox inset="0,0,0,0">
                    <w:txbxContent>
                      <w:p>
                        <w:pPr>
                          <w:spacing w:before="0" w:after="160" w:line="259" w:lineRule="auto"/>
                          <w:ind w:left="0" w:firstLine="0"/>
                        </w:pPr>
                        <w:r>
                          <w:rPr>
                            <w:sz w:val="18"/>
                          </w:rPr>
                          <w:t xml:space="preserve">met cliënt en diens </w:t>
                        </w:r>
                      </w:p>
                    </w:txbxContent>
                  </v:textbox>
                </v:rect>
                <v:rect id="Rectangle 1090" style="position:absolute;width:6596;height:1428;left:26789;top:22778;" filled="f" stroked="f">
                  <v:textbox inset="0,0,0,0">
                    <w:txbxContent>
                      <w:p>
                        <w:pPr>
                          <w:spacing w:before="0" w:after="160" w:line="259" w:lineRule="auto"/>
                          <w:ind w:left="0" w:firstLine="0"/>
                        </w:pPr>
                        <w:r>
                          <w:rPr>
                            <w:sz w:val="18"/>
                          </w:rPr>
                          <w:t xml:space="preserve">omgeving</w:t>
                        </w:r>
                      </w:p>
                    </w:txbxContent>
                  </v:textbox>
                </v:rect>
                <v:rect id="Rectangle 1091" style="position:absolute;width:422;height:1428;left:31742;top:2277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t xml:space="preserve">Procesbeschrijving hulpmiddelenzorg </w:t>
      </w:r>
    </w:p>
    <w:p w14:paraId="0D7A237B" w14:textId="77777777" w:rsidR="00FD136D" w:rsidRDefault="00C641BB">
      <w:pPr>
        <w:spacing w:before="437" w:after="129"/>
      </w:pPr>
      <w:r>
        <w:t xml:space="preserve">Een goed functioneel advies moet aan de volgende voorwaarden voldoen. </w:t>
      </w:r>
    </w:p>
    <w:p w14:paraId="21AFCE12" w14:textId="77777777" w:rsidR="00FD136D" w:rsidRDefault="00C641BB">
      <w:pPr>
        <w:spacing w:after="29"/>
      </w:pPr>
      <w:r>
        <w:t xml:space="preserve">Basisprincipes: </w:t>
      </w:r>
    </w:p>
    <w:p w14:paraId="70815EB4" w14:textId="77777777" w:rsidR="00FD136D" w:rsidRDefault="00C641BB">
      <w:pPr>
        <w:numPr>
          <w:ilvl w:val="0"/>
          <w:numId w:val="7"/>
        </w:numPr>
        <w:ind w:hanging="360"/>
      </w:pPr>
      <w:r>
        <w:t xml:space="preserve">Het functioneel advies ziet toe op de cliënt en zijn naasten. De volledige omgeving van de cliënt wordt meegenomen in het advies.  </w:t>
      </w:r>
    </w:p>
    <w:p w14:paraId="2E1B1B40" w14:textId="77777777" w:rsidR="00FD136D" w:rsidRDefault="00C641BB">
      <w:pPr>
        <w:numPr>
          <w:ilvl w:val="0"/>
          <w:numId w:val="7"/>
        </w:numPr>
        <w:ind w:hanging="360"/>
      </w:pPr>
      <w:r>
        <w:t xml:space="preserve">Het advies moet weergeven wat nodig is om beperkingen op te heffen. Hierbij beschrijven tot welk functioneel niveau het advies ingevuld wordt.  </w:t>
      </w:r>
    </w:p>
    <w:p w14:paraId="60F12377" w14:textId="77777777" w:rsidR="00FD136D" w:rsidRDefault="00C641BB">
      <w:pPr>
        <w:numPr>
          <w:ilvl w:val="0"/>
          <w:numId w:val="7"/>
        </w:numPr>
        <w:ind w:hanging="360"/>
      </w:pPr>
      <w:r>
        <w:t>Het functioneel advies wordt met toestemming van de cliënt gedeeld met de gemeente en leverancier bij de reali</w:t>
      </w:r>
      <w:r>
        <w:t xml:space="preserve">satie van de hulpmiddelen levering. </w:t>
      </w:r>
    </w:p>
    <w:p w14:paraId="1DEA756F" w14:textId="77777777" w:rsidR="00FD136D" w:rsidRDefault="00C641BB">
      <w:pPr>
        <w:numPr>
          <w:ilvl w:val="0"/>
          <w:numId w:val="7"/>
        </w:numPr>
        <w:spacing w:after="153"/>
        <w:ind w:hanging="360"/>
      </w:pPr>
      <w:r>
        <w:t xml:space="preserve">Het functioneel advies is objectief en bevat de onderdelen die leidend zijn. Het klantbeeld en eventuele wensen van de cliënt worden in een aparte intro opgenomen en geven duiding aan de gemeente en leverancier. </w:t>
      </w:r>
    </w:p>
    <w:p w14:paraId="46A7D7B3" w14:textId="77777777" w:rsidR="00FD136D" w:rsidRDefault="00C641BB">
      <w:pPr>
        <w:ind w:right="3148"/>
      </w:pPr>
      <w:r>
        <w:t xml:space="preserve">Welke </w:t>
      </w:r>
      <w:r>
        <w:t xml:space="preserve">zorgprofessional kan een functioneel advies uitwerken?: Dit is een gekwalificeerde ergotherapeut of revalidatieteam. </w:t>
      </w:r>
    </w:p>
    <w:p w14:paraId="300AC698" w14:textId="77777777" w:rsidR="00FD136D" w:rsidRDefault="00C641BB">
      <w:pPr>
        <w:spacing w:after="17" w:line="259" w:lineRule="auto"/>
        <w:ind w:left="0" w:firstLine="0"/>
      </w:pPr>
      <w:r>
        <w:t xml:space="preserve"> </w:t>
      </w:r>
    </w:p>
    <w:p w14:paraId="28718385" w14:textId="77777777" w:rsidR="00FD136D" w:rsidRDefault="00C641BB">
      <w:pPr>
        <w:pStyle w:val="Heading3"/>
        <w:ind w:left="-5"/>
      </w:pPr>
      <w:r>
        <w:t>Format voor een functioneel advies</w:t>
      </w:r>
      <w:r>
        <w:rPr>
          <w:b w:val="0"/>
        </w:rPr>
        <w:t xml:space="preserve">; </w:t>
      </w:r>
    </w:p>
    <w:p w14:paraId="25CF580A" w14:textId="77777777" w:rsidR="00FD136D" w:rsidRDefault="00C641BB">
      <w:pPr>
        <w:spacing w:after="27"/>
      </w:pPr>
      <w:r>
        <w:t xml:space="preserve">Uitgangspunten bij het opstellen van een format voor een functioneel advies </w:t>
      </w:r>
    </w:p>
    <w:p w14:paraId="1E713F7E" w14:textId="77777777" w:rsidR="00FD136D" w:rsidRDefault="00C641BB">
      <w:pPr>
        <w:numPr>
          <w:ilvl w:val="0"/>
          <w:numId w:val="8"/>
        </w:numPr>
        <w:spacing w:after="30"/>
        <w:ind w:hanging="360"/>
      </w:pPr>
      <w:r>
        <w:t>Er wordt zoveel mogeli</w:t>
      </w:r>
      <w:r>
        <w:t xml:space="preserve">jk integraal gekeken naar de hulpvraag van een cliënt. </w:t>
      </w:r>
    </w:p>
    <w:p w14:paraId="799D7FAA" w14:textId="77777777" w:rsidR="00FD136D" w:rsidRDefault="00C641BB">
      <w:pPr>
        <w:numPr>
          <w:ilvl w:val="0"/>
          <w:numId w:val="8"/>
        </w:numPr>
        <w:spacing w:after="151"/>
        <w:ind w:hanging="360"/>
      </w:pPr>
      <w:r>
        <w:lastRenderedPageBreak/>
        <w:t xml:space="preserve">De kwaliteit van het advies hangt af van de bekwaamheid van de adviserend zorgprofessional. </w:t>
      </w:r>
    </w:p>
    <w:p w14:paraId="2A37941F" w14:textId="77777777" w:rsidR="00FD136D" w:rsidRDefault="00C641BB">
      <w:r>
        <w:t xml:space="preserve">Bijlage 1 van het convenant bevat  </w:t>
      </w:r>
      <w:r>
        <w:t xml:space="preserve">het format voor het functioneel advies  </w:t>
      </w:r>
    </w:p>
    <w:p w14:paraId="313A2A60" w14:textId="77777777" w:rsidR="00FD136D" w:rsidRDefault="00C641BB">
      <w:pPr>
        <w:spacing w:after="19" w:line="259" w:lineRule="auto"/>
        <w:ind w:left="0" w:firstLine="0"/>
      </w:pPr>
      <w:r>
        <w:t xml:space="preserve"> </w:t>
      </w:r>
    </w:p>
    <w:p w14:paraId="1F7878CC" w14:textId="77777777" w:rsidR="00FD136D" w:rsidRDefault="00C641BB">
      <w:r>
        <w:t xml:space="preserve">Bij wijze van voorbeeldcasus is in bijlage 2 een persona beschreven. </w:t>
      </w:r>
    </w:p>
    <w:p w14:paraId="6BBEEE5E" w14:textId="77777777" w:rsidR="00FD136D" w:rsidRDefault="00C641BB">
      <w:pPr>
        <w:spacing w:after="17" w:line="259" w:lineRule="auto"/>
        <w:ind w:left="0" w:firstLine="0"/>
      </w:pPr>
      <w:r>
        <w:t xml:space="preserve"> </w:t>
      </w:r>
    </w:p>
    <w:p w14:paraId="16CB7833" w14:textId="77777777" w:rsidR="00FD136D" w:rsidRDefault="00C641BB">
      <w:pPr>
        <w:spacing w:after="17" w:line="259" w:lineRule="auto"/>
        <w:ind w:left="0" w:firstLine="0"/>
      </w:pPr>
      <w:r>
        <w:t xml:space="preserve"> </w:t>
      </w:r>
    </w:p>
    <w:p w14:paraId="16CEED4F" w14:textId="77777777" w:rsidR="00FD136D" w:rsidRDefault="00C641BB">
      <w:pPr>
        <w:spacing w:after="17" w:line="259" w:lineRule="auto"/>
        <w:ind w:left="0" w:firstLine="0"/>
      </w:pPr>
      <w:r>
        <w:rPr>
          <w:b/>
          <w:color w:val="00B0F0"/>
        </w:rPr>
        <w:t xml:space="preserve"> </w:t>
      </w:r>
    </w:p>
    <w:p w14:paraId="1B72ACB2" w14:textId="77777777" w:rsidR="00FD136D" w:rsidRDefault="00C641BB">
      <w:pPr>
        <w:pStyle w:val="Heading4"/>
        <w:ind w:left="-5"/>
      </w:pPr>
      <w:r>
        <w:t xml:space="preserve">3. Inrichting casemanagement  </w:t>
      </w:r>
    </w:p>
    <w:p w14:paraId="1957D699" w14:textId="77777777" w:rsidR="00FD136D" w:rsidRDefault="00C641BB">
      <w:pPr>
        <w:spacing w:after="17" w:line="259" w:lineRule="auto"/>
        <w:ind w:left="0" w:firstLine="0"/>
      </w:pPr>
      <w:r>
        <w:t xml:space="preserve"> </w:t>
      </w:r>
    </w:p>
    <w:p w14:paraId="59D06C52" w14:textId="77777777" w:rsidR="00FD136D" w:rsidRDefault="00C641BB">
      <w:r>
        <w:t xml:space="preserve">De gemeente, leverancier, zorgkantoor en/of zorgverzekeraar </w:t>
      </w:r>
      <w:r>
        <w:t>zorgt in complexe situaties voor een eenduidig en vast aanspreekpunt voor de cliënt die verantwoordelijk is voor een goed proces van aanvraag tot en met gebruik (en onderhoud). Deze instantie houdt de cliënt proactief en periodiek op de hoogte van de voort</w:t>
      </w:r>
      <w:r>
        <w:t xml:space="preserve">gang van zijn/haar aanvraag en/of levering van het betreffende hulpmiddel (nieuwe aanvragen en reparaties van hulpmiddelen).  </w:t>
      </w:r>
    </w:p>
    <w:p w14:paraId="2BD85D3B" w14:textId="77777777" w:rsidR="00FD136D" w:rsidRDefault="00C641BB">
      <w:pPr>
        <w:spacing w:after="17" w:line="259" w:lineRule="auto"/>
        <w:ind w:left="0" w:firstLine="0"/>
      </w:pPr>
      <w:r>
        <w:t xml:space="preserve"> </w:t>
      </w:r>
    </w:p>
    <w:p w14:paraId="267D794D" w14:textId="77777777" w:rsidR="00FD136D" w:rsidRDefault="00C641BB">
      <w:r>
        <w:t>De toegang-/aanvraagprocedure is zo ingericht dat een passend hulpmiddel zo snel als mogelijk wordt verstrekt. De snelheid hang</w:t>
      </w:r>
      <w:r>
        <w:t>t mede af van de aard van de beperking. Vooral bij jonge kinderen zou een versnellingsparagraaf van toegevoegde waarde zijn. Jonge kinderen groeien ondanks de beperking heel snel en nu zijn leveringen vaak (te) laat. Dit geldt in het bijzonder voor alle ze</w:t>
      </w:r>
      <w:r>
        <w:t xml:space="preserve">er ernstig en palliatief zieke kinderen, waarbij comfort en kwaliteit van leven centraal staat.  </w:t>
      </w:r>
    </w:p>
    <w:p w14:paraId="36A342C9" w14:textId="77777777" w:rsidR="00FD136D" w:rsidRDefault="00C641BB">
      <w:pPr>
        <w:spacing w:after="17" w:line="259" w:lineRule="auto"/>
        <w:ind w:left="0" w:firstLine="0"/>
      </w:pPr>
      <w:r>
        <w:t xml:space="preserve"> </w:t>
      </w:r>
    </w:p>
    <w:p w14:paraId="3045DB42" w14:textId="77777777" w:rsidR="00FD136D" w:rsidRDefault="00C641BB">
      <w:r>
        <w:t>De financier handelt de aanvraag binnen de daarvoor gestelde wettelijke termijnen af en de leverancier levert binnen de contractueel vastgestelde termijn. D</w:t>
      </w:r>
      <w:r>
        <w:t>e gemeente, het zorgkantoor en de zorgverzekeraar nemen waar mogelijk de aanvraag tijdens de revalidatie al in behandeling indien een cliënt in een revalidatiecentrum opgenomen is en de eindsituatie van de cliënt bekend is. Het revalidatieteam wordt bij de</w:t>
      </w:r>
      <w:r>
        <w:t xml:space="preserve"> aanvraag betrokken. </w:t>
      </w:r>
    </w:p>
    <w:p w14:paraId="02F93C56" w14:textId="77777777" w:rsidR="00FD136D" w:rsidRDefault="00C641BB">
      <w:pPr>
        <w:spacing w:after="17" w:line="259" w:lineRule="auto"/>
        <w:ind w:left="0" w:firstLine="0"/>
      </w:pPr>
      <w:r>
        <w:rPr>
          <w:b/>
        </w:rPr>
        <w:t xml:space="preserve"> </w:t>
      </w:r>
    </w:p>
    <w:p w14:paraId="2E8C5C0D" w14:textId="77777777" w:rsidR="00FD136D" w:rsidRDefault="00C641BB">
      <w:pPr>
        <w:pStyle w:val="Heading2"/>
        <w:ind w:left="-5"/>
      </w:pPr>
      <w:r>
        <w:t>Beoogd resultaat</w:t>
      </w:r>
      <w:r>
        <w:rPr>
          <w:color w:val="000000"/>
        </w:rPr>
        <w:t xml:space="preserve"> </w:t>
      </w:r>
    </w:p>
    <w:p w14:paraId="59B42A07" w14:textId="77777777" w:rsidR="00FD136D" w:rsidRDefault="00C641BB">
      <w:pPr>
        <w:spacing w:after="367"/>
      </w:pPr>
      <w:r>
        <w:t>Het beoogde resultaat is het realiseren van een werkende uitvoeringspraktijk. Dat betekent dat de samenwerking tussen zorgprofessionals, gemeenten, leveranciers, zorgkantoor en/of zorgverzekeraar leidt tot een bete</w:t>
      </w:r>
      <w:r>
        <w:t xml:space="preserve">re en snellere verstrekking van adequate hulpmiddelen bij complexe ondersteuningsvragen.  De cliënt is integraal betrokken en wordt proactief geïnformeerd gedurende de gehele cliëntreis. </w:t>
      </w:r>
    </w:p>
    <w:p w14:paraId="6FBD2E13" w14:textId="77777777" w:rsidR="00FD136D" w:rsidRDefault="00C641BB">
      <w:pPr>
        <w:spacing w:after="134" w:line="265" w:lineRule="auto"/>
        <w:ind w:left="-5"/>
      </w:pPr>
      <w:r>
        <w:rPr>
          <w:b/>
          <w:color w:val="00B0F0"/>
        </w:rPr>
        <w:t xml:space="preserve">Wanneer casemanagement? </w:t>
      </w:r>
    </w:p>
    <w:p w14:paraId="479D7F72" w14:textId="77777777" w:rsidR="00FD136D" w:rsidRDefault="00C641BB">
      <w:pPr>
        <w:spacing w:after="370"/>
        <w:ind w:right="146"/>
      </w:pPr>
      <w:r>
        <w:t>Casemanagtement wordt ingezet als er sprake</w:t>
      </w:r>
      <w:r>
        <w:t xml:space="preserve"> is van een complexe situatie (product, proces of context). Dit kan zijn bij zorgvragers die in een revalidatiecentrum voor een langere tijd verblijven. Bij de uitwerking van het contract in de uitvoering bespreken de gemeente en de leverancier welke profe</w:t>
      </w:r>
      <w:r>
        <w:t xml:space="preserve">ssional de de rol van casemanager kan vervullen en hoe deze rol wordt belegd indien dat voor de casus nodig is. Daarbij moet er ruimte blijven voor flexibiliteit en inrichting op cliëntniveau.  </w:t>
      </w:r>
    </w:p>
    <w:p w14:paraId="002F0BAA" w14:textId="77777777" w:rsidR="00FD136D" w:rsidRDefault="00C641BB">
      <w:pPr>
        <w:spacing w:after="132" w:line="265" w:lineRule="auto"/>
        <w:ind w:left="-5"/>
      </w:pPr>
      <w:r>
        <w:rPr>
          <w:b/>
          <w:color w:val="00B0F0"/>
        </w:rPr>
        <w:t xml:space="preserve">Met welk doel casemanagement? </w:t>
      </w:r>
    </w:p>
    <w:p w14:paraId="27DF24AB" w14:textId="77777777" w:rsidR="00FD136D" w:rsidRDefault="00C641BB">
      <w:pPr>
        <w:spacing w:after="370"/>
      </w:pPr>
      <w:r>
        <w:t xml:space="preserve">Het doel is om </w:t>
      </w:r>
      <w:r>
        <w:t>te borgen dat er iemand is die de controle heeft over het proces in een complexe hulpmiddelenverstrekking, en om één aanspreekpunt te creëren voor de zorgvrager en/of zijn vertegenwoordiger. We dienen ervoor te waken dat een casemanager niet een extra schi</w:t>
      </w:r>
      <w:r>
        <w:t xml:space="preserve">jf gaat worden in het proces. </w:t>
      </w:r>
    </w:p>
    <w:p w14:paraId="368E7888" w14:textId="77777777" w:rsidR="00FD136D" w:rsidRDefault="00C641BB">
      <w:pPr>
        <w:spacing w:after="132" w:line="265" w:lineRule="auto"/>
        <w:ind w:left="-5"/>
      </w:pPr>
      <w:r>
        <w:rPr>
          <w:b/>
          <w:color w:val="00B0F0"/>
        </w:rPr>
        <w:t xml:space="preserve">Wat zijn belangrijke vaardigheden en/of eigenschappen van een casemanager? </w:t>
      </w:r>
    </w:p>
    <w:p w14:paraId="12B2DB6A" w14:textId="77777777" w:rsidR="00FD136D" w:rsidRDefault="00C641BB">
      <w:r>
        <w:lastRenderedPageBreak/>
        <w:t xml:space="preserve">Casemanagement is een rol. Hiermee houd je ruimte bij de inrichting van casemanagers bij gemeente en leverancier. </w:t>
      </w:r>
    </w:p>
    <w:p w14:paraId="72983B76" w14:textId="77777777" w:rsidR="00FD136D" w:rsidRDefault="00C641BB">
      <w:pPr>
        <w:spacing w:after="29"/>
      </w:pPr>
      <w:r>
        <w:t>Benoemde kenmerken en/of vaardighe</w:t>
      </w:r>
      <w:r>
        <w:t xml:space="preserve">den zijn; </w:t>
      </w:r>
    </w:p>
    <w:p w14:paraId="552E026C" w14:textId="77777777" w:rsidR="00FD136D" w:rsidRDefault="00C641BB">
      <w:pPr>
        <w:numPr>
          <w:ilvl w:val="0"/>
          <w:numId w:val="9"/>
        </w:numPr>
        <w:ind w:hanging="360"/>
      </w:pPr>
      <w:r>
        <w:t xml:space="preserve">Senior medewerker die het domein en de zorgomgeving goed kent; </w:t>
      </w:r>
      <w:r>
        <w:rPr>
          <w:rFonts w:ascii="Courier New" w:eastAsia="Courier New" w:hAnsi="Courier New" w:cs="Courier New"/>
        </w:rPr>
        <w:t>o</w:t>
      </w:r>
      <w:r>
        <w:t xml:space="preserve"> </w:t>
      </w:r>
      <w:r>
        <w:tab/>
        <w:t>1</w:t>
      </w:r>
      <w:r>
        <w:rPr>
          <w:vertAlign w:val="superscript"/>
        </w:rPr>
        <w:t>e</w:t>
      </w:r>
      <w:r>
        <w:t xml:space="preserve"> en 2</w:t>
      </w:r>
      <w:r>
        <w:rPr>
          <w:vertAlign w:val="superscript"/>
        </w:rPr>
        <w:t>e</w:t>
      </w:r>
      <w:r>
        <w:t xml:space="preserve"> lijn in beeld en aanspreekpunten bekend, zoals de Netwerken Integrale Kindzorg (NIK) </w:t>
      </w:r>
    </w:p>
    <w:p w14:paraId="611FBA15" w14:textId="77777777" w:rsidR="00FD136D" w:rsidRDefault="00C641BB">
      <w:pPr>
        <w:numPr>
          <w:ilvl w:val="0"/>
          <w:numId w:val="9"/>
        </w:numPr>
        <w:ind w:hanging="360"/>
      </w:pPr>
      <w:r>
        <w:t xml:space="preserve">Empathisch vermogen (oog hebben voor de leefwereld van de cliënt) </w:t>
      </w:r>
    </w:p>
    <w:p w14:paraId="19329119" w14:textId="77777777" w:rsidR="00FD136D" w:rsidRDefault="00C641BB">
      <w:pPr>
        <w:numPr>
          <w:ilvl w:val="0"/>
          <w:numId w:val="9"/>
        </w:numPr>
        <w:ind w:hanging="360"/>
      </w:pPr>
      <w:r>
        <w:t>Projectmatig kunn</w:t>
      </w:r>
      <w:r>
        <w:t xml:space="preserve">en werken, goed overzicht kunnen houden en organiseren en goed kunnen samenwerken </w:t>
      </w:r>
    </w:p>
    <w:p w14:paraId="43F51AEA" w14:textId="77777777" w:rsidR="00FD136D" w:rsidRDefault="00C641BB">
      <w:pPr>
        <w:numPr>
          <w:ilvl w:val="0"/>
          <w:numId w:val="9"/>
        </w:numPr>
        <w:ind w:hanging="360"/>
      </w:pPr>
      <w:r>
        <w:t xml:space="preserve">Out-of-the-box kunnen denken </w:t>
      </w:r>
    </w:p>
    <w:p w14:paraId="2D164AA4" w14:textId="77777777" w:rsidR="00FD136D" w:rsidRDefault="00C641BB">
      <w:pPr>
        <w:numPr>
          <w:ilvl w:val="0"/>
          <w:numId w:val="9"/>
        </w:numPr>
        <w:ind w:hanging="360"/>
      </w:pPr>
      <w:r>
        <w:t xml:space="preserve">Goed en gemakkelijk bereikbaar </w:t>
      </w:r>
    </w:p>
    <w:p w14:paraId="4B3A41EE" w14:textId="77777777" w:rsidR="00FD136D" w:rsidRDefault="00C641BB">
      <w:pPr>
        <w:numPr>
          <w:ilvl w:val="0"/>
          <w:numId w:val="9"/>
        </w:numPr>
        <w:ind w:hanging="360"/>
      </w:pPr>
      <w:r>
        <w:t xml:space="preserve">Multicultureel inzetbaar waar mogelijk; vreemde talen spreken is een pré. Het is belangrijk dat de casemanager </w:t>
      </w:r>
      <w:r>
        <w:t xml:space="preserve">cultuursensitief kan werken.  </w:t>
      </w:r>
    </w:p>
    <w:p w14:paraId="150024D3" w14:textId="77777777" w:rsidR="00FD136D" w:rsidRDefault="00C641BB">
      <w:pPr>
        <w:numPr>
          <w:ilvl w:val="0"/>
          <w:numId w:val="9"/>
        </w:numPr>
        <w:spacing w:after="352"/>
        <w:ind w:hanging="360"/>
      </w:pPr>
      <w:r>
        <w:t>Als bij een aanvraag meerdere financiers betrokken zijn, hebben deze financiers een aanspreekpunt voor de cliënt en wordt gezorgd voor doorzettingsmacht die vanuit het belang van de aanvrager stuurt op een werkbare en passend</w:t>
      </w:r>
      <w:r>
        <w:t xml:space="preserve">e integrale oplossing waarbij de aanvrager goed geïnformeerd wordt. </w:t>
      </w:r>
    </w:p>
    <w:p w14:paraId="41917291" w14:textId="77777777" w:rsidR="00FD136D" w:rsidRDefault="00C641BB">
      <w:pPr>
        <w:spacing w:after="147"/>
      </w:pPr>
      <w:r>
        <w:t xml:space="preserve">Taken van een casemanager </w:t>
      </w:r>
    </w:p>
    <w:p w14:paraId="03E4FC32" w14:textId="77777777" w:rsidR="00FD136D" w:rsidRDefault="00C641BB">
      <w:pPr>
        <w:numPr>
          <w:ilvl w:val="0"/>
          <w:numId w:val="9"/>
        </w:numPr>
        <w:ind w:hanging="360"/>
      </w:pPr>
      <w:r>
        <w:t xml:space="preserve">Voor de casemanagement trajecten wordt intensief samengewerkt met alle ketenpartners. </w:t>
      </w:r>
    </w:p>
    <w:p w14:paraId="02ABC3A3" w14:textId="77777777" w:rsidR="00FD136D" w:rsidRDefault="00C641BB">
      <w:pPr>
        <w:ind w:left="730"/>
      </w:pPr>
      <w:r>
        <w:t>Cliënten die een hulpmiddel krijgen via het casemanagement traject krijge</w:t>
      </w:r>
      <w:r>
        <w:t xml:space="preserve">n extra aandacht (meer contactmomenten met de daarbij behorende periodieke communicatie, duidelijke afspraken over hoe het traject eruit ziet en waar je staat in het proces) vanuit de gemeente of de door de gemeente aangewezen casemanager en/ of vanuit de </w:t>
      </w:r>
      <w:r>
        <w:t xml:space="preserve">leverancier.  </w:t>
      </w:r>
    </w:p>
    <w:p w14:paraId="127D03E8" w14:textId="77777777" w:rsidR="00FD136D" w:rsidRDefault="00C641BB">
      <w:pPr>
        <w:numPr>
          <w:ilvl w:val="0"/>
          <w:numId w:val="9"/>
        </w:numPr>
        <w:spacing w:after="150"/>
        <w:ind w:hanging="360"/>
      </w:pPr>
      <w:r>
        <w:t xml:space="preserve">Casemanagers zorgen voor een goede afwikkeling van een traject, leggen verbindingen, brengen het gesprek op gang, communiceren helder met de zorgvrager en diens omgeving.  </w:t>
      </w:r>
    </w:p>
    <w:p w14:paraId="610B9DE5" w14:textId="77777777" w:rsidR="00FD136D" w:rsidRDefault="00C641BB">
      <w:pPr>
        <w:pStyle w:val="Heading3"/>
        <w:ind w:left="-5"/>
      </w:pPr>
      <w:r>
        <w:rPr>
          <w:b w:val="0"/>
        </w:rPr>
        <w:t xml:space="preserve">Bij de </w:t>
      </w:r>
      <w:r>
        <w:t xml:space="preserve">gemeente </w:t>
      </w:r>
    </w:p>
    <w:p w14:paraId="15B53708" w14:textId="77777777" w:rsidR="00FD136D" w:rsidRDefault="00C641BB">
      <w:pPr>
        <w:numPr>
          <w:ilvl w:val="0"/>
          <w:numId w:val="10"/>
        </w:numPr>
        <w:ind w:hanging="360"/>
      </w:pPr>
      <w:r>
        <w:t>Snelle triage uitvoeren en beslissen dat er een cas</w:t>
      </w:r>
      <w:r>
        <w:t xml:space="preserve">emanagement traject opgestart wordt </w:t>
      </w:r>
    </w:p>
    <w:p w14:paraId="640CE367" w14:textId="77777777" w:rsidR="00FD136D" w:rsidRDefault="00C641BB">
      <w:pPr>
        <w:numPr>
          <w:ilvl w:val="0"/>
          <w:numId w:val="10"/>
        </w:numPr>
        <w:ind w:hanging="360"/>
      </w:pPr>
      <w:r>
        <w:t xml:space="preserve">Het aanwezige functionele advies op de juiste plek delen en/of het programma van eisen zo spoedig mogelijk op laten stellen.  </w:t>
      </w:r>
    </w:p>
    <w:p w14:paraId="5D7CDAC8" w14:textId="77777777" w:rsidR="00FD136D" w:rsidRDefault="00C641BB">
      <w:pPr>
        <w:numPr>
          <w:ilvl w:val="0"/>
          <w:numId w:val="10"/>
        </w:numPr>
        <w:ind w:hanging="360"/>
      </w:pPr>
      <w:r>
        <w:t>Voert regie op uitvoering door de leverancier(s) en onderhoudt hierover op reguliere basis c</w:t>
      </w:r>
      <w:r>
        <w:t xml:space="preserve">ontact </w:t>
      </w:r>
    </w:p>
    <w:p w14:paraId="19E207DF" w14:textId="77777777" w:rsidR="00FD136D" w:rsidRDefault="00C641BB">
      <w:pPr>
        <w:numPr>
          <w:ilvl w:val="0"/>
          <w:numId w:val="10"/>
        </w:numPr>
        <w:spacing w:after="150"/>
        <w:ind w:hanging="360"/>
      </w:pPr>
      <w:r>
        <w:t xml:space="preserve">Verzorgt communicatie met- </w:t>
      </w:r>
      <w:r>
        <w:t xml:space="preserve">en begeleiding van cliënt, of laat dit afhankelijk van de situatie verzorgen door de casemanager van de leverancier </w:t>
      </w:r>
    </w:p>
    <w:p w14:paraId="0F54A7FE" w14:textId="77777777" w:rsidR="00FD136D" w:rsidRDefault="00C641BB">
      <w:pPr>
        <w:pStyle w:val="Heading3"/>
        <w:ind w:left="-5"/>
      </w:pPr>
      <w:r>
        <w:rPr>
          <w:b w:val="0"/>
        </w:rPr>
        <w:t xml:space="preserve">Bij de </w:t>
      </w:r>
      <w:r>
        <w:t>leverancier</w:t>
      </w:r>
      <w:r>
        <w:rPr>
          <w:b w:val="0"/>
        </w:rPr>
        <w:t xml:space="preserve"> </w:t>
      </w:r>
    </w:p>
    <w:p w14:paraId="3DBD74AB" w14:textId="77777777" w:rsidR="00FD136D" w:rsidRDefault="00C641BB">
      <w:pPr>
        <w:numPr>
          <w:ilvl w:val="0"/>
          <w:numId w:val="11"/>
        </w:numPr>
        <w:ind w:hanging="360"/>
      </w:pPr>
      <w:r>
        <w:t xml:space="preserve">Proces managen: plant passingen in met 1ste / 2de lijn, zorgt voor vaste pasblokken en beschikbaarheid van vaste technisch adviseurs en stelt na de passing een leveringsplan op, voert de regie op het traject; </w:t>
      </w:r>
    </w:p>
    <w:p w14:paraId="2831A335" w14:textId="77777777" w:rsidR="00FD136D" w:rsidRDefault="00C641BB">
      <w:pPr>
        <w:numPr>
          <w:ilvl w:val="0"/>
          <w:numId w:val="11"/>
        </w:numPr>
        <w:ind w:hanging="360"/>
      </w:pPr>
      <w:r>
        <w:t>Begeleidt de cliënt gedurende het gehele proce</w:t>
      </w:r>
      <w:r>
        <w:t xml:space="preserve">s van aanvraag tot levering, de casemanager is het vaste aanspreekpunt voor de cliënt en ook voor alle ketenpartners die bij de realisatie van het hulpmiddel betrokken zijn. Bespreekt hoe er gecommuniceerd wordt met de klant (en/of het klantsysteem) en in </w:t>
      </w:r>
      <w:r>
        <w:t xml:space="preserve">welke frequentie; </w:t>
      </w:r>
    </w:p>
    <w:p w14:paraId="134EEEFD" w14:textId="77777777" w:rsidR="00FD136D" w:rsidRDefault="00C641BB">
      <w:pPr>
        <w:numPr>
          <w:ilvl w:val="0"/>
          <w:numId w:val="11"/>
        </w:numPr>
        <w:ind w:hanging="360"/>
      </w:pPr>
      <w:r>
        <w:t xml:space="preserve">De casemanager moet doorzettingsmacht hebben in de organisatie, moet de benodigde acties in gang kunnen zetten en kan intern escaleren;  </w:t>
      </w:r>
    </w:p>
    <w:p w14:paraId="5633255E" w14:textId="77777777" w:rsidR="00FD136D" w:rsidRDefault="00C641BB">
      <w:pPr>
        <w:numPr>
          <w:ilvl w:val="0"/>
          <w:numId w:val="11"/>
        </w:numPr>
        <w:spacing w:after="351"/>
        <w:ind w:hanging="360"/>
      </w:pPr>
      <w:r>
        <w:t>Na afronding van het gehele traject evalueert de casemanager met cliënt het resultaat van de leveri</w:t>
      </w:r>
      <w:r>
        <w:t xml:space="preserve">ng op proces en resultaat. </w:t>
      </w:r>
    </w:p>
    <w:p w14:paraId="032D6F9A" w14:textId="77777777" w:rsidR="00FD136D" w:rsidRDefault="00C641BB">
      <w:pPr>
        <w:spacing w:after="127"/>
      </w:pPr>
      <w:r>
        <w:t xml:space="preserve">Welke kennis is hiervoor nodig: </w:t>
      </w:r>
    </w:p>
    <w:p w14:paraId="011F225E" w14:textId="77777777" w:rsidR="00FD136D" w:rsidRDefault="00C641BB">
      <w:pPr>
        <w:pStyle w:val="Heading3"/>
        <w:ind w:left="-5"/>
      </w:pPr>
      <w:r>
        <w:rPr>
          <w:b w:val="0"/>
        </w:rPr>
        <w:t xml:space="preserve">Bij de </w:t>
      </w:r>
      <w:r>
        <w:t xml:space="preserve">gemeente </w:t>
      </w:r>
    </w:p>
    <w:p w14:paraId="22762534" w14:textId="77777777" w:rsidR="00FD136D" w:rsidRDefault="00C641BB">
      <w:pPr>
        <w:numPr>
          <w:ilvl w:val="0"/>
          <w:numId w:val="12"/>
        </w:numPr>
        <w:ind w:hanging="360"/>
      </w:pPr>
      <w:r>
        <w:t xml:space="preserve">Inzicht in het sociaal systeem van de cliënt;  </w:t>
      </w:r>
    </w:p>
    <w:p w14:paraId="297DF714" w14:textId="77777777" w:rsidR="00FD136D" w:rsidRDefault="00C641BB">
      <w:pPr>
        <w:numPr>
          <w:ilvl w:val="0"/>
          <w:numId w:val="12"/>
        </w:numPr>
        <w:ind w:hanging="360"/>
      </w:pPr>
      <w:r>
        <w:lastRenderedPageBreak/>
        <w:t xml:space="preserve">Goede kennis van het Wmo contract dat afgesloten is met de leverancier, met de daarbij behorende afspraken; </w:t>
      </w:r>
    </w:p>
    <w:p w14:paraId="607C93FE" w14:textId="77777777" w:rsidR="00FD136D" w:rsidRDefault="00C641BB">
      <w:pPr>
        <w:numPr>
          <w:ilvl w:val="0"/>
          <w:numId w:val="12"/>
        </w:numPr>
        <w:ind w:hanging="360"/>
      </w:pPr>
      <w:r>
        <w:t>Bekend zijn met de ve</w:t>
      </w:r>
      <w:r>
        <w:t xml:space="preserve">rschillende aanbieders van de gemeente (coördineren van meerdere aanvragen op meerdere domeinen); </w:t>
      </w:r>
    </w:p>
    <w:p w14:paraId="264651AD" w14:textId="77777777" w:rsidR="00FD136D" w:rsidRDefault="00C641BB">
      <w:pPr>
        <w:numPr>
          <w:ilvl w:val="0"/>
          <w:numId w:val="12"/>
        </w:numPr>
        <w:spacing w:after="152"/>
        <w:ind w:hanging="360"/>
      </w:pPr>
      <w:r>
        <w:t>Bekend zijn met 1stelijns en 2</w:t>
      </w:r>
      <w:r>
        <w:rPr>
          <w:vertAlign w:val="superscript"/>
        </w:rPr>
        <w:t>e</w:t>
      </w:r>
      <w:r>
        <w:t xml:space="preserve"> lijns zorg in de regio. </w:t>
      </w:r>
    </w:p>
    <w:p w14:paraId="72B82646" w14:textId="77777777" w:rsidR="00FD136D" w:rsidRDefault="00C641BB">
      <w:pPr>
        <w:pStyle w:val="Heading3"/>
        <w:ind w:left="-5"/>
      </w:pPr>
      <w:r>
        <w:rPr>
          <w:b w:val="0"/>
        </w:rPr>
        <w:t xml:space="preserve">Bij de </w:t>
      </w:r>
      <w:r>
        <w:t>leverancier</w:t>
      </w:r>
      <w:r>
        <w:rPr>
          <w:b w:val="0"/>
        </w:rPr>
        <w:t xml:space="preserve"> </w:t>
      </w:r>
    </w:p>
    <w:p w14:paraId="1DA12FC3" w14:textId="77777777" w:rsidR="00FD136D" w:rsidRDefault="00C641BB">
      <w:pPr>
        <w:numPr>
          <w:ilvl w:val="0"/>
          <w:numId w:val="13"/>
        </w:numPr>
        <w:ind w:hanging="360"/>
      </w:pPr>
      <w:r>
        <w:t xml:space="preserve">Goed bekend met het assortiment en aanpassingen hierop; </w:t>
      </w:r>
    </w:p>
    <w:p w14:paraId="4BB207B5" w14:textId="77777777" w:rsidR="00FD136D" w:rsidRDefault="00C641BB">
      <w:pPr>
        <w:numPr>
          <w:ilvl w:val="0"/>
          <w:numId w:val="13"/>
        </w:numPr>
        <w:ind w:hanging="360"/>
      </w:pPr>
      <w:r>
        <w:t>Goede kennis van het Wm</w:t>
      </w:r>
      <w:r>
        <w:t xml:space="preserve">o / Zvw contract wat afgesloten is met de gemeente / zorgverzekeraar, met de daarbij behorende afspraken; </w:t>
      </w:r>
    </w:p>
    <w:p w14:paraId="07DE899E" w14:textId="77777777" w:rsidR="00FD136D" w:rsidRDefault="00C641BB">
      <w:pPr>
        <w:numPr>
          <w:ilvl w:val="0"/>
          <w:numId w:val="13"/>
        </w:numPr>
        <w:ind w:hanging="360"/>
      </w:pPr>
      <w:r>
        <w:t>Goed bekend zijn met de volledige bedrijfsvoering, van passing, inkoop (fabrikanten / importeurs), werkplaatsadaptatie, levering en service dienstver</w:t>
      </w:r>
      <w:r>
        <w:t xml:space="preserve">lening; </w:t>
      </w:r>
    </w:p>
    <w:p w14:paraId="7F522439" w14:textId="77777777" w:rsidR="00FD136D" w:rsidRDefault="00C641BB">
      <w:pPr>
        <w:numPr>
          <w:ilvl w:val="0"/>
          <w:numId w:val="13"/>
        </w:numPr>
        <w:ind w:hanging="360"/>
      </w:pPr>
      <w:r>
        <w:t xml:space="preserve">Bekend zijn met 1stelijns zorg in de regio, waarin de leverancier actief is (vaste pasafspraken, enz.). </w:t>
      </w:r>
    </w:p>
    <w:p w14:paraId="0D4496E5" w14:textId="77777777" w:rsidR="00FD136D" w:rsidRDefault="00C641BB">
      <w:pPr>
        <w:pStyle w:val="Heading3"/>
        <w:spacing w:after="135"/>
        <w:ind w:left="-5"/>
      </w:pPr>
      <w:r>
        <w:t xml:space="preserve">Ideale situatie </w:t>
      </w:r>
    </w:p>
    <w:p w14:paraId="1B5D9028" w14:textId="77777777" w:rsidR="00FD136D" w:rsidRDefault="00C641BB">
      <w:pPr>
        <w:spacing w:after="29"/>
      </w:pPr>
      <w:r>
        <w:t xml:space="preserve">Vanuit revalidatiecentrum zou de ideale situatie zijn; </w:t>
      </w:r>
    </w:p>
    <w:p w14:paraId="6F701483" w14:textId="77777777" w:rsidR="00FD136D" w:rsidRDefault="00C641BB">
      <w:pPr>
        <w:numPr>
          <w:ilvl w:val="0"/>
          <w:numId w:val="14"/>
        </w:numPr>
        <w:spacing w:after="150"/>
        <w:ind w:hanging="360"/>
      </w:pPr>
      <w:r>
        <w:t xml:space="preserve">Dat er vaste contactpersonen zijn bij de gemeente en de leverancier die kennis hebben van zaken, waardoor er over zo min mogelijk schijven wordt gecommuniceerd. Het functioneel advies moet altijd meegestuurd worden naar de leverancier.  </w:t>
      </w:r>
    </w:p>
    <w:p w14:paraId="39CFD875" w14:textId="77777777" w:rsidR="00FD136D" w:rsidRDefault="00C641BB">
      <w:pPr>
        <w:spacing w:after="29"/>
      </w:pPr>
      <w:r>
        <w:t>Vanuit cliëntpersp</w:t>
      </w:r>
      <w:r>
        <w:t xml:space="preserve">ectief zou de ideale situatie zijn: </w:t>
      </w:r>
    </w:p>
    <w:p w14:paraId="75AFC583" w14:textId="77777777" w:rsidR="00FD136D" w:rsidRDefault="00C641BB">
      <w:pPr>
        <w:numPr>
          <w:ilvl w:val="0"/>
          <w:numId w:val="14"/>
        </w:numPr>
        <w:ind w:hanging="360"/>
      </w:pPr>
      <w:r>
        <w:t xml:space="preserve">Dat er zowel bij de gemeente als bij de leverancier een vaste contactpersoon is  met kennis van zaken, die de cliënt in het gehele traject goed begeleiden en informeren. </w:t>
      </w:r>
    </w:p>
    <w:p w14:paraId="73391797" w14:textId="77777777" w:rsidR="00FD136D" w:rsidRDefault="00C641BB">
      <w:pPr>
        <w:numPr>
          <w:ilvl w:val="0"/>
          <w:numId w:val="14"/>
        </w:numPr>
        <w:spacing w:after="150"/>
        <w:ind w:hanging="360"/>
      </w:pPr>
      <w:r>
        <w:t>De gemeente Amsterdam heeft casemanagement integ</w:t>
      </w:r>
      <w:r>
        <w:t xml:space="preserve">raal extern belegd. Vanuit cliëntperspectief is dit de meest onafhankelijke en dan ook de meest ideale situatie.  </w:t>
      </w:r>
    </w:p>
    <w:p w14:paraId="704AF65C" w14:textId="77777777" w:rsidR="00FD136D" w:rsidRDefault="00C641BB">
      <w:r>
        <w:t xml:space="preserve">Casemanagement bij een PGB </w:t>
      </w:r>
    </w:p>
    <w:p w14:paraId="06DA2707" w14:textId="77777777" w:rsidR="00FD136D" w:rsidRDefault="00C641BB">
      <w:pPr>
        <w:spacing w:after="172"/>
        <w:ind w:left="730"/>
      </w:pPr>
      <w:r>
        <w:t>Voor de situatie dat de cliënt gebruik maakt van een PGB, is casemanagement vanuit de Firevaned leveranciers even</w:t>
      </w:r>
      <w:r>
        <w:t xml:space="preserve">eens beschikbaar. </w:t>
      </w:r>
    </w:p>
    <w:p w14:paraId="7A17F7E7" w14:textId="77777777" w:rsidR="00FD136D" w:rsidRDefault="00C641BB">
      <w:pPr>
        <w:spacing w:after="16" w:line="259" w:lineRule="auto"/>
        <w:ind w:left="0" w:firstLine="0"/>
      </w:pPr>
      <w:r>
        <w:rPr>
          <w:color w:val="FF0000"/>
          <w:sz w:val="22"/>
        </w:rPr>
        <w:t xml:space="preserve"> </w:t>
      </w:r>
    </w:p>
    <w:p w14:paraId="048E5A40" w14:textId="77777777" w:rsidR="00FD136D" w:rsidRDefault="00C641BB">
      <w:pPr>
        <w:spacing w:after="16" w:line="259" w:lineRule="auto"/>
        <w:ind w:left="0" w:firstLine="0"/>
      </w:pPr>
      <w:r>
        <w:rPr>
          <w:color w:val="FF0000"/>
          <w:sz w:val="22"/>
        </w:rPr>
        <w:t xml:space="preserve"> </w:t>
      </w:r>
    </w:p>
    <w:p w14:paraId="6428EA24" w14:textId="77777777" w:rsidR="00FD136D" w:rsidRDefault="00C641BB">
      <w:pPr>
        <w:spacing w:after="9" w:line="267" w:lineRule="auto"/>
        <w:ind w:left="-5"/>
      </w:pPr>
      <w:r>
        <w:rPr>
          <w:sz w:val="22"/>
        </w:rPr>
        <w:t xml:space="preserve">Aldus ondertekend door het College van Burgemeester en Wethouders van de gemeente…. </w:t>
      </w:r>
    </w:p>
    <w:p w14:paraId="10AB5D51" w14:textId="77777777" w:rsidR="00FD136D" w:rsidRDefault="00C641BB">
      <w:pPr>
        <w:spacing w:after="19" w:line="259" w:lineRule="auto"/>
        <w:ind w:left="0" w:firstLine="0"/>
      </w:pPr>
      <w:r>
        <w:rPr>
          <w:sz w:val="22"/>
        </w:rPr>
        <w:t xml:space="preserve"> </w:t>
      </w:r>
    </w:p>
    <w:p w14:paraId="1927B808" w14:textId="77777777" w:rsidR="00FD136D" w:rsidRDefault="00C641BB">
      <w:pPr>
        <w:spacing w:after="16" w:line="259" w:lineRule="auto"/>
        <w:ind w:left="0" w:firstLine="0"/>
      </w:pPr>
      <w:r>
        <w:rPr>
          <w:sz w:val="22"/>
        </w:rPr>
        <w:t xml:space="preserve"> </w:t>
      </w:r>
    </w:p>
    <w:p w14:paraId="23CBC8F3" w14:textId="77777777" w:rsidR="00FD136D" w:rsidRDefault="00C641BB">
      <w:pPr>
        <w:spacing w:after="9" w:line="267" w:lineRule="auto"/>
        <w:ind w:left="-5"/>
      </w:pPr>
      <w:r>
        <w:rPr>
          <w:sz w:val="22"/>
        </w:rPr>
        <w:t xml:space="preserve">Namens dezen, </w:t>
      </w:r>
    </w:p>
    <w:p w14:paraId="5BE8D509" w14:textId="77777777" w:rsidR="00FD136D" w:rsidRDefault="00C641BB">
      <w:pPr>
        <w:spacing w:after="16" w:line="259" w:lineRule="auto"/>
        <w:ind w:left="0" w:firstLine="0"/>
      </w:pPr>
      <w:r>
        <w:rPr>
          <w:sz w:val="22"/>
        </w:rPr>
        <w:t xml:space="preserve"> </w:t>
      </w:r>
    </w:p>
    <w:p w14:paraId="0E41B468" w14:textId="77777777" w:rsidR="00FD136D" w:rsidRDefault="00C641BB">
      <w:pPr>
        <w:spacing w:after="16" w:line="259" w:lineRule="auto"/>
        <w:ind w:left="0" w:firstLine="0"/>
      </w:pPr>
      <w:r>
        <w:rPr>
          <w:sz w:val="22"/>
        </w:rPr>
        <w:t xml:space="preserve"> </w:t>
      </w:r>
    </w:p>
    <w:p w14:paraId="09B2B01C" w14:textId="77777777" w:rsidR="00FD136D" w:rsidRDefault="00C641BB">
      <w:pPr>
        <w:spacing w:after="9" w:line="267" w:lineRule="auto"/>
        <w:ind w:left="-5"/>
      </w:pPr>
      <w:r>
        <w:rPr>
          <w:sz w:val="22"/>
        </w:rPr>
        <w:t xml:space="preserve">Datum:  …….. </w:t>
      </w:r>
    </w:p>
    <w:p w14:paraId="271AC9BC" w14:textId="77777777" w:rsidR="00FD136D" w:rsidRDefault="00C641BB">
      <w:pPr>
        <w:spacing w:after="36" w:line="259" w:lineRule="auto"/>
        <w:ind w:left="0" w:firstLine="0"/>
      </w:pPr>
      <w:r>
        <w:rPr>
          <w:sz w:val="22"/>
        </w:rPr>
        <w:t xml:space="preserve"> </w:t>
      </w:r>
    </w:p>
    <w:p w14:paraId="49BA078A" w14:textId="77777777" w:rsidR="00FD136D" w:rsidRDefault="00C641BB">
      <w:pPr>
        <w:spacing w:after="0" w:line="259" w:lineRule="auto"/>
        <w:ind w:left="0" w:firstLine="0"/>
      </w:pPr>
      <w:r>
        <w:rPr>
          <w:sz w:val="22"/>
        </w:rPr>
        <w:t xml:space="preserve"> </w:t>
      </w:r>
      <w:r>
        <w:rPr>
          <w:sz w:val="22"/>
        </w:rPr>
        <w:tab/>
        <w:t xml:space="preserve"> </w:t>
      </w:r>
    </w:p>
    <w:p w14:paraId="00C01599" w14:textId="77777777" w:rsidR="00FD136D" w:rsidRDefault="00FD136D">
      <w:pPr>
        <w:sectPr w:rsidR="00FD136D">
          <w:headerReference w:type="even" r:id="rId36"/>
          <w:headerReference w:type="default" r:id="rId37"/>
          <w:headerReference w:type="first" r:id="rId38"/>
          <w:pgSz w:w="11909" w:h="16834"/>
          <w:pgMar w:top="1482" w:right="1442" w:bottom="1439" w:left="1440" w:header="530" w:footer="708" w:gutter="0"/>
          <w:cols w:space="708"/>
          <w:titlePg/>
        </w:sectPr>
      </w:pPr>
    </w:p>
    <w:p w14:paraId="6409479A" w14:textId="77777777" w:rsidR="00FD136D" w:rsidRDefault="00C641BB">
      <w:pPr>
        <w:spacing w:after="787" w:line="248" w:lineRule="auto"/>
        <w:ind w:left="-5"/>
      </w:pPr>
      <w:r>
        <w:rPr>
          <w:rFonts w:ascii="Calibri" w:eastAsia="Calibri" w:hAnsi="Calibri" w:cs="Calibri"/>
          <w:sz w:val="22"/>
        </w:rPr>
        <w:lastRenderedPageBreak/>
        <w:t>Bijlage 1: Format Functioneel advies</w:t>
      </w:r>
    </w:p>
    <w:p w14:paraId="530CC18D" w14:textId="77777777" w:rsidR="00FD136D" w:rsidRDefault="00C641BB">
      <w:pPr>
        <w:pStyle w:val="Heading1"/>
        <w:spacing w:after="175"/>
        <w:ind w:left="-5"/>
      </w:pPr>
      <w:r>
        <w:t>Functioneel ad</w:t>
      </w:r>
      <w:r>
        <w:t>vies aanvraag complexe hulpmiddelen</w:t>
      </w:r>
    </w:p>
    <w:p w14:paraId="2B6A2507" w14:textId="77777777" w:rsidR="00FD136D" w:rsidRDefault="00C641BB">
      <w:pPr>
        <w:spacing w:after="10" w:line="248" w:lineRule="auto"/>
        <w:ind w:left="-5"/>
      </w:pPr>
      <w:r>
        <w:rPr>
          <w:rFonts w:ascii="Calibri" w:eastAsia="Calibri" w:hAnsi="Calibri" w:cs="Calibri"/>
          <w:sz w:val="22"/>
        </w:rPr>
        <w:t>Vanuit Werkgroep 2 - Verbeteren toegangsproces is een format opgesteld voor een functioneel advies dat door een ergotherapeut of revalidatieteam opgesteld kan worden bij de aanvraag van een hulpmiddel door of voor een cliënt en zijn naasten. Conform de afs</w:t>
      </w:r>
      <w:r>
        <w:rPr>
          <w:rFonts w:ascii="Calibri" w:eastAsia="Calibri" w:hAnsi="Calibri" w:cs="Calibri"/>
          <w:sz w:val="22"/>
        </w:rPr>
        <w:t xml:space="preserve">praken in het </w:t>
      </w:r>
      <w:r>
        <w:rPr>
          <w:rFonts w:ascii="Calibri" w:eastAsia="Calibri" w:hAnsi="Calibri" w:cs="Calibri"/>
          <w:color w:val="0563C1"/>
          <w:sz w:val="22"/>
          <w:u w:val="single" w:color="0563C1"/>
        </w:rPr>
        <w:t xml:space="preserve">Landelijk Normenkader hulpmiddelen </w:t>
      </w:r>
      <w:r>
        <w:rPr>
          <w:rFonts w:ascii="Calibri" w:eastAsia="Calibri" w:hAnsi="Calibri" w:cs="Calibri"/>
          <w:sz w:val="22"/>
        </w:rPr>
        <w:t>is het functioneel advies in beginsel leidend bij complexe ondersteuningsvragen. In alle gevallen wordt het functioneel advies van een ergotherapeut of revalidatieteam dan in acht genomen.</w:t>
      </w:r>
    </w:p>
    <w:p w14:paraId="221B391D" w14:textId="77777777" w:rsidR="00FD136D" w:rsidRDefault="00C641BB">
      <w:pPr>
        <w:spacing w:after="263" w:line="248" w:lineRule="auto"/>
        <w:ind w:left="-5"/>
      </w:pPr>
      <w:r>
        <w:rPr>
          <w:rFonts w:ascii="Calibri" w:eastAsia="Calibri" w:hAnsi="Calibri" w:cs="Calibri"/>
          <w:sz w:val="22"/>
        </w:rPr>
        <w:t>Bij dit format hoo</w:t>
      </w:r>
      <w:r>
        <w:rPr>
          <w:rFonts w:ascii="Calibri" w:eastAsia="Calibri" w:hAnsi="Calibri" w:cs="Calibri"/>
          <w:sz w:val="22"/>
        </w:rPr>
        <w:t>rt een invulinstructie met toelichting over de achtergrond en het ontstaan van dit format, en de leidende principes die hieraan ten grondslag liggen.</w:t>
      </w:r>
    </w:p>
    <w:p w14:paraId="096AD086" w14:textId="77777777" w:rsidR="00FD136D" w:rsidRDefault="00C641BB">
      <w:pPr>
        <w:spacing w:after="10" w:line="248" w:lineRule="auto"/>
        <w:ind w:left="-5"/>
      </w:pPr>
      <w:r>
        <w:rPr>
          <w:rFonts w:ascii="Calibri" w:eastAsia="Calibri" w:hAnsi="Calibri" w:cs="Calibri"/>
          <w:sz w:val="22"/>
        </w:rPr>
        <w:t>De basisprincipes die van toepassing zijn op dit format zijn als volgt te omschrijven;</w:t>
      </w:r>
    </w:p>
    <w:p w14:paraId="61CE66FD" w14:textId="77777777" w:rsidR="00FD136D" w:rsidRDefault="00C641BB">
      <w:pPr>
        <w:numPr>
          <w:ilvl w:val="0"/>
          <w:numId w:val="15"/>
        </w:numPr>
        <w:spacing w:after="10" w:line="248" w:lineRule="auto"/>
        <w:ind w:hanging="360"/>
      </w:pPr>
      <w:r>
        <w:rPr>
          <w:rFonts w:ascii="Calibri" w:eastAsia="Calibri" w:hAnsi="Calibri" w:cs="Calibri"/>
          <w:sz w:val="22"/>
        </w:rPr>
        <w:t>De hulpvraag van de</w:t>
      </w:r>
      <w:r>
        <w:rPr>
          <w:rFonts w:ascii="Calibri" w:eastAsia="Calibri" w:hAnsi="Calibri" w:cs="Calibri"/>
          <w:sz w:val="22"/>
        </w:rPr>
        <w:t xml:space="preserve"> cliënt dient zo integraal mogelijk te worden omschreven in het functioneel advies. Dit betekent dat de gehele hulpvraag en situatie van de cliënt en zijn naasten het uitgangspunt zijn.</w:t>
      </w:r>
    </w:p>
    <w:p w14:paraId="4651EE99" w14:textId="77777777" w:rsidR="00FD136D" w:rsidRDefault="00C641BB">
      <w:pPr>
        <w:numPr>
          <w:ilvl w:val="0"/>
          <w:numId w:val="15"/>
        </w:numPr>
        <w:spacing w:after="10" w:line="248" w:lineRule="auto"/>
        <w:ind w:hanging="360"/>
      </w:pPr>
      <w:r>
        <w:rPr>
          <w:rFonts w:ascii="Calibri" w:eastAsia="Calibri" w:hAnsi="Calibri" w:cs="Calibri"/>
          <w:sz w:val="22"/>
        </w:rPr>
        <w:t>Het format functioneel advies voorziet in een omschrijving van het cli</w:t>
      </w:r>
      <w:r>
        <w:rPr>
          <w:rFonts w:ascii="Calibri" w:eastAsia="Calibri" w:hAnsi="Calibri" w:cs="Calibri"/>
          <w:sz w:val="22"/>
        </w:rPr>
        <w:t xml:space="preserve">ëntgebonden beoogd gebruik van hulpmiddelen zoals omschreven in de </w:t>
      </w:r>
      <w:r>
        <w:rPr>
          <w:rFonts w:ascii="Calibri" w:eastAsia="Calibri" w:hAnsi="Calibri" w:cs="Calibri"/>
          <w:color w:val="0563C1"/>
          <w:sz w:val="22"/>
          <w:u w:val="single" w:color="0563C1"/>
        </w:rPr>
        <w:t>Basisrichtlijn hulpmiddelenzorg 2010</w:t>
      </w:r>
      <w:r>
        <w:rPr>
          <w:rFonts w:ascii="Calibri" w:eastAsia="Calibri" w:hAnsi="Calibri" w:cs="Calibri"/>
          <w:sz w:val="22"/>
        </w:rPr>
        <w:t xml:space="preserve">. Dit betekent dat het productgerelateerd gebruik van hulpmiddelen tot de selectie wordt omschreven. De stap “selecteren, proberen en beslissen” behoort </w:t>
      </w:r>
      <w:r>
        <w:rPr>
          <w:rFonts w:ascii="Calibri" w:eastAsia="Calibri" w:hAnsi="Calibri" w:cs="Calibri"/>
          <w:sz w:val="22"/>
        </w:rPr>
        <w:t>tot de verantwoordelijkheid van de leverancier.</w:t>
      </w:r>
    </w:p>
    <w:p w14:paraId="503B32A1" w14:textId="77777777" w:rsidR="00FD136D" w:rsidRDefault="00C641BB">
      <w:pPr>
        <w:numPr>
          <w:ilvl w:val="0"/>
          <w:numId w:val="15"/>
        </w:numPr>
        <w:spacing w:after="261" w:line="248" w:lineRule="auto"/>
        <w:ind w:hanging="360"/>
      </w:pPr>
      <w:r>
        <w:rPr>
          <w:rFonts w:ascii="Calibri" w:eastAsia="Calibri" w:hAnsi="Calibri" w:cs="Calibri"/>
          <w:sz w:val="22"/>
        </w:rPr>
        <w:t>Het functioneel advies bestaat uit 3 onderdelen die vanuit de integrale hulpvraag van de cliënt en zijn naasten, via het programma van eisen en de reflectie hierop van de cliënt en zijn naasten, leiden tot ee</w:t>
      </w:r>
      <w:r>
        <w:rPr>
          <w:rFonts w:ascii="Calibri" w:eastAsia="Calibri" w:hAnsi="Calibri" w:cs="Calibri"/>
          <w:sz w:val="22"/>
        </w:rPr>
        <w:t>n functioneel advies als basis voor de aanvraag van hulpmiddelen voor de cliënt en zijn naasten.</w:t>
      </w:r>
    </w:p>
    <w:p w14:paraId="0A123C88" w14:textId="77777777" w:rsidR="00FD136D" w:rsidRDefault="00C641BB">
      <w:pPr>
        <w:spacing w:after="10" w:line="248" w:lineRule="auto"/>
        <w:ind w:left="-5"/>
      </w:pPr>
      <w:r>
        <w:rPr>
          <w:rFonts w:ascii="Calibri" w:eastAsia="Calibri" w:hAnsi="Calibri" w:cs="Calibri"/>
          <w:sz w:val="22"/>
        </w:rPr>
        <w:t>De delen waaruit het format bestaat, zijn als volgt opgebouwd;</w:t>
      </w:r>
    </w:p>
    <w:p w14:paraId="78A8F269" w14:textId="77777777" w:rsidR="00FD136D" w:rsidRDefault="00C641BB">
      <w:pPr>
        <w:tabs>
          <w:tab w:val="center" w:pos="2723"/>
        </w:tabs>
        <w:spacing w:after="10" w:line="248" w:lineRule="auto"/>
        <w:ind w:left="-15" w:firstLine="0"/>
      </w:pPr>
      <w:r>
        <w:rPr>
          <w:rFonts w:ascii="Calibri" w:eastAsia="Calibri" w:hAnsi="Calibri" w:cs="Calibri"/>
          <w:sz w:val="22"/>
        </w:rPr>
        <w:t>Deel A</w:t>
      </w:r>
      <w:r>
        <w:rPr>
          <w:rFonts w:ascii="Calibri" w:eastAsia="Calibri" w:hAnsi="Calibri" w:cs="Calibri"/>
          <w:sz w:val="22"/>
        </w:rPr>
        <w:tab/>
        <w:t>Hulpvraag en gegevens cliënt</w:t>
      </w:r>
    </w:p>
    <w:p w14:paraId="0468B184" w14:textId="77777777" w:rsidR="00FD136D" w:rsidRDefault="00C641BB">
      <w:pPr>
        <w:spacing w:after="275" w:line="248" w:lineRule="auto"/>
        <w:ind w:left="1426"/>
      </w:pPr>
      <w:r>
        <w:rPr>
          <w:rFonts w:ascii="Calibri" w:eastAsia="Calibri" w:hAnsi="Calibri" w:cs="Calibri"/>
          <w:sz w:val="22"/>
        </w:rPr>
        <w:t>Deel A dient om de hulpvraag van de cliënt en zijn naasten t</w:t>
      </w:r>
      <w:r>
        <w:rPr>
          <w:rFonts w:ascii="Calibri" w:eastAsia="Calibri" w:hAnsi="Calibri" w:cs="Calibri"/>
          <w:sz w:val="22"/>
        </w:rPr>
        <w:t>e omschrijven. Het uitgangspunt voor dit deel is, dat er integraal gekeken wordt naar de hulpvraag van de cliënt. Alle belangrijke items rondom hulpmiddelen worden in dit deel beschouwd en omschreven. Deel A wordt altijd uitgevoerd in één versie</w:t>
      </w:r>
    </w:p>
    <w:p w14:paraId="3F6EC2BC" w14:textId="77777777" w:rsidR="00FD136D" w:rsidRDefault="00C641BB">
      <w:pPr>
        <w:tabs>
          <w:tab w:val="center" w:pos="2385"/>
        </w:tabs>
        <w:spacing w:after="10" w:line="248" w:lineRule="auto"/>
        <w:ind w:left="-15" w:firstLine="0"/>
      </w:pPr>
      <w:r>
        <w:rPr>
          <w:rFonts w:ascii="Calibri" w:eastAsia="Calibri" w:hAnsi="Calibri" w:cs="Calibri"/>
          <w:sz w:val="22"/>
        </w:rPr>
        <w:t>Deel B</w:t>
      </w:r>
      <w:r>
        <w:rPr>
          <w:rFonts w:ascii="Calibri" w:eastAsia="Calibri" w:hAnsi="Calibri" w:cs="Calibri"/>
          <w:sz w:val="22"/>
        </w:rPr>
        <w:tab/>
        <w:t>Pro</w:t>
      </w:r>
      <w:r>
        <w:rPr>
          <w:rFonts w:ascii="Calibri" w:eastAsia="Calibri" w:hAnsi="Calibri" w:cs="Calibri"/>
          <w:sz w:val="22"/>
        </w:rPr>
        <w:t>gramma van Eisen</w:t>
      </w:r>
    </w:p>
    <w:p w14:paraId="17317F77" w14:textId="77777777" w:rsidR="00FD136D" w:rsidRDefault="00C641BB">
      <w:pPr>
        <w:spacing w:after="10" w:line="248" w:lineRule="auto"/>
        <w:ind w:left="1426"/>
      </w:pPr>
      <w:r>
        <w:rPr>
          <w:rFonts w:ascii="Calibri" w:eastAsia="Calibri" w:hAnsi="Calibri" w:cs="Calibri"/>
          <w:sz w:val="22"/>
        </w:rPr>
        <w:t>Deel B wordt per benodigd hulpmiddel ingevuld en voorziet in het programma van eisen van het benodigde hulpmiddel vanuit de hulpvraag van de cliënt en zijn naasten.</w:t>
      </w:r>
    </w:p>
    <w:p w14:paraId="60F3B18D" w14:textId="77777777" w:rsidR="00FD136D" w:rsidRDefault="00C641BB">
      <w:pPr>
        <w:spacing w:after="275" w:line="248" w:lineRule="auto"/>
        <w:ind w:left="1426"/>
      </w:pPr>
      <w:r>
        <w:rPr>
          <w:rFonts w:ascii="Calibri" w:eastAsia="Calibri" w:hAnsi="Calibri" w:cs="Calibri"/>
          <w:sz w:val="22"/>
        </w:rPr>
        <w:t>Deel B kan meerdere keren worden toegevoegd aan het functioneel advies, af</w:t>
      </w:r>
      <w:r>
        <w:rPr>
          <w:rFonts w:ascii="Calibri" w:eastAsia="Calibri" w:hAnsi="Calibri" w:cs="Calibri"/>
          <w:sz w:val="22"/>
        </w:rPr>
        <w:t>hankelijk van de behoefte vanuit Deel A.</w:t>
      </w:r>
    </w:p>
    <w:p w14:paraId="7FEF4656" w14:textId="77777777" w:rsidR="00FD136D" w:rsidRDefault="00C641BB">
      <w:pPr>
        <w:tabs>
          <w:tab w:val="center" w:pos="3616"/>
        </w:tabs>
        <w:spacing w:after="10" w:line="248" w:lineRule="auto"/>
        <w:ind w:left="-15" w:firstLine="0"/>
      </w:pPr>
      <w:r>
        <w:rPr>
          <w:rFonts w:ascii="Calibri" w:eastAsia="Calibri" w:hAnsi="Calibri" w:cs="Calibri"/>
          <w:sz w:val="22"/>
        </w:rPr>
        <w:t>Deel C</w:t>
      </w:r>
      <w:r>
        <w:rPr>
          <w:rFonts w:ascii="Calibri" w:eastAsia="Calibri" w:hAnsi="Calibri" w:cs="Calibri"/>
          <w:sz w:val="22"/>
        </w:rPr>
        <w:tab/>
        <w:t>Reflectie cliënt op de vraagstelling en hulpmiddel</w:t>
      </w:r>
    </w:p>
    <w:p w14:paraId="196A4276" w14:textId="77777777" w:rsidR="00FD136D" w:rsidRDefault="00C641BB">
      <w:pPr>
        <w:spacing w:after="443" w:line="248" w:lineRule="auto"/>
        <w:ind w:left="1426"/>
      </w:pPr>
      <w:r>
        <w:rPr>
          <w:rFonts w:ascii="Calibri" w:eastAsia="Calibri" w:hAnsi="Calibri" w:cs="Calibri"/>
          <w:sz w:val="22"/>
        </w:rPr>
        <w:t>Deel C bestaat uit de reflectie van de cliënt op de hulpvraag en oplossingsrichting, en in het ondertekenen van de advies voor akkoord, en toestemming om het advies te delen met de gemeente, de zorgverzekeraar of het zorgkantoor en de leverancier. Deel C w</w:t>
      </w:r>
      <w:r>
        <w:rPr>
          <w:rFonts w:ascii="Calibri" w:eastAsia="Calibri" w:hAnsi="Calibri" w:cs="Calibri"/>
          <w:sz w:val="22"/>
        </w:rPr>
        <w:t>ordt altijd uitgevoerd in één versie</w:t>
      </w:r>
    </w:p>
    <w:p w14:paraId="1C846E07" w14:textId="77777777" w:rsidR="00FD136D" w:rsidRDefault="00C641BB">
      <w:pPr>
        <w:spacing w:after="10" w:line="248" w:lineRule="auto"/>
        <w:ind w:left="-5"/>
      </w:pPr>
      <w:r>
        <w:rPr>
          <w:rFonts w:ascii="Calibri" w:eastAsia="Calibri" w:hAnsi="Calibri" w:cs="Calibri"/>
          <w:sz w:val="22"/>
        </w:rPr>
        <w:lastRenderedPageBreak/>
        <w:t xml:space="preserve">Dit formulier is onlosmakelijk gekoppeld aan het convenant Maatwerkprocedure Toegang hulpmiddelen dat is vastgesteld in maart 2021 door de bij het project Verbeteragenda toegang hulpmiddelen partijen, waaronder de VNG. </w:t>
      </w:r>
      <w:r>
        <w:rPr>
          <w:rFonts w:ascii="Calibri" w:eastAsia="Calibri" w:hAnsi="Calibri" w:cs="Calibri"/>
          <w:sz w:val="22"/>
        </w:rPr>
        <w:t>Voor het opstellen van een functioneel advies is het gebruik van dit format dan ook een verplichting.</w:t>
      </w:r>
    </w:p>
    <w:p w14:paraId="1F7DCF1F" w14:textId="77777777" w:rsidR="00FD136D" w:rsidRDefault="00C641BB">
      <w:pPr>
        <w:pStyle w:val="Heading1"/>
        <w:ind w:left="-5"/>
      </w:pPr>
      <w:r>
        <w:t>Functioneel advies</w:t>
      </w:r>
    </w:p>
    <w:p w14:paraId="387FA42A" w14:textId="77777777" w:rsidR="00FD136D" w:rsidRDefault="00C641BB">
      <w:pPr>
        <w:pStyle w:val="Heading2"/>
        <w:tabs>
          <w:tab w:val="center" w:pos="8126"/>
        </w:tabs>
        <w:spacing w:after="0"/>
        <w:ind w:left="-15" w:firstLine="0"/>
      </w:pPr>
      <w:r>
        <w:rPr>
          <w:rFonts w:ascii="Calibri" w:eastAsia="Calibri" w:hAnsi="Calibri" w:cs="Calibri"/>
          <w:b w:val="0"/>
          <w:color w:val="2F5496"/>
          <w:sz w:val="26"/>
        </w:rPr>
        <w:t>Hulpvraag en gegevens cliënt</w:t>
      </w:r>
      <w:r>
        <w:rPr>
          <w:rFonts w:ascii="Calibri" w:eastAsia="Calibri" w:hAnsi="Calibri" w:cs="Calibri"/>
          <w:b w:val="0"/>
          <w:color w:val="2F5496"/>
          <w:sz w:val="26"/>
        </w:rPr>
        <w:tab/>
        <w:t>Deel A</w:t>
      </w:r>
    </w:p>
    <w:p w14:paraId="13C9B92D" w14:textId="77777777" w:rsidR="00FD136D" w:rsidRDefault="00C641BB">
      <w:pPr>
        <w:spacing w:after="171" w:line="248" w:lineRule="auto"/>
        <w:ind w:left="-5"/>
      </w:pPr>
      <w:r>
        <w:rPr>
          <w:rFonts w:ascii="Calibri" w:eastAsia="Calibri" w:hAnsi="Calibri" w:cs="Calibri"/>
          <w:sz w:val="22"/>
        </w:rPr>
        <w:t>Dit functioneel advies is opgesteld in samenspraak met de cliënt, zijn naasten en de betrokken zorgprofessional.</w:t>
      </w:r>
    </w:p>
    <w:p w14:paraId="3CD1A5A0" w14:textId="77777777" w:rsidR="00FD136D" w:rsidRDefault="00C641BB">
      <w:pPr>
        <w:spacing w:line="249" w:lineRule="auto"/>
        <w:ind w:left="-5" w:right="80"/>
      </w:pPr>
      <w:r>
        <w:rPr>
          <w:rFonts w:ascii="Calibri" w:eastAsia="Calibri" w:hAnsi="Calibri" w:cs="Calibri"/>
          <w:b/>
          <w:sz w:val="22"/>
        </w:rPr>
        <w:t>Voor welke cliënt is dit advies geschreven?</w:t>
      </w:r>
    </w:p>
    <w:tbl>
      <w:tblPr>
        <w:tblStyle w:val="TableGrid"/>
        <w:tblW w:w="9016" w:type="dxa"/>
        <w:tblInd w:w="-108" w:type="dxa"/>
        <w:tblCellMar>
          <w:top w:w="48" w:type="dxa"/>
          <w:left w:w="108" w:type="dxa"/>
          <w:bottom w:w="0" w:type="dxa"/>
          <w:right w:w="108" w:type="dxa"/>
        </w:tblCellMar>
        <w:tblLook w:val="04A0" w:firstRow="1" w:lastRow="0" w:firstColumn="1" w:lastColumn="0" w:noHBand="0" w:noVBand="1"/>
      </w:tblPr>
      <w:tblGrid>
        <w:gridCol w:w="1993"/>
        <w:gridCol w:w="2409"/>
        <w:gridCol w:w="2414"/>
        <w:gridCol w:w="2200"/>
      </w:tblGrid>
      <w:tr w:rsidR="00FD136D" w14:paraId="11FC2BEB" w14:textId="77777777">
        <w:trPr>
          <w:trHeight w:val="279"/>
        </w:trPr>
        <w:tc>
          <w:tcPr>
            <w:tcW w:w="1994" w:type="dxa"/>
            <w:tcBorders>
              <w:top w:val="single" w:sz="4" w:space="0" w:color="000000"/>
              <w:left w:val="single" w:sz="4" w:space="0" w:color="000000"/>
              <w:bottom w:val="single" w:sz="4" w:space="0" w:color="000000"/>
              <w:right w:val="single" w:sz="4" w:space="0" w:color="000000"/>
            </w:tcBorders>
          </w:tcPr>
          <w:p w14:paraId="51CBC065" w14:textId="77777777" w:rsidR="00FD136D" w:rsidRDefault="00C641BB">
            <w:pPr>
              <w:spacing w:after="0" w:line="259" w:lineRule="auto"/>
              <w:ind w:left="0" w:firstLine="0"/>
            </w:pPr>
            <w:r>
              <w:rPr>
                <w:rFonts w:ascii="Calibri" w:eastAsia="Calibri" w:hAnsi="Calibri" w:cs="Calibri"/>
                <w:sz w:val="22"/>
              </w:rPr>
              <w:t>Naam</w:t>
            </w:r>
          </w:p>
        </w:tc>
        <w:tc>
          <w:tcPr>
            <w:tcW w:w="2409" w:type="dxa"/>
            <w:tcBorders>
              <w:top w:val="single" w:sz="4" w:space="0" w:color="000000"/>
              <w:left w:val="single" w:sz="4" w:space="0" w:color="000000"/>
              <w:bottom w:val="single" w:sz="4" w:space="0" w:color="000000"/>
              <w:right w:val="single" w:sz="4" w:space="0" w:color="000000"/>
            </w:tcBorders>
          </w:tcPr>
          <w:p w14:paraId="10A0B14B" w14:textId="77777777" w:rsidR="00FD136D" w:rsidRDefault="00FD136D">
            <w:pPr>
              <w:spacing w:after="160" w:line="259" w:lineRule="auto"/>
              <w:ind w:left="0" w:firstLine="0"/>
            </w:pPr>
          </w:p>
        </w:tc>
        <w:tc>
          <w:tcPr>
            <w:tcW w:w="2413" w:type="dxa"/>
            <w:tcBorders>
              <w:top w:val="single" w:sz="4" w:space="0" w:color="000000"/>
              <w:left w:val="single" w:sz="4" w:space="0" w:color="000000"/>
              <w:bottom w:val="single" w:sz="4" w:space="0" w:color="000000"/>
              <w:right w:val="single" w:sz="4" w:space="0" w:color="000000"/>
            </w:tcBorders>
          </w:tcPr>
          <w:p w14:paraId="7FBE5279" w14:textId="77777777" w:rsidR="00FD136D" w:rsidRDefault="00C641BB">
            <w:pPr>
              <w:spacing w:after="0" w:line="259" w:lineRule="auto"/>
              <w:ind w:left="1" w:firstLine="0"/>
            </w:pPr>
            <w:r>
              <w:rPr>
                <w:rFonts w:ascii="Calibri" w:eastAsia="Calibri" w:hAnsi="Calibri" w:cs="Calibri"/>
                <w:sz w:val="22"/>
              </w:rPr>
              <w:t>Geboortedatum</w:t>
            </w:r>
          </w:p>
        </w:tc>
        <w:tc>
          <w:tcPr>
            <w:tcW w:w="2200" w:type="dxa"/>
            <w:tcBorders>
              <w:top w:val="single" w:sz="4" w:space="0" w:color="000000"/>
              <w:left w:val="single" w:sz="4" w:space="0" w:color="000000"/>
              <w:bottom w:val="single" w:sz="4" w:space="0" w:color="000000"/>
              <w:right w:val="single" w:sz="4" w:space="0" w:color="000000"/>
            </w:tcBorders>
          </w:tcPr>
          <w:p w14:paraId="436EF00E" w14:textId="77777777" w:rsidR="00FD136D" w:rsidRDefault="00FD136D">
            <w:pPr>
              <w:spacing w:after="160" w:line="259" w:lineRule="auto"/>
              <w:ind w:left="0" w:firstLine="0"/>
            </w:pPr>
          </w:p>
        </w:tc>
      </w:tr>
      <w:tr w:rsidR="00FD136D" w14:paraId="0773B331" w14:textId="77777777">
        <w:trPr>
          <w:trHeight w:val="278"/>
        </w:trPr>
        <w:tc>
          <w:tcPr>
            <w:tcW w:w="1994" w:type="dxa"/>
            <w:tcBorders>
              <w:top w:val="single" w:sz="4" w:space="0" w:color="000000"/>
              <w:left w:val="single" w:sz="4" w:space="0" w:color="000000"/>
              <w:bottom w:val="single" w:sz="4" w:space="0" w:color="000000"/>
              <w:right w:val="single" w:sz="4" w:space="0" w:color="000000"/>
            </w:tcBorders>
          </w:tcPr>
          <w:p w14:paraId="122DA041" w14:textId="77777777" w:rsidR="00FD136D" w:rsidRDefault="00C641BB">
            <w:pPr>
              <w:spacing w:after="0" w:line="259" w:lineRule="auto"/>
              <w:ind w:left="0" w:firstLine="0"/>
            </w:pPr>
            <w:r>
              <w:rPr>
                <w:rFonts w:ascii="Calibri" w:eastAsia="Calibri" w:hAnsi="Calibri" w:cs="Calibri"/>
                <w:sz w:val="22"/>
              </w:rPr>
              <w:t>Adres</w:t>
            </w:r>
          </w:p>
        </w:tc>
        <w:tc>
          <w:tcPr>
            <w:tcW w:w="2409" w:type="dxa"/>
            <w:tcBorders>
              <w:top w:val="single" w:sz="4" w:space="0" w:color="000000"/>
              <w:left w:val="single" w:sz="4" w:space="0" w:color="000000"/>
              <w:bottom w:val="single" w:sz="4" w:space="0" w:color="000000"/>
              <w:right w:val="single" w:sz="4" w:space="0" w:color="000000"/>
            </w:tcBorders>
          </w:tcPr>
          <w:p w14:paraId="7B6994D5" w14:textId="77777777" w:rsidR="00FD136D" w:rsidRDefault="00FD136D">
            <w:pPr>
              <w:spacing w:after="160" w:line="259" w:lineRule="auto"/>
              <w:ind w:left="0" w:firstLine="0"/>
            </w:pPr>
          </w:p>
        </w:tc>
        <w:tc>
          <w:tcPr>
            <w:tcW w:w="2413" w:type="dxa"/>
            <w:tcBorders>
              <w:top w:val="single" w:sz="4" w:space="0" w:color="000000"/>
              <w:left w:val="single" w:sz="4" w:space="0" w:color="000000"/>
              <w:bottom w:val="single" w:sz="4" w:space="0" w:color="000000"/>
              <w:right w:val="single" w:sz="4" w:space="0" w:color="000000"/>
            </w:tcBorders>
          </w:tcPr>
          <w:p w14:paraId="1C7FAA90" w14:textId="77777777" w:rsidR="00FD136D" w:rsidRDefault="00C641BB">
            <w:pPr>
              <w:spacing w:after="0" w:line="259" w:lineRule="auto"/>
              <w:ind w:left="1" w:firstLine="0"/>
            </w:pPr>
            <w:r>
              <w:rPr>
                <w:rFonts w:ascii="Calibri" w:eastAsia="Calibri" w:hAnsi="Calibri" w:cs="Calibri"/>
                <w:sz w:val="22"/>
              </w:rPr>
              <w:t>Telefoonnummer</w:t>
            </w:r>
          </w:p>
        </w:tc>
        <w:tc>
          <w:tcPr>
            <w:tcW w:w="2200" w:type="dxa"/>
            <w:tcBorders>
              <w:top w:val="single" w:sz="4" w:space="0" w:color="000000"/>
              <w:left w:val="single" w:sz="4" w:space="0" w:color="000000"/>
              <w:bottom w:val="single" w:sz="4" w:space="0" w:color="000000"/>
              <w:right w:val="single" w:sz="4" w:space="0" w:color="000000"/>
            </w:tcBorders>
          </w:tcPr>
          <w:p w14:paraId="68BF2177" w14:textId="77777777" w:rsidR="00FD136D" w:rsidRDefault="00FD136D">
            <w:pPr>
              <w:spacing w:after="160" w:line="259" w:lineRule="auto"/>
              <w:ind w:left="0" w:firstLine="0"/>
            </w:pPr>
          </w:p>
        </w:tc>
      </w:tr>
      <w:tr w:rsidR="00FD136D" w14:paraId="19FE4DC9" w14:textId="77777777">
        <w:trPr>
          <w:trHeight w:val="279"/>
        </w:trPr>
        <w:tc>
          <w:tcPr>
            <w:tcW w:w="1994" w:type="dxa"/>
            <w:tcBorders>
              <w:top w:val="single" w:sz="4" w:space="0" w:color="000000"/>
              <w:left w:val="single" w:sz="4" w:space="0" w:color="000000"/>
              <w:bottom w:val="single" w:sz="4" w:space="0" w:color="000000"/>
              <w:right w:val="single" w:sz="4" w:space="0" w:color="000000"/>
            </w:tcBorders>
          </w:tcPr>
          <w:p w14:paraId="7CAE13EC" w14:textId="77777777" w:rsidR="00FD136D" w:rsidRDefault="00C641BB">
            <w:pPr>
              <w:spacing w:after="0" w:line="259" w:lineRule="auto"/>
              <w:ind w:left="0" w:firstLine="0"/>
            </w:pPr>
            <w:r>
              <w:rPr>
                <w:rFonts w:ascii="Calibri" w:eastAsia="Calibri" w:hAnsi="Calibri" w:cs="Calibri"/>
                <w:sz w:val="22"/>
              </w:rPr>
              <w:t>Postcode &amp; Plaats</w:t>
            </w:r>
          </w:p>
        </w:tc>
        <w:tc>
          <w:tcPr>
            <w:tcW w:w="2409" w:type="dxa"/>
            <w:tcBorders>
              <w:top w:val="single" w:sz="4" w:space="0" w:color="000000"/>
              <w:left w:val="single" w:sz="4" w:space="0" w:color="000000"/>
              <w:bottom w:val="single" w:sz="4" w:space="0" w:color="000000"/>
              <w:right w:val="single" w:sz="4" w:space="0" w:color="000000"/>
            </w:tcBorders>
          </w:tcPr>
          <w:p w14:paraId="3D3F3C9F" w14:textId="77777777" w:rsidR="00FD136D" w:rsidRDefault="00FD136D">
            <w:pPr>
              <w:spacing w:after="160" w:line="259" w:lineRule="auto"/>
              <w:ind w:left="0" w:firstLine="0"/>
            </w:pPr>
          </w:p>
        </w:tc>
        <w:tc>
          <w:tcPr>
            <w:tcW w:w="2413" w:type="dxa"/>
            <w:tcBorders>
              <w:top w:val="single" w:sz="4" w:space="0" w:color="000000"/>
              <w:left w:val="single" w:sz="4" w:space="0" w:color="000000"/>
              <w:bottom w:val="single" w:sz="4" w:space="0" w:color="000000"/>
              <w:right w:val="single" w:sz="4" w:space="0" w:color="000000"/>
            </w:tcBorders>
          </w:tcPr>
          <w:p w14:paraId="3E056B37" w14:textId="77777777" w:rsidR="00FD136D" w:rsidRDefault="00C641BB">
            <w:pPr>
              <w:spacing w:after="0" w:line="259" w:lineRule="auto"/>
              <w:ind w:left="1" w:firstLine="0"/>
            </w:pPr>
            <w:r>
              <w:rPr>
                <w:rFonts w:ascii="Calibri" w:eastAsia="Calibri" w:hAnsi="Calibri" w:cs="Calibri"/>
                <w:sz w:val="22"/>
              </w:rPr>
              <w:t>E-mailadres</w:t>
            </w:r>
          </w:p>
        </w:tc>
        <w:tc>
          <w:tcPr>
            <w:tcW w:w="2200" w:type="dxa"/>
            <w:tcBorders>
              <w:top w:val="single" w:sz="4" w:space="0" w:color="000000"/>
              <w:left w:val="single" w:sz="4" w:space="0" w:color="000000"/>
              <w:bottom w:val="single" w:sz="4" w:space="0" w:color="000000"/>
              <w:right w:val="single" w:sz="4" w:space="0" w:color="000000"/>
            </w:tcBorders>
          </w:tcPr>
          <w:p w14:paraId="70EEF372" w14:textId="77777777" w:rsidR="00FD136D" w:rsidRDefault="00FD136D">
            <w:pPr>
              <w:spacing w:after="160" w:line="259" w:lineRule="auto"/>
              <w:ind w:left="0" w:firstLine="0"/>
            </w:pPr>
          </w:p>
        </w:tc>
      </w:tr>
      <w:tr w:rsidR="00FD136D" w14:paraId="07A3D9F4" w14:textId="77777777">
        <w:trPr>
          <w:trHeight w:val="547"/>
        </w:trPr>
        <w:tc>
          <w:tcPr>
            <w:tcW w:w="1994" w:type="dxa"/>
            <w:tcBorders>
              <w:top w:val="single" w:sz="4" w:space="0" w:color="000000"/>
              <w:left w:val="single" w:sz="4" w:space="0" w:color="000000"/>
              <w:bottom w:val="single" w:sz="4" w:space="0" w:color="000000"/>
              <w:right w:val="single" w:sz="4" w:space="0" w:color="000000"/>
            </w:tcBorders>
          </w:tcPr>
          <w:p w14:paraId="4BFAC4C0" w14:textId="77777777" w:rsidR="00FD136D" w:rsidRDefault="00C641BB">
            <w:pPr>
              <w:spacing w:after="0" w:line="259" w:lineRule="auto"/>
              <w:ind w:left="0" w:firstLine="0"/>
            </w:pPr>
            <w:r>
              <w:rPr>
                <w:rFonts w:ascii="Calibri" w:eastAsia="Calibri" w:hAnsi="Calibri" w:cs="Calibri"/>
                <w:sz w:val="22"/>
              </w:rPr>
              <w:t>Burger Service</w:t>
            </w:r>
          </w:p>
          <w:p w14:paraId="6E5AE472" w14:textId="77777777" w:rsidR="00FD136D" w:rsidRDefault="00C641BB">
            <w:pPr>
              <w:spacing w:after="0" w:line="259" w:lineRule="auto"/>
              <w:ind w:left="0" w:firstLine="0"/>
            </w:pPr>
            <w:r>
              <w:rPr>
                <w:rFonts w:ascii="Calibri" w:eastAsia="Calibri" w:hAnsi="Calibri" w:cs="Calibri"/>
                <w:sz w:val="22"/>
              </w:rPr>
              <w:t>Nummer</w:t>
            </w:r>
          </w:p>
        </w:tc>
        <w:tc>
          <w:tcPr>
            <w:tcW w:w="2409" w:type="dxa"/>
            <w:tcBorders>
              <w:top w:val="single" w:sz="4" w:space="0" w:color="000000"/>
              <w:left w:val="single" w:sz="4" w:space="0" w:color="000000"/>
              <w:bottom w:val="single" w:sz="4" w:space="0" w:color="000000"/>
              <w:right w:val="single" w:sz="4" w:space="0" w:color="000000"/>
            </w:tcBorders>
          </w:tcPr>
          <w:p w14:paraId="2FFADC6E" w14:textId="77777777" w:rsidR="00FD136D" w:rsidRDefault="00FD136D">
            <w:pPr>
              <w:spacing w:after="160" w:line="259" w:lineRule="auto"/>
              <w:ind w:left="0" w:firstLine="0"/>
            </w:pPr>
          </w:p>
        </w:tc>
        <w:tc>
          <w:tcPr>
            <w:tcW w:w="2413" w:type="dxa"/>
            <w:tcBorders>
              <w:top w:val="single" w:sz="4" w:space="0" w:color="000000"/>
              <w:left w:val="single" w:sz="4" w:space="0" w:color="000000"/>
              <w:bottom w:val="single" w:sz="4" w:space="0" w:color="000000"/>
              <w:right w:val="single" w:sz="4" w:space="0" w:color="000000"/>
            </w:tcBorders>
          </w:tcPr>
          <w:p w14:paraId="45E73AE8" w14:textId="77777777" w:rsidR="00FD136D" w:rsidRDefault="00C641BB">
            <w:pPr>
              <w:spacing w:after="0" w:line="259" w:lineRule="auto"/>
              <w:ind w:left="1" w:firstLine="0"/>
            </w:pPr>
            <w:r>
              <w:rPr>
                <w:rFonts w:ascii="Calibri" w:eastAsia="Calibri" w:hAnsi="Calibri" w:cs="Calibri"/>
                <w:sz w:val="22"/>
              </w:rPr>
              <w:t>Contactpersoon:</w:t>
            </w:r>
          </w:p>
          <w:p w14:paraId="52CBB30B" w14:textId="77777777" w:rsidR="00FD136D" w:rsidRDefault="00C641BB">
            <w:pPr>
              <w:spacing w:after="0" w:line="259" w:lineRule="auto"/>
              <w:ind w:left="1" w:firstLine="0"/>
            </w:pPr>
            <w:r>
              <w:rPr>
                <w:rFonts w:ascii="Calibri" w:eastAsia="Calibri" w:hAnsi="Calibri" w:cs="Calibri"/>
                <w:sz w:val="22"/>
              </w:rPr>
              <w:t>Ouder/verzorger/anders</w:t>
            </w:r>
          </w:p>
        </w:tc>
        <w:tc>
          <w:tcPr>
            <w:tcW w:w="2200" w:type="dxa"/>
            <w:tcBorders>
              <w:top w:val="single" w:sz="4" w:space="0" w:color="000000"/>
              <w:left w:val="single" w:sz="4" w:space="0" w:color="000000"/>
              <w:bottom w:val="single" w:sz="4" w:space="0" w:color="000000"/>
              <w:right w:val="single" w:sz="4" w:space="0" w:color="000000"/>
            </w:tcBorders>
          </w:tcPr>
          <w:p w14:paraId="6BA081E3" w14:textId="77777777" w:rsidR="00FD136D" w:rsidRDefault="00FD136D">
            <w:pPr>
              <w:spacing w:after="160" w:line="259" w:lineRule="auto"/>
              <w:ind w:left="0" w:firstLine="0"/>
            </w:pPr>
          </w:p>
        </w:tc>
      </w:tr>
      <w:tr w:rsidR="00FD136D" w14:paraId="75E288F2" w14:textId="77777777">
        <w:trPr>
          <w:trHeight w:val="279"/>
        </w:trPr>
        <w:tc>
          <w:tcPr>
            <w:tcW w:w="1994" w:type="dxa"/>
            <w:tcBorders>
              <w:top w:val="single" w:sz="4" w:space="0" w:color="000000"/>
              <w:left w:val="single" w:sz="4" w:space="0" w:color="000000"/>
              <w:bottom w:val="single" w:sz="4" w:space="0" w:color="000000"/>
              <w:right w:val="single" w:sz="4" w:space="0" w:color="000000"/>
            </w:tcBorders>
          </w:tcPr>
          <w:p w14:paraId="33ED1C1D" w14:textId="77777777" w:rsidR="00FD136D" w:rsidRDefault="00C641BB">
            <w:pPr>
              <w:spacing w:after="0" w:line="259" w:lineRule="auto"/>
              <w:ind w:left="0" w:firstLine="0"/>
            </w:pPr>
            <w:r>
              <w:rPr>
                <w:rFonts w:ascii="Calibri" w:eastAsia="Calibri" w:hAnsi="Calibri" w:cs="Calibri"/>
                <w:sz w:val="22"/>
              </w:rPr>
              <w:t>Zorgverzekeraar</w:t>
            </w:r>
          </w:p>
        </w:tc>
        <w:tc>
          <w:tcPr>
            <w:tcW w:w="2409" w:type="dxa"/>
            <w:tcBorders>
              <w:top w:val="single" w:sz="4" w:space="0" w:color="000000"/>
              <w:left w:val="single" w:sz="4" w:space="0" w:color="000000"/>
              <w:bottom w:val="single" w:sz="4" w:space="0" w:color="000000"/>
              <w:right w:val="single" w:sz="4" w:space="0" w:color="000000"/>
            </w:tcBorders>
          </w:tcPr>
          <w:p w14:paraId="2A5C6066" w14:textId="77777777" w:rsidR="00FD136D" w:rsidRDefault="00FD136D">
            <w:pPr>
              <w:spacing w:after="160" w:line="259" w:lineRule="auto"/>
              <w:ind w:left="0" w:firstLine="0"/>
            </w:pPr>
          </w:p>
        </w:tc>
        <w:tc>
          <w:tcPr>
            <w:tcW w:w="2413" w:type="dxa"/>
            <w:tcBorders>
              <w:top w:val="single" w:sz="4" w:space="0" w:color="000000"/>
              <w:left w:val="single" w:sz="4" w:space="0" w:color="000000"/>
              <w:bottom w:val="single" w:sz="4" w:space="0" w:color="000000"/>
              <w:right w:val="single" w:sz="4" w:space="0" w:color="000000"/>
            </w:tcBorders>
          </w:tcPr>
          <w:p w14:paraId="34EAF70E" w14:textId="77777777" w:rsidR="00FD136D" w:rsidRDefault="00C641BB">
            <w:pPr>
              <w:spacing w:after="0" w:line="259" w:lineRule="auto"/>
              <w:ind w:left="1" w:firstLine="0"/>
            </w:pPr>
            <w:r>
              <w:rPr>
                <w:rFonts w:ascii="Calibri" w:eastAsia="Calibri" w:hAnsi="Calibri" w:cs="Calibri"/>
                <w:sz w:val="22"/>
              </w:rPr>
              <w:t>Polisnummer</w:t>
            </w:r>
          </w:p>
        </w:tc>
        <w:tc>
          <w:tcPr>
            <w:tcW w:w="2200" w:type="dxa"/>
            <w:tcBorders>
              <w:top w:val="single" w:sz="4" w:space="0" w:color="000000"/>
              <w:left w:val="single" w:sz="4" w:space="0" w:color="000000"/>
              <w:bottom w:val="single" w:sz="4" w:space="0" w:color="000000"/>
              <w:right w:val="single" w:sz="4" w:space="0" w:color="000000"/>
            </w:tcBorders>
          </w:tcPr>
          <w:p w14:paraId="3514B14C" w14:textId="77777777" w:rsidR="00FD136D" w:rsidRDefault="00FD136D">
            <w:pPr>
              <w:spacing w:after="160" w:line="259" w:lineRule="auto"/>
              <w:ind w:left="0" w:firstLine="0"/>
            </w:pPr>
          </w:p>
        </w:tc>
      </w:tr>
    </w:tbl>
    <w:p w14:paraId="0EACB20A" w14:textId="77777777" w:rsidR="00FD136D" w:rsidRDefault="00C641BB">
      <w:pPr>
        <w:spacing w:line="249" w:lineRule="auto"/>
        <w:ind w:left="-5" w:right="80"/>
      </w:pPr>
      <w:r>
        <w:rPr>
          <w:rFonts w:ascii="Calibri" w:eastAsia="Calibri" w:hAnsi="Calibri" w:cs="Calibri"/>
          <w:b/>
          <w:sz w:val="22"/>
        </w:rPr>
        <w:t>Naam en contactgegevens behandelaar die betrokken is bij de aanvraag</w:t>
      </w:r>
    </w:p>
    <w:tbl>
      <w:tblPr>
        <w:tblStyle w:val="TableGrid"/>
        <w:tblW w:w="9067" w:type="dxa"/>
        <w:tblInd w:w="-108" w:type="dxa"/>
        <w:tblCellMar>
          <w:top w:w="48" w:type="dxa"/>
          <w:left w:w="0" w:type="dxa"/>
          <w:bottom w:w="0" w:type="dxa"/>
          <w:right w:w="66" w:type="dxa"/>
        </w:tblCellMar>
        <w:tblLook w:val="04A0" w:firstRow="1" w:lastRow="0" w:firstColumn="1" w:lastColumn="0" w:noHBand="0" w:noVBand="1"/>
      </w:tblPr>
      <w:tblGrid>
        <w:gridCol w:w="1647"/>
        <w:gridCol w:w="2931"/>
        <w:gridCol w:w="1269"/>
        <w:gridCol w:w="1257"/>
        <w:gridCol w:w="1030"/>
        <w:gridCol w:w="933"/>
      </w:tblGrid>
      <w:tr w:rsidR="00FD136D" w14:paraId="46520931" w14:textId="77777777">
        <w:trPr>
          <w:trHeight w:val="278"/>
        </w:trPr>
        <w:tc>
          <w:tcPr>
            <w:tcW w:w="1647" w:type="dxa"/>
            <w:tcBorders>
              <w:top w:val="single" w:sz="4" w:space="0" w:color="000000"/>
              <w:left w:val="single" w:sz="4" w:space="0" w:color="000000"/>
              <w:bottom w:val="single" w:sz="4" w:space="0" w:color="000000"/>
              <w:right w:val="single" w:sz="4" w:space="0" w:color="000000"/>
            </w:tcBorders>
          </w:tcPr>
          <w:p w14:paraId="1236E282" w14:textId="77777777" w:rsidR="00FD136D" w:rsidRDefault="00C641BB">
            <w:pPr>
              <w:spacing w:after="0" w:line="259" w:lineRule="auto"/>
              <w:ind w:left="108" w:firstLine="0"/>
            </w:pPr>
            <w:r>
              <w:rPr>
                <w:rFonts w:ascii="Calibri" w:eastAsia="Calibri" w:hAnsi="Calibri" w:cs="Calibri"/>
                <w:sz w:val="22"/>
              </w:rPr>
              <w:t>Naam</w:t>
            </w:r>
          </w:p>
        </w:tc>
        <w:tc>
          <w:tcPr>
            <w:tcW w:w="2931" w:type="dxa"/>
            <w:tcBorders>
              <w:top w:val="single" w:sz="4" w:space="0" w:color="000000"/>
              <w:left w:val="single" w:sz="4" w:space="0" w:color="000000"/>
              <w:bottom w:val="single" w:sz="4" w:space="0" w:color="000000"/>
              <w:right w:val="single" w:sz="4" w:space="0" w:color="000000"/>
            </w:tcBorders>
          </w:tcPr>
          <w:p w14:paraId="5E9C4388" w14:textId="77777777" w:rsidR="00FD136D" w:rsidRDefault="00FD136D">
            <w:pPr>
              <w:spacing w:after="160" w:line="259" w:lineRule="auto"/>
              <w:ind w:left="0" w:firstLine="0"/>
            </w:pPr>
          </w:p>
        </w:tc>
        <w:tc>
          <w:tcPr>
            <w:tcW w:w="1269" w:type="dxa"/>
            <w:tcBorders>
              <w:top w:val="single" w:sz="4" w:space="0" w:color="000000"/>
              <w:left w:val="single" w:sz="4" w:space="0" w:color="000000"/>
              <w:bottom w:val="single" w:sz="4" w:space="0" w:color="000000"/>
              <w:right w:val="single" w:sz="4" w:space="0" w:color="000000"/>
            </w:tcBorders>
          </w:tcPr>
          <w:p w14:paraId="2BD79BFD" w14:textId="77777777" w:rsidR="00FD136D" w:rsidRDefault="00C641BB">
            <w:pPr>
              <w:spacing w:after="0" w:line="259" w:lineRule="auto"/>
              <w:ind w:left="107" w:firstLine="0"/>
            </w:pPr>
            <w:r>
              <w:rPr>
                <w:rFonts w:ascii="Calibri" w:eastAsia="Calibri" w:hAnsi="Calibri" w:cs="Calibri"/>
                <w:sz w:val="22"/>
              </w:rPr>
              <w:t>Functie</w:t>
            </w:r>
          </w:p>
        </w:tc>
        <w:tc>
          <w:tcPr>
            <w:tcW w:w="2287" w:type="dxa"/>
            <w:gridSpan w:val="2"/>
            <w:tcBorders>
              <w:top w:val="single" w:sz="4" w:space="0" w:color="000000"/>
              <w:left w:val="single" w:sz="4" w:space="0" w:color="000000"/>
              <w:bottom w:val="single" w:sz="4" w:space="0" w:color="000000"/>
              <w:right w:val="nil"/>
            </w:tcBorders>
          </w:tcPr>
          <w:p w14:paraId="0987FBC0" w14:textId="77777777" w:rsidR="00FD136D" w:rsidRDefault="00FD136D">
            <w:pPr>
              <w:spacing w:after="160" w:line="259" w:lineRule="auto"/>
              <w:ind w:left="0" w:firstLine="0"/>
            </w:pPr>
          </w:p>
        </w:tc>
        <w:tc>
          <w:tcPr>
            <w:tcW w:w="933" w:type="dxa"/>
            <w:tcBorders>
              <w:top w:val="single" w:sz="4" w:space="0" w:color="000000"/>
              <w:left w:val="nil"/>
              <w:bottom w:val="single" w:sz="4" w:space="0" w:color="000000"/>
              <w:right w:val="single" w:sz="4" w:space="0" w:color="000000"/>
            </w:tcBorders>
          </w:tcPr>
          <w:p w14:paraId="40D1A920" w14:textId="77777777" w:rsidR="00FD136D" w:rsidRDefault="00FD136D">
            <w:pPr>
              <w:spacing w:after="160" w:line="259" w:lineRule="auto"/>
              <w:ind w:left="0" w:firstLine="0"/>
            </w:pPr>
          </w:p>
        </w:tc>
      </w:tr>
      <w:tr w:rsidR="00FD136D" w14:paraId="380F6522" w14:textId="77777777">
        <w:trPr>
          <w:trHeight w:val="279"/>
        </w:trPr>
        <w:tc>
          <w:tcPr>
            <w:tcW w:w="1647" w:type="dxa"/>
            <w:tcBorders>
              <w:top w:val="single" w:sz="4" w:space="0" w:color="000000"/>
              <w:left w:val="single" w:sz="4" w:space="0" w:color="000000"/>
              <w:bottom w:val="single" w:sz="4" w:space="0" w:color="000000"/>
              <w:right w:val="single" w:sz="4" w:space="0" w:color="000000"/>
            </w:tcBorders>
          </w:tcPr>
          <w:p w14:paraId="54376B1A" w14:textId="77777777" w:rsidR="00FD136D" w:rsidRDefault="00C641BB">
            <w:pPr>
              <w:spacing w:after="0" w:line="259" w:lineRule="auto"/>
              <w:ind w:left="108" w:firstLine="0"/>
            </w:pPr>
            <w:r>
              <w:rPr>
                <w:rFonts w:ascii="Calibri" w:eastAsia="Calibri" w:hAnsi="Calibri" w:cs="Calibri"/>
                <w:sz w:val="22"/>
              </w:rPr>
              <w:t>Telefoon</w:t>
            </w:r>
          </w:p>
        </w:tc>
        <w:tc>
          <w:tcPr>
            <w:tcW w:w="2931" w:type="dxa"/>
            <w:tcBorders>
              <w:top w:val="single" w:sz="4" w:space="0" w:color="000000"/>
              <w:left w:val="single" w:sz="4" w:space="0" w:color="000000"/>
              <w:bottom w:val="single" w:sz="4" w:space="0" w:color="000000"/>
              <w:right w:val="single" w:sz="4" w:space="0" w:color="000000"/>
            </w:tcBorders>
          </w:tcPr>
          <w:p w14:paraId="6D14972A" w14:textId="77777777" w:rsidR="00FD136D" w:rsidRDefault="00FD136D">
            <w:pPr>
              <w:spacing w:after="160" w:line="259" w:lineRule="auto"/>
              <w:ind w:left="0" w:firstLine="0"/>
            </w:pPr>
          </w:p>
        </w:tc>
        <w:tc>
          <w:tcPr>
            <w:tcW w:w="1269" w:type="dxa"/>
            <w:tcBorders>
              <w:top w:val="single" w:sz="4" w:space="0" w:color="000000"/>
              <w:left w:val="single" w:sz="4" w:space="0" w:color="000000"/>
              <w:bottom w:val="single" w:sz="4" w:space="0" w:color="000000"/>
              <w:right w:val="single" w:sz="4" w:space="0" w:color="000000"/>
            </w:tcBorders>
          </w:tcPr>
          <w:p w14:paraId="49F8147A" w14:textId="77777777" w:rsidR="00FD136D" w:rsidRDefault="00C641BB">
            <w:pPr>
              <w:spacing w:after="0" w:line="259" w:lineRule="auto"/>
              <w:ind w:left="107" w:firstLine="0"/>
            </w:pPr>
            <w:r>
              <w:rPr>
                <w:rFonts w:ascii="Calibri" w:eastAsia="Calibri" w:hAnsi="Calibri" w:cs="Calibri"/>
                <w:sz w:val="22"/>
              </w:rPr>
              <w:t>E-mail</w:t>
            </w:r>
          </w:p>
        </w:tc>
        <w:tc>
          <w:tcPr>
            <w:tcW w:w="2287" w:type="dxa"/>
            <w:gridSpan w:val="2"/>
            <w:tcBorders>
              <w:top w:val="single" w:sz="4" w:space="0" w:color="000000"/>
              <w:left w:val="single" w:sz="4" w:space="0" w:color="000000"/>
              <w:bottom w:val="single" w:sz="4" w:space="0" w:color="000000"/>
              <w:right w:val="nil"/>
            </w:tcBorders>
          </w:tcPr>
          <w:p w14:paraId="4D366DA7" w14:textId="77777777" w:rsidR="00FD136D" w:rsidRDefault="00FD136D">
            <w:pPr>
              <w:spacing w:after="160" w:line="259" w:lineRule="auto"/>
              <w:ind w:left="0" w:firstLine="0"/>
            </w:pPr>
          </w:p>
        </w:tc>
        <w:tc>
          <w:tcPr>
            <w:tcW w:w="933" w:type="dxa"/>
            <w:tcBorders>
              <w:top w:val="single" w:sz="4" w:space="0" w:color="000000"/>
              <w:left w:val="nil"/>
              <w:bottom w:val="single" w:sz="4" w:space="0" w:color="000000"/>
              <w:right w:val="single" w:sz="4" w:space="0" w:color="000000"/>
            </w:tcBorders>
          </w:tcPr>
          <w:p w14:paraId="3C1977A2" w14:textId="77777777" w:rsidR="00FD136D" w:rsidRDefault="00FD136D">
            <w:pPr>
              <w:spacing w:after="160" w:line="259" w:lineRule="auto"/>
              <w:ind w:left="0" w:firstLine="0"/>
            </w:pPr>
          </w:p>
        </w:tc>
      </w:tr>
      <w:tr w:rsidR="00FD136D" w14:paraId="708CC227" w14:textId="77777777">
        <w:trPr>
          <w:trHeight w:val="278"/>
        </w:trPr>
        <w:tc>
          <w:tcPr>
            <w:tcW w:w="4578" w:type="dxa"/>
            <w:gridSpan w:val="2"/>
            <w:tcBorders>
              <w:top w:val="single" w:sz="4" w:space="0" w:color="000000"/>
              <w:left w:val="single" w:sz="4" w:space="0" w:color="000000"/>
              <w:bottom w:val="single" w:sz="4" w:space="0" w:color="000000"/>
              <w:right w:val="single" w:sz="4" w:space="0" w:color="000000"/>
            </w:tcBorders>
          </w:tcPr>
          <w:p w14:paraId="41A796AE" w14:textId="77777777" w:rsidR="00FD136D" w:rsidRDefault="00C641BB">
            <w:pPr>
              <w:spacing w:after="0" w:line="259" w:lineRule="auto"/>
              <w:ind w:left="108" w:firstLine="0"/>
            </w:pPr>
            <w:r>
              <w:rPr>
                <w:rFonts w:ascii="Calibri" w:eastAsia="Calibri" w:hAnsi="Calibri" w:cs="Calibri"/>
                <w:sz w:val="22"/>
              </w:rPr>
              <w:t>Contactpersoon planning</w:t>
            </w:r>
          </w:p>
        </w:tc>
        <w:tc>
          <w:tcPr>
            <w:tcW w:w="1269" w:type="dxa"/>
            <w:tcBorders>
              <w:top w:val="single" w:sz="4" w:space="0" w:color="000000"/>
              <w:left w:val="single" w:sz="4" w:space="0" w:color="000000"/>
              <w:bottom w:val="single" w:sz="4" w:space="0" w:color="000000"/>
              <w:right w:val="single" w:sz="4" w:space="0" w:color="000000"/>
            </w:tcBorders>
          </w:tcPr>
          <w:p w14:paraId="554C5612" w14:textId="77777777" w:rsidR="00FD136D" w:rsidRDefault="00FD136D">
            <w:pPr>
              <w:spacing w:after="160" w:line="259" w:lineRule="auto"/>
              <w:ind w:left="0" w:firstLine="0"/>
            </w:pPr>
          </w:p>
        </w:tc>
        <w:tc>
          <w:tcPr>
            <w:tcW w:w="2287" w:type="dxa"/>
            <w:gridSpan w:val="2"/>
            <w:tcBorders>
              <w:top w:val="single" w:sz="4" w:space="0" w:color="000000"/>
              <w:left w:val="single" w:sz="4" w:space="0" w:color="000000"/>
              <w:bottom w:val="single" w:sz="4" w:space="0" w:color="000000"/>
              <w:right w:val="nil"/>
            </w:tcBorders>
          </w:tcPr>
          <w:p w14:paraId="6C8EC79A" w14:textId="77777777" w:rsidR="00FD136D" w:rsidRDefault="00FD136D">
            <w:pPr>
              <w:spacing w:after="160" w:line="259" w:lineRule="auto"/>
              <w:ind w:left="0" w:firstLine="0"/>
            </w:pPr>
          </w:p>
        </w:tc>
        <w:tc>
          <w:tcPr>
            <w:tcW w:w="933" w:type="dxa"/>
            <w:tcBorders>
              <w:top w:val="single" w:sz="4" w:space="0" w:color="000000"/>
              <w:left w:val="nil"/>
              <w:bottom w:val="single" w:sz="4" w:space="0" w:color="000000"/>
              <w:right w:val="single" w:sz="4" w:space="0" w:color="000000"/>
            </w:tcBorders>
          </w:tcPr>
          <w:p w14:paraId="3C8C61B2" w14:textId="77777777" w:rsidR="00FD136D" w:rsidRDefault="00FD136D">
            <w:pPr>
              <w:spacing w:after="160" w:line="259" w:lineRule="auto"/>
              <w:ind w:left="0" w:firstLine="0"/>
            </w:pPr>
          </w:p>
        </w:tc>
      </w:tr>
      <w:tr w:rsidR="00FD136D" w14:paraId="7ABCFB30" w14:textId="77777777">
        <w:trPr>
          <w:trHeight w:val="279"/>
        </w:trPr>
        <w:tc>
          <w:tcPr>
            <w:tcW w:w="5847" w:type="dxa"/>
            <w:gridSpan w:val="3"/>
            <w:tcBorders>
              <w:top w:val="single" w:sz="4" w:space="0" w:color="000000"/>
              <w:left w:val="single" w:sz="4" w:space="0" w:color="000000"/>
              <w:bottom w:val="single" w:sz="4" w:space="0" w:color="000000"/>
              <w:right w:val="nil"/>
            </w:tcBorders>
          </w:tcPr>
          <w:p w14:paraId="63013FDC" w14:textId="77777777" w:rsidR="00FD136D" w:rsidRDefault="00C641BB">
            <w:pPr>
              <w:spacing w:after="0" w:line="259" w:lineRule="auto"/>
              <w:ind w:left="108" w:firstLine="0"/>
            </w:pPr>
            <w:r>
              <w:rPr>
                <w:rFonts w:ascii="Calibri" w:eastAsia="Calibri" w:hAnsi="Calibri" w:cs="Calibri"/>
                <w:sz w:val="22"/>
              </w:rPr>
              <w:t>Is er behoefte aan betrokkenheid van de behandelaar bij het ve</w:t>
            </w:r>
          </w:p>
        </w:tc>
        <w:tc>
          <w:tcPr>
            <w:tcW w:w="1257" w:type="dxa"/>
            <w:tcBorders>
              <w:top w:val="single" w:sz="4" w:space="0" w:color="000000"/>
              <w:left w:val="nil"/>
              <w:bottom w:val="single" w:sz="4" w:space="0" w:color="000000"/>
              <w:right w:val="single" w:sz="4" w:space="0" w:color="000000"/>
            </w:tcBorders>
          </w:tcPr>
          <w:p w14:paraId="41FBD821" w14:textId="77777777" w:rsidR="00FD136D" w:rsidRDefault="00C641BB">
            <w:pPr>
              <w:spacing w:after="0" w:line="259" w:lineRule="auto"/>
              <w:ind w:left="-68" w:firstLine="0"/>
            </w:pPr>
            <w:r>
              <w:rPr>
                <w:rFonts w:ascii="Calibri" w:eastAsia="Calibri" w:hAnsi="Calibri" w:cs="Calibri"/>
                <w:sz w:val="22"/>
              </w:rPr>
              <w:t>rvolgtraject?</w:t>
            </w:r>
          </w:p>
        </w:tc>
        <w:tc>
          <w:tcPr>
            <w:tcW w:w="1030" w:type="dxa"/>
            <w:tcBorders>
              <w:top w:val="single" w:sz="4" w:space="0" w:color="000000"/>
              <w:left w:val="single" w:sz="4" w:space="0" w:color="000000"/>
              <w:bottom w:val="single" w:sz="4" w:space="0" w:color="000000"/>
              <w:right w:val="nil"/>
            </w:tcBorders>
          </w:tcPr>
          <w:p w14:paraId="759F3178" w14:textId="77777777" w:rsidR="00FD136D" w:rsidRDefault="00C641BB">
            <w:pPr>
              <w:spacing w:after="0" w:line="259" w:lineRule="auto"/>
              <w:ind w:left="355" w:firstLine="0"/>
            </w:pPr>
            <w:r>
              <w:rPr>
                <w:rFonts w:ascii="Calibri" w:eastAsia="Calibri" w:hAnsi="Calibri" w:cs="Calibri"/>
                <w:sz w:val="22"/>
              </w:rPr>
              <w:t>Ja</w:t>
            </w:r>
          </w:p>
        </w:tc>
        <w:tc>
          <w:tcPr>
            <w:tcW w:w="933" w:type="dxa"/>
            <w:tcBorders>
              <w:top w:val="single" w:sz="4" w:space="0" w:color="000000"/>
              <w:left w:val="nil"/>
              <w:bottom w:val="single" w:sz="4" w:space="0" w:color="000000"/>
              <w:right w:val="single" w:sz="4" w:space="0" w:color="000000"/>
            </w:tcBorders>
          </w:tcPr>
          <w:p w14:paraId="7739AD5F" w14:textId="77777777" w:rsidR="00FD136D" w:rsidRDefault="00C641BB">
            <w:pPr>
              <w:spacing w:after="0" w:line="259" w:lineRule="auto"/>
              <w:ind w:left="0" w:firstLine="0"/>
            </w:pPr>
            <w:r>
              <w:rPr>
                <w:rFonts w:ascii="Calibri" w:eastAsia="Calibri" w:hAnsi="Calibri" w:cs="Calibri"/>
                <w:sz w:val="22"/>
              </w:rPr>
              <w:t>Nee</w:t>
            </w:r>
          </w:p>
        </w:tc>
      </w:tr>
    </w:tbl>
    <w:p w14:paraId="3EFD4D02" w14:textId="77777777" w:rsidR="00FD136D" w:rsidRDefault="00C641BB">
      <w:pPr>
        <w:spacing w:line="249" w:lineRule="auto"/>
        <w:ind w:left="-5" w:right="80"/>
      </w:pPr>
      <w:r>
        <w:rPr>
          <w:rFonts w:ascii="Calibri" w:eastAsia="Calibri" w:hAnsi="Calibri" w:cs="Calibri"/>
          <w:b/>
          <w:sz w:val="22"/>
        </w:rPr>
        <w:t>Wat is de hulpvraag van de cliënt en zijn naasten?</w:t>
      </w:r>
    </w:p>
    <w:p w14:paraId="16802736" w14:textId="77777777" w:rsidR="00FD136D" w:rsidRDefault="00C641BB">
      <w:pPr>
        <w:spacing w:after="500" w:line="259" w:lineRule="auto"/>
        <w:ind w:left="-113" w:firstLine="0"/>
      </w:pPr>
      <w:r>
        <w:rPr>
          <w:rFonts w:ascii="Calibri" w:eastAsia="Calibri" w:hAnsi="Calibri" w:cs="Calibri"/>
          <w:noProof/>
          <w:sz w:val="22"/>
        </w:rPr>
        <mc:AlternateContent>
          <mc:Choice Requires="wpg">
            <w:drawing>
              <wp:inline distT="0" distB="0" distL="0" distR="0" wp14:anchorId="19074D0D" wp14:editId="48239BD4">
                <wp:extent cx="5731257" cy="350393"/>
                <wp:effectExtent l="0" t="0" r="0" b="0"/>
                <wp:docPr id="14698" name="Group 14698"/>
                <wp:cNvGraphicFramePr/>
                <a:graphic xmlns:a="http://schemas.openxmlformats.org/drawingml/2006/main">
                  <a:graphicData uri="http://schemas.microsoft.com/office/word/2010/wordprocessingGroup">
                    <wpg:wgp>
                      <wpg:cNvGrpSpPr/>
                      <wpg:grpSpPr>
                        <a:xfrm>
                          <a:off x="0" y="0"/>
                          <a:ext cx="5731257" cy="350393"/>
                          <a:chOff x="0" y="0"/>
                          <a:chExt cx="5731257" cy="350393"/>
                        </a:xfrm>
                      </wpg:grpSpPr>
                      <wps:wsp>
                        <wps:cNvPr id="1658" name="Shape 1658"/>
                        <wps:cNvSpPr/>
                        <wps:spPr>
                          <a:xfrm>
                            <a:off x="0" y="3048"/>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59" name="Shape 1659"/>
                        <wps:cNvSpPr/>
                        <wps:spPr>
                          <a:xfrm>
                            <a:off x="0" y="350393"/>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60" name="Shape 1660"/>
                        <wps:cNvSpPr/>
                        <wps:spPr>
                          <a:xfrm>
                            <a:off x="304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61" name="Shape 1661"/>
                        <wps:cNvSpPr/>
                        <wps:spPr>
                          <a:xfrm>
                            <a:off x="5728209"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98" style="width:451.28pt;height:27.59pt;mso-position-horizontal-relative:char;mso-position-vertical-relative:line" coordsize="57312,3503">
                <v:shape id="Shape 1658" style="position:absolute;width:57312;height:0;left:0;top:30;" coordsize="5731257,0" path="m0,0l5731257,0">
                  <v:stroke weight="0.48pt" endcap="flat" joinstyle="bevel" on="true" color="#000000"/>
                  <v:fill on="false" color="#000000" opacity="0"/>
                </v:shape>
                <v:shape id="Shape 1659" style="position:absolute;width:57312;height:0;left:0;top:3503;" coordsize="5731257,0" path="m0,0l5731257,0">
                  <v:stroke weight="0.48pt" endcap="flat" joinstyle="bevel" on="true" color="#000000"/>
                  <v:fill on="false" color="#000000" opacity="0"/>
                </v:shape>
                <v:shape id="Shape 1660" style="position:absolute;width:0;height:3473;left:30;top:0;" coordsize="0,347345" path="m0,0l0,347345">
                  <v:stroke weight="0.48pt" endcap="flat" joinstyle="bevel" on="true" color="#000000"/>
                  <v:fill on="false" color="#000000" opacity="0"/>
                </v:shape>
                <v:shape id="Shape 1661" style="position:absolute;width:0;height:3473;left:57282;top:0;" coordsize="0,347345" path="m0,0l0,347345">
                  <v:stroke weight="0.48pt" endcap="flat" joinstyle="bevel" on="true" color="#000000"/>
                  <v:fill on="false" color="#000000" opacity="0"/>
                </v:shape>
              </v:group>
            </w:pict>
          </mc:Fallback>
        </mc:AlternateContent>
      </w:r>
    </w:p>
    <w:p w14:paraId="4D6D0228" w14:textId="77777777" w:rsidR="00FD136D" w:rsidRDefault="00C641BB">
      <w:pPr>
        <w:spacing w:line="249" w:lineRule="auto"/>
        <w:ind w:left="-5" w:right="80"/>
      </w:pPr>
      <w:r>
        <w:rPr>
          <w:rFonts w:ascii="Calibri" w:eastAsia="Calibri" w:hAnsi="Calibri" w:cs="Calibri"/>
          <w:b/>
          <w:sz w:val="22"/>
        </w:rPr>
        <w:t>Wat is de prognose van de aandoening en het functioneren van de cliënt?</w:t>
      </w:r>
    </w:p>
    <w:p w14:paraId="69F89391" w14:textId="77777777" w:rsidR="00FD136D" w:rsidRDefault="00C641BB">
      <w:pPr>
        <w:spacing w:after="499" w:line="259" w:lineRule="auto"/>
        <w:ind w:left="-113" w:firstLine="0"/>
      </w:pPr>
      <w:r>
        <w:rPr>
          <w:rFonts w:ascii="Calibri" w:eastAsia="Calibri" w:hAnsi="Calibri" w:cs="Calibri"/>
          <w:noProof/>
          <w:sz w:val="22"/>
        </w:rPr>
        <mc:AlternateContent>
          <mc:Choice Requires="wpg">
            <w:drawing>
              <wp:inline distT="0" distB="0" distL="0" distR="0" wp14:anchorId="191DEA86" wp14:editId="2BBAD206">
                <wp:extent cx="5731257" cy="350393"/>
                <wp:effectExtent l="0" t="0" r="0" b="0"/>
                <wp:docPr id="14699" name="Group 14699"/>
                <wp:cNvGraphicFramePr/>
                <a:graphic xmlns:a="http://schemas.openxmlformats.org/drawingml/2006/main">
                  <a:graphicData uri="http://schemas.microsoft.com/office/word/2010/wordprocessingGroup">
                    <wpg:wgp>
                      <wpg:cNvGrpSpPr/>
                      <wpg:grpSpPr>
                        <a:xfrm>
                          <a:off x="0" y="0"/>
                          <a:ext cx="5731257" cy="350393"/>
                          <a:chOff x="0" y="0"/>
                          <a:chExt cx="5731257" cy="350393"/>
                        </a:xfrm>
                      </wpg:grpSpPr>
                      <wps:wsp>
                        <wps:cNvPr id="1663" name="Shape 1663"/>
                        <wps:cNvSpPr/>
                        <wps:spPr>
                          <a:xfrm>
                            <a:off x="0" y="3048"/>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64" name="Shape 1664"/>
                        <wps:cNvSpPr/>
                        <wps:spPr>
                          <a:xfrm>
                            <a:off x="0" y="350393"/>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65" name="Shape 1665"/>
                        <wps:cNvSpPr/>
                        <wps:spPr>
                          <a:xfrm>
                            <a:off x="304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66" name="Shape 1666"/>
                        <wps:cNvSpPr/>
                        <wps:spPr>
                          <a:xfrm>
                            <a:off x="5728209"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99" style="width:451.28pt;height:27.59pt;mso-position-horizontal-relative:char;mso-position-vertical-relative:line" coordsize="57312,3503">
                <v:shape id="Shape 1663" style="position:absolute;width:57312;height:0;left:0;top:30;" coordsize="5731257,0" path="m0,0l5731257,0">
                  <v:stroke weight="0.48pt" endcap="flat" joinstyle="bevel" on="true" color="#000000"/>
                  <v:fill on="false" color="#000000" opacity="0"/>
                </v:shape>
                <v:shape id="Shape 1664" style="position:absolute;width:57312;height:0;left:0;top:3503;" coordsize="5731257,0" path="m0,0l5731257,0">
                  <v:stroke weight="0.48pt" endcap="flat" joinstyle="bevel" on="true" color="#000000"/>
                  <v:fill on="false" color="#000000" opacity="0"/>
                </v:shape>
                <v:shape id="Shape 1665" style="position:absolute;width:0;height:3473;left:30;top:0;" coordsize="0,347345" path="m0,0l0,347345">
                  <v:stroke weight="0.48pt" endcap="flat" joinstyle="bevel" on="true" color="#000000"/>
                  <v:fill on="false" color="#000000" opacity="0"/>
                </v:shape>
                <v:shape id="Shape 1666" style="position:absolute;width:0;height:3473;left:57282;top:0;" coordsize="0,347345" path="m0,0l0,347345">
                  <v:stroke weight="0.48pt" endcap="flat" joinstyle="bevel" on="true" color="#000000"/>
                  <v:fill on="false" color="#000000" opacity="0"/>
                </v:shape>
              </v:group>
            </w:pict>
          </mc:Fallback>
        </mc:AlternateContent>
      </w:r>
    </w:p>
    <w:p w14:paraId="0042161E" w14:textId="77777777" w:rsidR="00FD136D" w:rsidRDefault="00C641BB">
      <w:pPr>
        <w:spacing w:line="249" w:lineRule="auto"/>
        <w:ind w:left="-5" w:right="80"/>
      </w:pPr>
      <w:r>
        <w:rPr>
          <w:rFonts w:ascii="Calibri" w:eastAsia="Calibri" w:hAnsi="Calibri" w:cs="Calibri"/>
          <w:b/>
          <w:sz w:val="22"/>
        </w:rPr>
        <w:t>Wat is het niveau van functioneren van de cliënt (functies, activiteiten en participatie)?</w:t>
      </w:r>
    </w:p>
    <w:p w14:paraId="02573AB8" w14:textId="77777777" w:rsidR="00FD136D" w:rsidRDefault="00C641BB">
      <w:pPr>
        <w:tabs>
          <w:tab w:val="center" w:pos="4602"/>
        </w:tabs>
        <w:spacing w:after="0" w:line="259" w:lineRule="auto"/>
        <w:ind w:left="0" w:firstLine="0"/>
      </w:pPr>
      <w:r>
        <w:rPr>
          <w:rFonts w:ascii="Calibri" w:eastAsia="Calibri" w:hAnsi="Calibri" w:cs="Calibri"/>
          <w:i/>
          <w:sz w:val="22"/>
        </w:rPr>
        <w:t>Bijvoorbeeld;</w:t>
      </w:r>
      <w:r>
        <w:rPr>
          <w:rFonts w:ascii="Calibri" w:eastAsia="Calibri" w:hAnsi="Calibri" w:cs="Calibri"/>
          <w:i/>
          <w:sz w:val="22"/>
        </w:rPr>
        <w:tab/>
        <w:t>Welke functies worden door het hulpmiddel ondersteund of vervangen?</w:t>
      </w:r>
    </w:p>
    <w:p w14:paraId="677452B3" w14:textId="77777777" w:rsidR="00FD136D" w:rsidRDefault="00C641BB">
      <w:pPr>
        <w:spacing w:after="0" w:line="259" w:lineRule="auto"/>
        <w:ind w:left="0" w:right="501" w:firstLine="0"/>
        <w:jc w:val="right"/>
      </w:pPr>
      <w:r>
        <w:rPr>
          <w:rFonts w:ascii="Calibri" w:eastAsia="Calibri" w:hAnsi="Calibri" w:cs="Calibri"/>
          <w:i/>
          <w:sz w:val="22"/>
        </w:rPr>
        <w:t>Welke activiteiten moet het hulpmiddel mogelijk maken (volgens de gebruiker)?</w:t>
      </w:r>
    </w:p>
    <w:p w14:paraId="74958B88" w14:textId="77777777" w:rsidR="00FD136D" w:rsidRDefault="00C641BB">
      <w:pPr>
        <w:spacing w:after="499" w:line="259" w:lineRule="auto"/>
        <w:ind w:left="-113" w:firstLine="0"/>
      </w:pPr>
      <w:r>
        <w:rPr>
          <w:rFonts w:ascii="Calibri" w:eastAsia="Calibri" w:hAnsi="Calibri" w:cs="Calibri"/>
          <w:noProof/>
          <w:sz w:val="22"/>
        </w:rPr>
        <mc:AlternateContent>
          <mc:Choice Requires="wpg">
            <w:drawing>
              <wp:inline distT="0" distB="0" distL="0" distR="0" wp14:anchorId="391804A0" wp14:editId="69763CCC">
                <wp:extent cx="5731257" cy="350393"/>
                <wp:effectExtent l="0" t="0" r="0" b="0"/>
                <wp:docPr id="14700" name="Group 14700"/>
                <wp:cNvGraphicFramePr/>
                <a:graphic xmlns:a="http://schemas.openxmlformats.org/drawingml/2006/main">
                  <a:graphicData uri="http://schemas.microsoft.com/office/word/2010/wordprocessingGroup">
                    <wpg:wgp>
                      <wpg:cNvGrpSpPr/>
                      <wpg:grpSpPr>
                        <a:xfrm>
                          <a:off x="0" y="0"/>
                          <a:ext cx="5731257" cy="350393"/>
                          <a:chOff x="0" y="0"/>
                          <a:chExt cx="5731257" cy="350393"/>
                        </a:xfrm>
                      </wpg:grpSpPr>
                      <wps:wsp>
                        <wps:cNvPr id="1670" name="Shape 1670"/>
                        <wps:cNvSpPr/>
                        <wps:spPr>
                          <a:xfrm>
                            <a:off x="0" y="3049"/>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71" name="Shape 1671"/>
                        <wps:cNvSpPr/>
                        <wps:spPr>
                          <a:xfrm>
                            <a:off x="0" y="350393"/>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72" name="Shape 1672"/>
                        <wps:cNvSpPr/>
                        <wps:spPr>
                          <a:xfrm>
                            <a:off x="304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73" name="Shape 1673"/>
                        <wps:cNvSpPr/>
                        <wps:spPr>
                          <a:xfrm>
                            <a:off x="5728209"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700" style="width:451.28pt;height:27.59pt;mso-position-horizontal-relative:char;mso-position-vertical-relative:line" coordsize="57312,3503">
                <v:shape id="Shape 1670" style="position:absolute;width:57312;height:0;left:0;top:30;" coordsize="5731257,0" path="m0,0l5731257,0">
                  <v:stroke weight="0.48pt" endcap="flat" joinstyle="bevel" on="true" color="#000000"/>
                  <v:fill on="false" color="#000000" opacity="0"/>
                </v:shape>
                <v:shape id="Shape 1671" style="position:absolute;width:57312;height:0;left:0;top:3503;" coordsize="5731257,0" path="m0,0l5731257,0">
                  <v:stroke weight="0.48pt" endcap="flat" joinstyle="bevel" on="true" color="#000000"/>
                  <v:fill on="false" color="#000000" opacity="0"/>
                </v:shape>
                <v:shape id="Shape 1672" style="position:absolute;width:0;height:3473;left:30;top:0;" coordsize="0,347345" path="m0,0l0,347345">
                  <v:stroke weight="0.48pt" endcap="flat" joinstyle="bevel" on="true" color="#000000"/>
                  <v:fill on="false" color="#000000" opacity="0"/>
                </v:shape>
                <v:shape id="Shape 1673" style="position:absolute;width:0;height:3473;left:57282;top:0;" coordsize="0,347345" path="m0,0l0,347345">
                  <v:stroke weight="0.48pt" endcap="flat" joinstyle="bevel" on="true" color="#000000"/>
                  <v:fill on="false" color="#000000" opacity="0"/>
                </v:shape>
              </v:group>
            </w:pict>
          </mc:Fallback>
        </mc:AlternateContent>
      </w:r>
    </w:p>
    <w:p w14:paraId="2816DD9D" w14:textId="77777777" w:rsidR="00FD136D" w:rsidRDefault="00C641BB">
      <w:pPr>
        <w:spacing w:line="249" w:lineRule="auto"/>
        <w:ind w:left="-5" w:right="80"/>
      </w:pPr>
      <w:r>
        <w:rPr>
          <w:rFonts w:ascii="Calibri" w:eastAsia="Calibri" w:hAnsi="Calibri" w:cs="Calibri"/>
          <w:b/>
          <w:sz w:val="22"/>
        </w:rPr>
        <w:t>Welke factoren in de omgeving en persoonlijke situatie van de cliënt zijn er van invloed?</w:t>
      </w:r>
    </w:p>
    <w:p w14:paraId="10409798" w14:textId="77777777" w:rsidR="00FD136D" w:rsidRDefault="00C641BB">
      <w:pPr>
        <w:spacing w:after="0" w:line="259" w:lineRule="auto"/>
        <w:ind w:left="-113" w:firstLine="0"/>
      </w:pPr>
      <w:r>
        <w:rPr>
          <w:rFonts w:ascii="Calibri" w:eastAsia="Calibri" w:hAnsi="Calibri" w:cs="Calibri"/>
          <w:noProof/>
          <w:sz w:val="22"/>
        </w:rPr>
        <mc:AlternateContent>
          <mc:Choice Requires="wpg">
            <w:drawing>
              <wp:inline distT="0" distB="0" distL="0" distR="0" wp14:anchorId="780753AB" wp14:editId="4C21C719">
                <wp:extent cx="5731257" cy="350393"/>
                <wp:effectExtent l="0" t="0" r="0" b="0"/>
                <wp:docPr id="14701" name="Group 14701"/>
                <wp:cNvGraphicFramePr/>
                <a:graphic xmlns:a="http://schemas.openxmlformats.org/drawingml/2006/main">
                  <a:graphicData uri="http://schemas.microsoft.com/office/word/2010/wordprocessingGroup">
                    <wpg:wgp>
                      <wpg:cNvGrpSpPr/>
                      <wpg:grpSpPr>
                        <a:xfrm>
                          <a:off x="0" y="0"/>
                          <a:ext cx="5731257" cy="350393"/>
                          <a:chOff x="0" y="0"/>
                          <a:chExt cx="5731257" cy="350393"/>
                        </a:xfrm>
                      </wpg:grpSpPr>
                      <wps:wsp>
                        <wps:cNvPr id="1675" name="Shape 1675"/>
                        <wps:cNvSpPr/>
                        <wps:spPr>
                          <a:xfrm>
                            <a:off x="0" y="3048"/>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76" name="Shape 1676"/>
                        <wps:cNvSpPr/>
                        <wps:spPr>
                          <a:xfrm>
                            <a:off x="0" y="350393"/>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77" name="Shape 1677"/>
                        <wps:cNvSpPr/>
                        <wps:spPr>
                          <a:xfrm>
                            <a:off x="304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78" name="Shape 1678"/>
                        <wps:cNvSpPr/>
                        <wps:spPr>
                          <a:xfrm>
                            <a:off x="5728209"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701" style="width:451.28pt;height:27.59pt;mso-position-horizontal-relative:char;mso-position-vertical-relative:line" coordsize="57312,3503">
                <v:shape id="Shape 1675" style="position:absolute;width:57312;height:0;left:0;top:30;" coordsize="5731257,0" path="m0,0l5731257,0">
                  <v:stroke weight="0.48pt" endcap="flat" joinstyle="bevel" on="true" color="#000000"/>
                  <v:fill on="false" color="#000000" opacity="0"/>
                </v:shape>
                <v:shape id="Shape 1676" style="position:absolute;width:57312;height:0;left:0;top:3503;" coordsize="5731257,0" path="m0,0l5731257,0">
                  <v:stroke weight="0.48pt" endcap="flat" joinstyle="bevel" on="true" color="#000000"/>
                  <v:fill on="false" color="#000000" opacity="0"/>
                </v:shape>
                <v:shape id="Shape 1677" style="position:absolute;width:0;height:3473;left:30;top:0;" coordsize="0,347345" path="m0,0l0,347345">
                  <v:stroke weight="0.48pt" endcap="flat" joinstyle="bevel" on="true" color="#000000"/>
                  <v:fill on="false" color="#000000" opacity="0"/>
                </v:shape>
                <v:shape id="Shape 1678" style="position:absolute;width:0;height:3473;left:57282;top:0;" coordsize="0,347345" path="m0,0l0,347345">
                  <v:stroke weight="0.48pt" endcap="flat" joinstyle="bevel" on="true" color="#000000"/>
                  <v:fill on="false" color="#000000" opacity="0"/>
                </v:shape>
              </v:group>
            </w:pict>
          </mc:Fallback>
        </mc:AlternateContent>
      </w:r>
    </w:p>
    <w:p w14:paraId="1904679B" w14:textId="77777777" w:rsidR="00FD136D" w:rsidRDefault="00C641BB">
      <w:pPr>
        <w:pStyle w:val="Heading3"/>
        <w:spacing w:after="188"/>
        <w:ind w:left="0" w:firstLine="0"/>
      </w:pPr>
      <w:r>
        <w:rPr>
          <w:rFonts w:ascii="Verdana" w:eastAsia="Verdana" w:hAnsi="Verdana" w:cs="Verdana"/>
          <w:b w:val="0"/>
          <w:sz w:val="18"/>
          <w:u w:val="single" w:color="000000"/>
        </w:rPr>
        <w:t>Voorgeschiedenis hulpmiddelen</w:t>
      </w:r>
    </w:p>
    <w:p w14:paraId="5907606D" w14:textId="77777777" w:rsidR="00FD136D" w:rsidRDefault="00C641BB">
      <w:pPr>
        <w:spacing w:line="249" w:lineRule="auto"/>
        <w:ind w:left="-5" w:right="80"/>
      </w:pPr>
      <w:r>
        <w:rPr>
          <w:rFonts w:ascii="Calibri" w:eastAsia="Calibri" w:hAnsi="Calibri" w:cs="Calibri"/>
          <w:b/>
          <w:sz w:val="22"/>
        </w:rPr>
        <w:t>Welke hulpmiddelen heeft cliënt al in gebruik (gehad)?</w:t>
      </w:r>
    </w:p>
    <w:p w14:paraId="0B0B1B81" w14:textId="77777777" w:rsidR="00FD136D" w:rsidRDefault="00C641BB">
      <w:pPr>
        <w:spacing w:after="498" w:line="259" w:lineRule="auto"/>
        <w:ind w:left="-113" w:firstLine="0"/>
      </w:pPr>
      <w:r>
        <w:rPr>
          <w:rFonts w:ascii="Calibri" w:eastAsia="Calibri" w:hAnsi="Calibri" w:cs="Calibri"/>
          <w:noProof/>
          <w:sz w:val="22"/>
        </w:rPr>
        <w:lastRenderedPageBreak/>
        <mc:AlternateContent>
          <mc:Choice Requires="wpg">
            <w:drawing>
              <wp:inline distT="0" distB="0" distL="0" distR="0" wp14:anchorId="46DFED36" wp14:editId="179C165F">
                <wp:extent cx="5731257" cy="350393"/>
                <wp:effectExtent l="0" t="0" r="0" b="0"/>
                <wp:docPr id="15712" name="Group 15712"/>
                <wp:cNvGraphicFramePr/>
                <a:graphic xmlns:a="http://schemas.openxmlformats.org/drawingml/2006/main">
                  <a:graphicData uri="http://schemas.microsoft.com/office/word/2010/wordprocessingGroup">
                    <wpg:wgp>
                      <wpg:cNvGrpSpPr/>
                      <wpg:grpSpPr>
                        <a:xfrm>
                          <a:off x="0" y="0"/>
                          <a:ext cx="5731257" cy="350393"/>
                          <a:chOff x="0" y="0"/>
                          <a:chExt cx="5731257" cy="350393"/>
                        </a:xfrm>
                      </wpg:grpSpPr>
                      <wps:wsp>
                        <wps:cNvPr id="1686" name="Shape 1686"/>
                        <wps:cNvSpPr/>
                        <wps:spPr>
                          <a:xfrm>
                            <a:off x="0" y="3049"/>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87" name="Shape 1687"/>
                        <wps:cNvSpPr/>
                        <wps:spPr>
                          <a:xfrm>
                            <a:off x="0" y="350393"/>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88" name="Shape 1688"/>
                        <wps:cNvSpPr/>
                        <wps:spPr>
                          <a:xfrm>
                            <a:off x="304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89" name="Shape 1689"/>
                        <wps:cNvSpPr/>
                        <wps:spPr>
                          <a:xfrm>
                            <a:off x="5728209"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12" style="width:451.28pt;height:27.59pt;mso-position-horizontal-relative:char;mso-position-vertical-relative:line" coordsize="57312,3503">
                <v:shape id="Shape 1686" style="position:absolute;width:57312;height:0;left:0;top:30;" coordsize="5731257,0" path="m0,0l5731257,0">
                  <v:stroke weight="0.48pt" endcap="flat" joinstyle="bevel" on="true" color="#000000"/>
                  <v:fill on="false" color="#000000" opacity="0"/>
                </v:shape>
                <v:shape id="Shape 1687" style="position:absolute;width:57312;height:0;left:0;top:3503;" coordsize="5731257,0" path="m0,0l5731257,0">
                  <v:stroke weight="0.48pt" endcap="flat" joinstyle="bevel" on="true" color="#000000"/>
                  <v:fill on="false" color="#000000" opacity="0"/>
                </v:shape>
                <v:shape id="Shape 1688" style="position:absolute;width:0;height:3473;left:30;top:0;" coordsize="0,347345" path="m0,0l0,347345">
                  <v:stroke weight="0.48pt" endcap="flat" joinstyle="bevel" on="true" color="#000000"/>
                  <v:fill on="false" color="#000000" opacity="0"/>
                </v:shape>
                <v:shape id="Shape 1689" style="position:absolute;width:0;height:3473;left:57282;top:0;" coordsize="0,347345" path="m0,0l0,347345">
                  <v:stroke weight="0.48pt" endcap="flat" joinstyle="bevel" on="true" color="#000000"/>
                  <v:fill on="false" color="#000000" opacity="0"/>
                </v:shape>
              </v:group>
            </w:pict>
          </mc:Fallback>
        </mc:AlternateContent>
      </w:r>
    </w:p>
    <w:p w14:paraId="442AD88A" w14:textId="77777777" w:rsidR="00FD136D" w:rsidRDefault="00C641BB">
      <w:pPr>
        <w:spacing w:line="249" w:lineRule="auto"/>
        <w:ind w:left="-5" w:right="80"/>
      </w:pPr>
      <w:r>
        <w:rPr>
          <w:rFonts w:ascii="Calibri" w:eastAsia="Calibri" w:hAnsi="Calibri" w:cs="Calibri"/>
          <w:b/>
          <w:sz w:val="22"/>
        </w:rPr>
        <w:t>Wat zijn de bevindingen en/of ervaringen met eerdere hulpmiddelen?</w:t>
      </w:r>
    </w:p>
    <w:p w14:paraId="3AC1F435" w14:textId="77777777" w:rsidR="00FD136D" w:rsidRDefault="00C641BB">
      <w:pPr>
        <w:spacing w:after="0" w:line="259" w:lineRule="auto"/>
        <w:ind w:left="-113" w:firstLine="0"/>
      </w:pPr>
      <w:r>
        <w:rPr>
          <w:rFonts w:ascii="Calibri" w:eastAsia="Calibri" w:hAnsi="Calibri" w:cs="Calibri"/>
          <w:noProof/>
          <w:sz w:val="22"/>
        </w:rPr>
        <mc:AlternateContent>
          <mc:Choice Requires="wpg">
            <w:drawing>
              <wp:inline distT="0" distB="0" distL="0" distR="0" wp14:anchorId="5A13079D" wp14:editId="2717E85B">
                <wp:extent cx="5731257" cy="350393"/>
                <wp:effectExtent l="0" t="0" r="0" b="0"/>
                <wp:docPr id="15714" name="Group 15714"/>
                <wp:cNvGraphicFramePr/>
                <a:graphic xmlns:a="http://schemas.openxmlformats.org/drawingml/2006/main">
                  <a:graphicData uri="http://schemas.microsoft.com/office/word/2010/wordprocessingGroup">
                    <wpg:wgp>
                      <wpg:cNvGrpSpPr/>
                      <wpg:grpSpPr>
                        <a:xfrm>
                          <a:off x="0" y="0"/>
                          <a:ext cx="5731257" cy="350393"/>
                          <a:chOff x="0" y="0"/>
                          <a:chExt cx="5731257" cy="350393"/>
                        </a:xfrm>
                      </wpg:grpSpPr>
                      <wps:wsp>
                        <wps:cNvPr id="1691" name="Shape 1691"/>
                        <wps:cNvSpPr/>
                        <wps:spPr>
                          <a:xfrm>
                            <a:off x="0" y="3049"/>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92" name="Shape 1692"/>
                        <wps:cNvSpPr/>
                        <wps:spPr>
                          <a:xfrm>
                            <a:off x="0" y="350393"/>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93" name="Shape 1693"/>
                        <wps:cNvSpPr/>
                        <wps:spPr>
                          <a:xfrm>
                            <a:off x="304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94" name="Shape 1694"/>
                        <wps:cNvSpPr/>
                        <wps:spPr>
                          <a:xfrm>
                            <a:off x="5728209"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14" style="width:451.28pt;height:27.59pt;mso-position-horizontal-relative:char;mso-position-vertical-relative:line" coordsize="57312,3503">
                <v:shape id="Shape 1691" style="position:absolute;width:57312;height:0;left:0;top:30;" coordsize="5731257,0" path="m0,0l5731257,0">
                  <v:stroke weight="0.48pt" endcap="flat" joinstyle="bevel" on="true" color="#000000"/>
                  <v:fill on="false" color="#000000" opacity="0"/>
                </v:shape>
                <v:shape id="Shape 1692" style="position:absolute;width:57312;height:0;left:0;top:3503;" coordsize="5731257,0" path="m0,0l5731257,0">
                  <v:stroke weight="0.48pt" endcap="flat" joinstyle="bevel" on="true" color="#000000"/>
                  <v:fill on="false" color="#000000" opacity="0"/>
                </v:shape>
                <v:shape id="Shape 1693" style="position:absolute;width:0;height:3473;left:30;top:0;" coordsize="0,347345" path="m0,0l0,347345">
                  <v:stroke weight="0.48pt" endcap="flat" joinstyle="bevel" on="true" color="#000000"/>
                  <v:fill on="false" color="#000000" opacity="0"/>
                </v:shape>
                <v:shape id="Shape 1694" style="position:absolute;width:0;height:3473;left:57282;top:0;" coordsize="0,347345" path="m0,0l0,347345">
                  <v:stroke weight="0.48pt" endcap="flat" joinstyle="bevel" on="true" color="#000000"/>
                  <v:fill on="false" color="#000000" opacity="0"/>
                </v:shape>
              </v:group>
            </w:pict>
          </mc:Fallback>
        </mc:AlternateContent>
      </w:r>
      <w:r>
        <w:br w:type="page"/>
      </w:r>
    </w:p>
    <w:p w14:paraId="3DC2796F" w14:textId="77777777" w:rsidR="00FD136D" w:rsidRDefault="00C641BB">
      <w:pPr>
        <w:pStyle w:val="Heading2"/>
        <w:tabs>
          <w:tab w:val="center" w:pos="8122"/>
        </w:tabs>
        <w:spacing w:after="300"/>
        <w:ind w:left="-15" w:firstLine="0"/>
      </w:pPr>
      <w:r>
        <w:rPr>
          <w:rFonts w:ascii="Calibri" w:eastAsia="Calibri" w:hAnsi="Calibri" w:cs="Calibri"/>
          <w:b w:val="0"/>
          <w:color w:val="2F5496"/>
          <w:sz w:val="26"/>
        </w:rPr>
        <w:lastRenderedPageBreak/>
        <w:t>Programma van eisen</w:t>
      </w:r>
      <w:r>
        <w:rPr>
          <w:rFonts w:ascii="Calibri" w:eastAsia="Calibri" w:hAnsi="Calibri" w:cs="Calibri"/>
          <w:b w:val="0"/>
          <w:color w:val="2F5496"/>
          <w:sz w:val="26"/>
        </w:rPr>
        <w:tab/>
        <w:t>Deel B</w:t>
      </w:r>
    </w:p>
    <w:p w14:paraId="68B96B8B" w14:textId="77777777" w:rsidR="00FD136D" w:rsidRDefault="00C641BB">
      <w:pPr>
        <w:spacing w:line="249" w:lineRule="auto"/>
        <w:ind w:left="-5" w:right="4072"/>
      </w:pPr>
      <w:r>
        <w:rPr>
          <w:rFonts w:ascii="Calibri" w:eastAsia="Calibri" w:hAnsi="Calibri" w:cs="Calibri"/>
          <w:b/>
          <w:sz w:val="22"/>
        </w:rPr>
        <w:t xml:space="preserve">Categorie hulpmiddel, oplossingsrichting: </w:t>
      </w:r>
      <w:r>
        <w:rPr>
          <w:rFonts w:ascii="Calibri" w:eastAsia="Calibri" w:hAnsi="Calibri" w:cs="Calibri"/>
          <w:i/>
          <w:sz w:val="22"/>
        </w:rPr>
        <w:t>Bijvoorbeeld; een actief rolstoel</w:t>
      </w:r>
    </w:p>
    <w:p w14:paraId="2C5F93A1" w14:textId="77777777" w:rsidR="00FD136D" w:rsidRDefault="00C641BB">
      <w:pPr>
        <w:spacing w:after="318" w:line="259" w:lineRule="auto"/>
        <w:ind w:left="-113" w:firstLine="0"/>
      </w:pPr>
      <w:r>
        <w:rPr>
          <w:rFonts w:ascii="Calibri" w:eastAsia="Calibri" w:hAnsi="Calibri" w:cs="Calibri"/>
          <w:noProof/>
          <w:sz w:val="22"/>
        </w:rPr>
        <mc:AlternateContent>
          <mc:Choice Requires="wpg">
            <w:drawing>
              <wp:inline distT="0" distB="0" distL="0" distR="0" wp14:anchorId="5B39A820" wp14:editId="4DF3AEE3">
                <wp:extent cx="5731257" cy="350393"/>
                <wp:effectExtent l="0" t="0" r="0" b="0"/>
                <wp:docPr id="15461" name="Group 15461"/>
                <wp:cNvGraphicFramePr/>
                <a:graphic xmlns:a="http://schemas.openxmlformats.org/drawingml/2006/main">
                  <a:graphicData uri="http://schemas.microsoft.com/office/word/2010/wordprocessingGroup">
                    <wpg:wgp>
                      <wpg:cNvGrpSpPr/>
                      <wpg:grpSpPr>
                        <a:xfrm>
                          <a:off x="0" y="0"/>
                          <a:ext cx="5731257" cy="350393"/>
                          <a:chOff x="0" y="0"/>
                          <a:chExt cx="5731257" cy="350393"/>
                        </a:xfrm>
                      </wpg:grpSpPr>
                      <wps:wsp>
                        <wps:cNvPr id="1703" name="Shape 1703"/>
                        <wps:cNvSpPr/>
                        <wps:spPr>
                          <a:xfrm>
                            <a:off x="0" y="3048"/>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04" name="Shape 1704"/>
                        <wps:cNvSpPr/>
                        <wps:spPr>
                          <a:xfrm>
                            <a:off x="0" y="350393"/>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05" name="Shape 1705"/>
                        <wps:cNvSpPr/>
                        <wps:spPr>
                          <a:xfrm>
                            <a:off x="304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06" name="Shape 1706"/>
                        <wps:cNvSpPr/>
                        <wps:spPr>
                          <a:xfrm>
                            <a:off x="5728209"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61" style="width:451.28pt;height:27.59pt;mso-position-horizontal-relative:char;mso-position-vertical-relative:line" coordsize="57312,3503">
                <v:shape id="Shape 1703" style="position:absolute;width:57312;height:0;left:0;top:30;" coordsize="5731257,0" path="m0,0l5731257,0">
                  <v:stroke weight="0.48pt" endcap="flat" joinstyle="bevel" on="true" color="#000000"/>
                  <v:fill on="false" color="#000000" opacity="0"/>
                </v:shape>
                <v:shape id="Shape 1704" style="position:absolute;width:57312;height:0;left:0;top:3503;" coordsize="5731257,0" path="m0,0l5731257,0">
                  <v:stroke weight="0.48pt" endcap="flat" joinstyle="bevel" on="true" color="#000000"/>
                  <v:fill on="false" color="#000000" opacity="0"/>
                </v:shape>
                <v:shape id="Shape 1705" style="position:absolute;width:0;height:3473;left:30;top:0;" coordsize="0,347345" path="m0,0l0,347345">
                  <v:stroke weight="0.48pt" endcap="flat" joinstyle="bevel" on="true" color="#000000"/>
                  <v:fill on="false" color="#000000" opacity="0"/>
                </v:shape>
                <v:shape id="Shape 1706" style="position:absolute;width:0;height:3473;left:57282;top:0;" coordsize="0,347345" path="m0,0l0,347345">
                  <v:stroke weight="0.48pt" endcap="flat" joinstyle="bevel" on="true" color="#000000"/>
                  <v:fill on="false" color="#000000" opacity="0"/>
                </v:shape>
              </v:group>
            </w:pict>
          </mc:Fallback>
        </mc:AlternateContent>
      </w:r>
    </w:p>
    <w:p w14:paraId="69AF630C" w14:textId="77777777" w:rsidR="00FD136D" w:rsidRDefault="00C641BB">
      <w:pPr>
        <w:spacing w:line="249" w:lineRule="auto"/>
        <w:ind w:left="-5" w:right="80"/>
      </w:pPr>
      <w:r>
        <w:rPr>
          <w:rFonts w:ascii="Calibri" w:eastAsia="Calibri" w:hAnsi="Calibri" w:cs="Calibri"/>
          <w:b/>
          <w:sz w:val="22"/>
        </w:rPr>
        <w:t>Voor welke activiteit(en</w:t>
      </w:r>
      <w:r>
        <w:rPr>
          <w:rFonts w:ascii="Calibri" w:eastAsia="Calibri" w:hAnsi="Calibri" w:cs="Calibri"/>
          <w:b/>
          <w:sz w:val="22"/>
        </w:rPr>
        <w:t xml:space="preserve">) en participatiedoelen kan het hulpmiddel worden gebruikt? </w:t>
      </w:r>
      <w:r>
        <w:rPr>
          <w:rFonts w:ascii="Calibri" w:eastAsia="Calibri" w:hAnsi="Calibri" w:cs="Calibri"/>
          <w:i/>
          <w:sz w:val="22"/>
        </w:rPr>
        <w:t>Bijvoorbeeld; zelfstandig verplaatsen buitenshuis</w:t>
      </w:r>
    </w:p>
    <w:p w14:paraId="0877C237" w14:textId="77777777" w:rsidR="00FD136D" w:rsidRDefault="00C641BB">
      <w:pPr>
        <w:spacing w:after="318" w:line="259" w:lineRule="auto"/>
        <w:ind w:left="-113" w:firstLine="0"/>
      </w:pPr>
      <w:r>
        <w:rPr>
          <w:rFonts w:ascii="Calibri" w:eastAsia="Calibri" w:hAnsi="Calibri" w:cs="Calibri"/>
          <w:noProof/>
          <w:sz w:val="22"/>
        </w:rPr>
        <mc:AlternateContent>
          <mc:Choice Requires="wpg">
            <w:drawing>
              <wp:inline distT="0" distB="0" distL="0" distR="0" wp14:anchorId="18891D73" wp14:editId="5F3B763A">
                <wp:extent cx="5731257" cy="350393"/>
                <wp:effectExtent l="0" t="0" r="0" b="0"/>
                <wp:docPr id="15466" name="Group 15466"/>
                <wp:cNvGraphicFramePr/>
                <a:graphic xmlns:a="http://schemas.openxmlformats.org/drawingml/2006/main">
                  <a:graphicData uri="http://schemas.microsoft.com/office/word/2010/wordprocessingGroup">
                    <wpg:wgp>
                      <wpg:cNvGrpSpPr/>
                      <wpg:grpSpPr>
                        <a:xfrm>
                          <a:off x="0" y="0"/>
                          <a:ext cx="5731257" cy="350393"/>
                          <a:chOff x="0" y="0"/>
                          <a:chExt cx="5731257" cy="350393"/>
                        </a:xfrm>
                      </wpg:grpSpPr>
                      <wps:wsp>
                        <wps:cNvPr id="1709" name="Shape 1709"/>
                        <wps:cNvSpPr/>
                        <wps:spPr>
                          <a:xfrm>
                            <a:off x="0" y="3049"/>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10" name="Shape 1710"/>
                        <wps:cNvSpPr/>
                        <wps:spPr>
                          <a:xfrm>
                            <a:off x="0" y="350393"/>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11" name="Shape 1711"/>
                        <wps:cNvSpPr/>
                        <wps:spPr>
                          <a:xfrm>
                            <a:off x="304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12" name="Shape 1712"/>
                        <wps:cNvSpPr/>
                        <wps:spPr>
                          <a:xfrm>
                            <a:off x="5728209"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66" style="width:451.28pt;height:27.59pt;mso-position-horizontal-relative:char;mso-position-vertical-relative:line" coordsize="57312,3503">
                <v:shape id="Shape 1709" style="position:absolute;width:57312;height:0;left:0;top:30;" coordsize="5731257,0" path="m0,0l5731257,0">
                  <v:stroke weight="0.48pt" endcap="flat" joinstyle="bevel" on="true" color="#000000"/>
                  <v:fill on="false" color="#000000" opacity="0"/>
                </v:shape>
                <v:shape id="Shape 1710" style="position:absolute;width:57312;height:0;left:0;top:3503;" coordsize="5731257,0" path="m0,0l5731257,0">
                  <v:stroke weight="0.48pt" endcap="flat" joinstyle="bevel" on="true" color="#000000"/>
                  <v:fill on="false" color="#000000" opacity="0"/>
                </v:shape>
                <v:shape id="Shape 1711" style="position:absolute;width:0;height:3473;left:30;top:0;" coordsize="0,347345" path="m0,0l0,347345">
                  <v:stroke weight="0.48pt" endcap="flat" joinstyle="bevel" on="true" color="#000000"/>
                  <v:fill on="false" color="#000000" opacity="0"/>
                </v:shape>
                <v:shape id="Shape 1712" style="position:absolute;width:0;height:3473;left:57282;top:0;" coordsize="0,347345" path="m0,0l0,347345">
                  <v:stroke weight="0.48pt" endcap="flat" joinstyle="bevel" on="true" color="#000000"/>
                  <v:fill on="false" color="#000000" opacity="0"/>
                </v:shape>
              </v:group>
            </w:pict>
          </mc:Fallback>
        </mc:AlternateContent>
      </w:r>
    </w:p>
    <w:p w14:paraId="75627F4F" w14:textId="77777777" w:rsidR="00FD136D" w:rsidRDefault="00C641BB">
      <w:pPr>
        <w:spacing w:line="249" w:lineRule="auto"/>
        <w:ind w:left="-5" w:right="80"/>
      </w:pPr>
      <w:r>
        <w:rPr>
          <w:rFonts w:ascii="Calibri" w:eastAsia="Calibri" w:hAnsi="Calibri" w:cs="Calibri"/>
          <w:b/>
          <w:sz w:val="22"/>
        </w:rPr>
        <w:t>Welke eigenschappen zijn belangrijk in relatie tot de functionele beperkingen bij het bepalen van het hulpmiddel?</w:t>
      </w:r>
    </w:p>
    <w:tbl>
      <w:tblPr>
        <w:tblStyle w:val="TableGrid"/>
        <w:tblW w:w="9016" w:type="dxa"/>
        <w:tblInd w:w="-108" w:type="dxa"/>
        <w:tblCellMar>
          <w:top w:w="47" w:type="dxa"/>
          <w:left w:w="108" w:type="dxa"/>
          <w:bottom w:w="0" w:type="dxa"/>
          <w:right w:w="115" w:type="dxa"/>
        </w:tblCellMar>
        <w:tblLook w:val="04A0" w:firstRow="1" w:lastRow="0" w:firstColumn="1" w:lastColumn="0" w:noHBand="0" w:noVBand="1"/>
      </w:tblPr>
      <w:tblGrid>
        <w:gridCol w:w="9016"/>
      </w:tblGrid>
      <w:tr w:rsidR="00FD136D" w14:paraId="459EE9D6" w14:textId="77777777">
        <w:trPr>
          <w:trHeight w:val="815"/>
        </w:trPr>
        <w:tc>
          <w:tcPr>
            <w:tcW w:w="9016" w:type="dxa"/>
            <w:tcBorders>
              <w:top w:val="single" w:sz="4" w:space="0" w:color="000000"/>
              <w:left w:val="single" w:sz="4" w:space="0" w:color="000000"/>
              <w:bottom w:val="single" w:sz="4" w:space="0" w:color="000000"/>
              <w:right w:val="single" w:sz="4" w:space="0" w:color="000000"/>
            </w:tcBorders>
          </w:tcPr>
          <w:p w14:paraId="5EBAF6E7" w14:textId="77777777" w:rsidR="00FD136D" w:rsidRDefault="00C641BB">
            <w:pPr>
              <w:spacing w:after="0" w:line="259" w:lineRule="auto"/>
              <w:ind w:left="0" w:firstLine="0"/>
            </w:pPr>
            <w:r>
              <w:rPr>
                <w:rFonts w:ascii="Calibri" w:eastAsia="Calibri" w:hAnsi="Calibri" w:cs="Calibri"/>
                <w:sz w:val="22"/>
                <w:u w:val="single" w:color="000000"/>
              </w:rPr>
              <w:t>Technische eigenschappen</w:t>
            </w:r>
          </w:p>
        </w:tc>
      </w:tr>
      <w:tr w:rsidR="00FD136D" w14:paraId="7ACF76E3" w14:textId="77777777">
        <w:trPr>
          <w:trHeight w:val="816"/>
        </w:trPr>
        <w:tc>
          <w:tcPr>
            <w:tcW w:w="9016" w:type="dxa"/>
            <w:tcBorders>
              <w:top w:val="single" w:sz="4" w:space="0" w:color="000000"/>
              <w:left w:val="single" w:sz="4" w:space="0" w:color="000000"/>
              <w:bottom w:val="single" w:sz="4" w:space="0" w:color="000000"/>
              <w:right w:val="single" w:sz="4" w:space="0" w:color="000000"/>
            </w:tcBorders>
          </w:tcPr>
          <w:p w14:paraId="7C7DA27C" w14:textId="77777777" w:rsidR="00FD136D" w:rsidRDefault="00C641BB">
            <w:pPr>
              <w:spacing w:after="0" w:line="259" w:lineRule="auto"/>
              <w:ind w:left="0" w:firstLine="0"/>
            </w:pPr>
            <w:r>
              <w:rPr>
                <w:rFonts w:ascii="Calibri" w:eastAsia="Calibri" w:hAnsi="Calibri" w:cs="Calibri"/>
                <w:sz w:val="22"/>
                <w:u w:val="single" w:color="000000"/>
              </w:rPr>
              <w:t>Gebruiksgemak</w:t>
            </w:r>
          </w:p>
        </w:tc>
      </w:tr>
    </w:tbl>
    <w:p w14:paraId="0410EECF" w14:textId="77777777" w:rsidR="00FD136D" w:rsidRDefault="00C641BB">
      <w:pPr>
        <w:spacing w:line="249" w:lineRule="auto"/>
        <w:ind w:left="-5" w:right="80"/>
      </w:pPr>
      <w:r>
        <w:rPr>
          <w:rFonts w:ascii="Calibri" w:eastAsia="Calibri" w:hAnsi="Calibri" w:cs="Calibri"/>
          <w:b/>
          <w:sz w:val="22"/>
        </w:rPr>
        <w:t>Welke overige eigenschappen kunnen van invloed zijn bij de keuze van het hulpmiddel?</w:t>
      </w:r>
    </w:p>
    <w:p w14:paraId="18A636EB" w14:textId="77777777" w:rsidR="00FD136D" w:rsidRDefault="00C641BB">
      <w:pPr>
        <w:spacing w:after="317" w:line="259" w:lineRule="auto"/>
        <w:ind w:left="-113" w:firstLine="0"/>
      </w:pPr>
      <w:r>
        <w:rPr>
          <w:rFonts w:ascii="Calibri" w:eastAsia="Calibri" w:hAnsi="Calibri" w:cs="Calibri"/>
          <w:noProof/>
          <w:sz w:val="22"/>
        </w:rPr>
        <mc:AlternateContent>
          <mc:Choice Requires="wpg">
            <w:drawing>
              <wp:inline distT="0" distB="0" distL="0" distR="0" wp14:anchorId="07338AC8" wp14:editId="5F5FC9DC">
                <wp:extent cx="5731256" cy="350393"/>
                <wp:effectExtent l="0" t="0" r="0" b="0"/>
                <wp:docPr id="15468" name="Group 15468"/>
                <wp:cNvGraphicFramePr/>
                <a:graphic xmlns:a="http://schemas.openxmlformats.org/drawingml/2006/main">
                  <a:graphicData uri="http://schemas.microsoft.com/office/word/2010/wordprocessingGroup">
                    <wpg:wgp>
                      <wpg:cNvGrpSpPr/>
                      <wpg:grpSpPr>
                        <a:xfrm>
                          <a:off x="0" y="0"/>
                          <a:ext cx="5731256" cy="350393"/>
                          <a:chOff x="0" y="0"/>
                          <a:chExt cx="5731256" cy="350393"/>
                        </a:xfrm>
                      </wpg:grpSpPr>
                      <wps:wsp>
                        <wps:cNvPr id="1725" name="Shape 1725"/>
                        <wps:cNvSpPr/>
                        <wps:spPr>
                          <a:xfrm>
                            <a:off x="0" y="3048"/>
                            <a:ext cx="5731256" cy="0"/>
                          </a:xfrm>
                          <a:custGeom>
                            <a:avLst/>
                            <a:gdLst/>
                            <a:ahLst/>
                            <a:cxnLst/>
                            <a:rect l="0" t="0" r="0" b="0"/>
                            <a:pathLst>
                              <a:path w="5731256">
                                <a:moveTo>
                                  <a:pt x="0" y="0"/>
                                </a:moveTo>
                                <a:lnTo>
                                  <a:pt x="573125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26" name="Shape 1726"/>
                        <wps:cNvSpPr/>
                        <wps:spPr>
                          <a:xfrm>
                            <a:off x="0" y="350393"/>
                            <a:ext cx="5731256" cy="0"/>
                          </a:xfrm>
                          <a:custGeom>
                            <a:avLst/>
                            <a:gdLst/>
                            <a:ahLst/>
                            <a:cxnLst/>
                            <a:rect l="0" t="0" r="0" b="0"/>
                            <a:pathLst>
                              <a:path w="5731256">
                                <a:moveTo>
                                  <a:pt x="0" y="0"/>
                                </a:moveTo>
                                <a:lnTo>
                                  <a:pt x="573125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27" name="Shape 1727"/>
                        <wps:cNvSpPr/>
                        <wps:spPr>
                          <a:xfrm>
                            <a:off x="304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28" name="Shape 1728"/>
                        <wps:cNvSpPr/>
                        <wps:spPr>
                          <a:xfrm>
                            <a:off x="572820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68" style="width:451.28pt;height:27.59pt;mso-position-horizontal-relative:char;mso-position-vertical-relative:line" coordsize="57312,3503">
                <v:shape id="Shape 1725" style="position:absolute;width:57312;height:0;left:0;top:30;" coordsize="5731256,0" path="m0,0l5731256,0">
                  <v:stroke weight="0.48pt" endcap="flat" joinstyle="bevel" on="true" color="#000000"/>
                  <v:fill on="false" color="#000000" opacity="0"/>
                </v:shape>
                <v:shape id="Shape 1726" style="position:absolute;width:57312;height:0;left:0;top:3503;" coordsize="5731256,0" path="m0,0l5731256,0">
                  <v:stroke weight="0.48pt" endcap="flat" joinstyle="bevel" on="true" color="#000000"/>
                  <v:fill on="false" color="#000000" opacity="0"/>
                </v:shape>
                <v:shape id="Shape 1727" style="position:absolute;width:0;height:3473;left:30;top:0;" coordsize="0,347345" path="m0,0l0,347345">
                  <v:stroke weight="0.48pt" endcap="flat" joinstyle="bevel" on="true" color="#000000"/>
                  <v:fill on="false" color="#000000" opacity="0"/>
                </v:shape>
                <v:shape id="Shape 1728" style="position:absolute;width:0;height:3473;left:57282;top:0;" coordsize="0,347345" path="m0,0l0,347345">
                  <v:stroke weight="0.48pt" endcap="flat" joinstyle="bevel" on="true" color="#000000"/>
                  <v:fill on="false" color="#000000" opacity="0"/>
                </v:shape>
              </v:group>
            </w:pict>
          </mc:Fallback>
        </mc:AlternateContent>
      </w:r>
    </w:p>
    <w:p w14:paraId="3B95A64B" w14:textId="77777777" w:rsidR="00FD136D" w:rsidRDefault="00C641BB">
      <w:pPr>
        <w:spacing w:line="249" w:lineRule="auto"/>
        <w:ind w:left="-5" w:right="80"/>
      </w:pPr>
      <w:r>
        <w:rPr>
          <w:rFonts w:ascii="Calibri" w:eastAsia="Calibri" w:hAnsi="Calibri" w:cs="Calibri"/>
          <w:b/>
          <w:sz w:val="22"/>
        </w:rPr>
        <w:t>Maatvoering cliënt – indicatie voor bepalen pasmiddel</w:t>
      </w:r>
    </w:p>
    <w:tbl>
      <w:tblPr>
        <w:tblStyle w:val="TableGrid"/>
        <w:tblW w:w="7462" w:type="dxa"/>
        <w:tblInd w:w="-108" w:type="dxa"/>
        <w:tblCellMar>
          <w:top w:w="4" w:type="dxa"/>
          <w:left w:w="108" w:type="dxa"/>
          <w:bottom w:w="0" w:type="dxa"/>
          <w:right w:w="106" w:type="dxa"/>
        </w:tblCellMar>
        <w:tblLook w:val="04A0" w:firstRow="1" w:lastRow="0" w:firstColumn="1" w:lastColumn="0" w:noHBand="0" w:noVBand="1"/>
      </w:tblPr>
      <w:tblGrid>
        <w:gridCol w:w="1462"/>
        <w:gridCol w:w="2219"/>
        <w:gridCol w:w="1921"/>
        <w:gridCol w:w="1860"/>
      </w:tblGrid>
      <w:tr w:rsidR="00FD136D" w14:paraId="75528BE9" w14:textId="77777777">
        <w:trPr>
          <w:trHeight w:val="229"/>
        </w:trPr>
        <w:tc>
          <w:tcPr>
            <w:tcW w:w="1462" w:type="dxa"/>
            <w:tcBorders>
              <w:top w:val="single" w:sz="4" w:space="0" w:color="000000"/>
              <w:left w:val="single" w:sz="4" w:space="0" w:color="000000"/>
              <w:bottom w:val="single" w:sz="4" w:space="0" w:color="000000"/>
              <w:right w:val="single" w:sz="4" w:space="0" w:color="000000"/>
            </w:tcBorders>
          </w:tcPr>
          <w:p w14:paraId="77196BAD" w14:textId="77777777" w:rsidR="00FD136D" w:rsidRDefault="00C641BB">
            <w:pPr>
              <w:spacing w:after="0" w:line="259" w:lineRule="auto"/>
              <w:ind w:left="0" w:firstLine="0"/>
            </w:pPr>
            <w:r>
              <w:rPr>
                <w:rFonts w:ascii="Verdana" w:eastAsia="Verdana" w:hAnsi="Verdana" w:cs="Verdana"/>
                <w:sz w:val="18"/>
              </w:rPr>
              <w:t>Lengte:</w:t>
            </w:r>
          </w:p>
        </w:tc>
        <w:tc>
          <w:tcPr>
            <w:tcW w:w="2219" w:type="dxa"/>
            <w:tcBorders>
              <w:top w:val="single" w:sz="4" w:space="0" w:color="000000"/>
              <w:left w:val="single" w:sz="4" w:space="0" w:color="000000"/>
              <w:bottom w:val="single" w:sz="4" w:space="0" w:color="000000"/>
              <w:right w:val="single" w:sz="4" w:space="0" w:color="000000"/>
            </w:tcBorders>
          </w:tcPr>
          <w:p w14:paraId="2544C349" w14:textId="77777777" w:rsidR="00FD136D" w:rsidRDefault="00C641BB">
            <w:pPr>
              <w:spacing w:after="0" w:line="259" w:lineRule="auto"/>
              <w:ind w:left="0" w:firstLine="0"/>
            </w:pPr>
            <w:r>
              <w:rPr>
                <w:rFonts w:ascii="Verdana" w:eastAsia="Verdana" w:hAnsi="Verdana" w:cs="Verdana"/>
                <w:sz w:val="18"/>
              </w:rPr>
              <w:t>M</w:t>
            </w:r>
          </w:p>
        </w:tc>
        <w:tc>
          <w:tcPr>
            <w:tcW w:w="1921" w:type="dxa"/>
            <w:tcBorders>
              <w:top w:val="single" w:sz="4" w:space="0" w:color="000000"/>
              <w:left w:val="single" w:sz="4" w:space="0" w:color="000000"/>
              <w:bottom w:val="single" w:sz="4" w:space="0" w:color="000000"/>
              <w:right w:val="single" w:sz="4" w:space="0" w:color="000000"/>
            </w:tcBorders>
          </w:tcPr>
          <w:p w14:paraId="5A048FAD" w14:textId="77777777" w:rsidR="00FD136D" w:rsidRDefault="00C641BB">
            <w:pPr>
              <w:spacing w:after="0" w:line="259" w:lineRule="auto"/>
              <w:ind w:left="1" w:firstLine="0"/>
            </w:pPr>
            <w:r>
              <w:rPr>
                <w:rFonts w:ascii="Verdana" w:eastAsia="Verdana" w:hAnsi="Verdana" w:cs="Verdana"/>
                <w:sz w:val="18"/>
              </w:rPr>
              <w:t>Bovenbeenlengte:</w:t>
            </w:r>
          </w:p>
        </w:tc>
        <w:tc>
          <w:tcPr>
            <w:tcW w:w="1860" w:type="dxa"/>
            <w:tcBorders>
              <w:top w:val="single" w:sz="4" w:space="0" w:color="000000"/>
              <w:left w:val="single" w:sz="4" w:space="0" w:color="000000"/>
              <w:bottom w:val="single" w:sz="4" w:space="0" w:color="000000"/>
              <w:right w:val="single" w:sz="4" w:space="0" w:color="000000"/>
            </w:tcBorders>
          </w:tcPr>
          <w:p w14:paraId="7C08B69C" w14:textId="77777777" w:rsidR="00FD136D" w:rsidRDefault="00C641BB">
            <w:pPr>
              <w:spacing w:after="0" w:line="259" w:lineRule="auto"/>
              <w:ind w:left="0" w:firstLine="0"/>
            </w:pPr>
            <w:r>
              <w:rPr>
                <w:rFonts w:ascii="Verdana" w:eastAsia="Verdana" w:hAnsi="Verdana" w:cs="Verdana"/>
                <w:sz w:val="18"/>
              </w:rPr>
              <w:t>Cm</w:t>
            </w:r>
          </w:p>
        </w:tc>
      </w:tr>
      <w:tr w:rsidR="00FD136D" w14:paraId="59DCF590" w14:textId="77777777">
        <w:trPr>
          <w:trHeight w:val="229"/>
        </w:trPr>
        <w:tc>
          <w:tcPr>
            <w:tcW w:w="1462" w:type="dxa"/>
            <w:tcBorders>
              <w:top w:val="single" w:sz="4" w:space="0" w:color="000000"/>
              <w:left w:val="single" w:sz="4" w:space="0" w:color="000000"/>
              <w:bottom w:val="single" w:sz="4" w:space="0" w:color="000000"/>
              <w:right w:val="single" w:sz="4" w:space="0" w:color="000000"/>
            </w:tcBorders>
          </w:tcPr>
          <w:p w14:paraId="7ACE529E" w14:textId="77777777" w:rsidR="00FD136D" w:rsidRDefault="00C641BB">
            <w:pPr>
              <w:spacing w:after="0" w:line="259" w:lineRule="auto"/>
              <w:ind w:left="0" w:firstLine="0"/>
            </w:pPr>
            <w:r>
              <w:rPr>
                <w:rFonts w:ascii="Verdana" w:eastAsia="Verdana" w:hAnsi="Verdana" w:cs="Verdana"/>
                <w:sz w:val="18"/>
              </w:rPr>
              <w:t>Gewicht:</w:t>
            </w:r>
          </w:p>
        </w:tc>
        <w:tc>
          <w:tcPr>
            <w:tcW w:w="2219" w:type="dxa"/>
            <w:tcBorders>
              <w:top w:val="single" w:sz="4" w:space="0" w:color="000000"/>
              <w:left w:val="single" w:sz="4" w:space="0" w:color="000000"/>
              <w:bottom w:val="single" w:sz="4" w:space="0" w:color="000000"/>
              <w:right w:val="single" w:sz="4" w:space="0" w:color="000000"/>
            </w:tcBorders>
          </w:tcPr>
          <w:p w14:paraId="584463AB" w14:textId="77777777" w:rsidR="00FD136D" w:rsidRDefault="00C641BB">
            <w:pPr>
              <w:spacing w:after="0" w:line="259" w:lineRule="auto"/>
              <w:ind w:left="0" w:firstLine="0"/>
            </w:pPr>
            <w:r>
              <w:rPr>
                <w:rFonts w:ascii="Verdana" w:eastAsia="Verdana" w:hAnsi="Verdana" w:cs="Verdana"/>
                <w:sz w:val="18"/>
              </w:rPr>
              <w:t>Kg</w:t>
            </w:r>
          </w:p>
        </w:tc>
        <w:tc>
          <w:tcPr>
            <w:tcW w:w="1921" w:type="dxa"/>
            <w:tcBorders>
              <w:top w:val="single" w:sz="4" w:space="0" w:color="000000"/>
              <w:left w:val="single" w:sz="4" w:space="0" w:color="000000"/>
              <w:bottom w:val="single" w:sz="4" w:space="0" w:color="000000"/>
              <w:right w:val="single" w:sz="4" w:space="0" w:color="000000"/>
            </w:tcBorders>
          </w:tcPr>
          <w:p w14:paraId="52B08318" w14:textId="77777777" w:rsidR="00FD136D" w:rsidRDefault="00C641BB">
            <w:pPr>
              <w:spacing w:after="0" w:line="259" w:lineRule="auto"/>
              <w:ind w:left="1" w:firstLine="0"/>
            </w:pPr>
            <w:r>
              <w:rPr>
                <w:rFonts w:ascii="Verdana" w:eastAsia="Verdana" w:hAnsi="Verdana" w:cs="Verdana"/>
                <w:sz w:val="18"/>
              </w:rPr>
              <w:t>Onderbeenlengte :</w:t>
            </w:r>
          </w:p>
        </w:tc>
        <w:tc>
          <w:tcPr>
            <w:tcW w:w="1860" w:type="dxa"/>
            <w:tcBorders>
              <w:top w:val="single" w:sz="4" w:space="0" w:color="000000"/>
              <w:left w:val="single" w:sz="4" w:space="0" w:color="000000"/>
              <w:bottom w:val="single" w:sz="4" w:space="0" w:color="000000"/>
              <w:right w:val="single" w:sz="4" w:space="0" w:color="000000"/>
            </w:tcBorders>
          </w:tcPr>
          <w:p w14:paraId="58A1FFBE" w14:textId="77777777" w:rsidR="00FD136D" w:rsidRDefault="00C641BB">
            <w:pPr>
              <w:spacing w:after="0" w:line="259" w:lineRule="auto"/>
              <w:ind w:left="0" w:firstLine="0"/>
            </w:pPr>
            <w:r>
              <w:rPr>
                <w:rFonts w:ascii="Verdana" w:eastAsia="Verdana" w:hAnsi="Verdana" w:cs="Verdana"/>
                <w:sz w:val="18"/>
              </w:rPr>
              <w:t>Cm</w:t>
            </w:r>
          </w:p>
        </w:tc>
      </w:tr>
      <w:tr w:rsidR="00FD136D" w14:paraId="6B16D2F9" w14:textId="77777777">
        <w:trPr>
          <w:trHeight w:val="229"/>
        </w:trPr>
        <w:tc>
          <w:tcPr>
            <w:tcW w:w="1462" w:type="dxa"/>
            <w:tcBorders>
              <w:top w:val="single" w:sz="4" w:space="0" w:color="000000"/>
              <w:left w:val="single" w:sz="4" w:space="0" w:color="000000"/>
              <w:bottom w:val="single" w:sz="4" w:space="0" w:color="000000"/>
              <w:right w:val="single" w:sz="4" w:space="0" w:color="000000"/>
            </w:tcBorders>
          </w:tcPr>
          <w:p w14:paraId="0CC5717A" w14:textId="77777777" w:rsidR="00FD136D" w:rsidRDefault="00C641BB">
            <w:pPr>
              <w:spacing w:after="0" w:line="259" w:lineRule="auto"/>
              <w:ind w:left="0" w:firstLine="0"/>
            </w:pPr>
            <w:r>
              <w:rPr>
                <w:rFonts w:ascii="Verdana" w:eastAsia="Verdana" w:hAnsi="Verdana" w:cs="Verdana"/>
                <w:sz w:val="18"/>
              </w:rPr>
              <w:t>Heupbreedte:</w:t>
            </w:r>
          </w:p>
        </w:tc>
        <w:tc>
          <w:tcPr>
            <w:tcW w:w="2219" w:type="dxa"/>
            <w:tcBorders>
              <w:top w:val="single" w:sz="4" w:space="0" w:color="000000"/>
              <w:left w:val="single" w:sz="4" w:space="0" w:color="000000"/>
              <w:bottom w:val="single" w:sz="4" w:space="0" w:color="000000"/>
              <w:right w:val="single" w:sz="4" w:space="0" w:color="000000"/>
            </w:tcBorders>
          </w:tcPr>
          <w:p w14:paraId="0D9F18D6" w14:textId="77777777" w:rsidR="00FD136D" w:rsidRDefault="00C641BB">
            <w:pPr>
              <w:spacing w:after="0" w:line="259" w:lineRule="auto"/>
              <w:ind w:left="0" w:firstLine="0"/>
            </w:pPr>
            <w:r>
              <w:rPr>
                <w:rFonts w:ascii="Verdana" w:eastAsia="Verdana" w:hAnsi="Verdana" w:cs="Verdana"/>
                <w:sz w:val="18"/>
              </w:rPr>
              <w:t>Cm</w:t>
            </w:r>
          </w:p>
        </w:tc>
        <w:tc>
          <w:tcPr>
            <w:tcW w:w="1921" w:type="dxa"/>
            <w:tcBorders>
              <w:top w:val="single" w:sz="4" w:space="0" w:color="000000"/>
              <w:left w:val="single" w:sz="4" w:space="0" w:color="000000"/>
              <w:bottom w:val="single" w:sz="4" w:space="0" w:color="000000"/>
              <w:right w:val="single" w:sz="4" w:space="0" w:color="000000"/>
            </w:tcBorders>
          </w:tcPr>
          <w:p w14:paraId="2B88701B" w14:textId="77777777" w:rsidR="00FD136D" w:rsidRDefault="00C641BB">
            <w:pPr>
              <w:spacing w:after="0" w:line="259" w:lineRule="auto"/>
              <w:ind w:left="1" w:firstLine="0"/>
            </w:pPr>
            <w:r>
              <w:rPr>
                <w:rFonts w:ascii="Verdana" w:eastAsia="Verdana" w:hAnsi="Verdana" w:cs="Verdana"/>
                <w:sz w:val="18"/>
              </w:rPr>
              <w:t>Binnenbeenlengte:</w:t>
            </w:r>
          </w:p>
        </w:tc>
        <w:tc>
          <w:tcPr>
            <w:tcW w:w="1860" w:type="dxa"/>
            <w:tcBorders>
              <w:top w:val="single" w:sz="4" w:space="0" w:color="000000"/>
              <w:left w:val="single" w:sz="4" w:space="0" w:color="000000"/>
              <w:bottom w:val="single" w:sz="4" w:space="0" w:color="000000"/>
              <w:right w:val="single" w:sz="4" w:space="0" w:color="000000"/>
            </w:tcBorders>
          </w:tcPr>
          <w:p w14:paraId="2C4195A6" w14:textId="77777777" w:rsidR="00FD136D" w:rsidRDefault="00C641BB">
            <w:pPr>
              <w:spacing w:after="0" w:line="259" w:lineRule="auto"/>
              <w:ind w:left="0" w:firstLine="0"/>
            </w:pPr>
            <w:r>
              <w:rPr>
                <w:rFonts w:ascii="Verdana" w:eastAsia="Verdana" w:hAnsi="Verdana" w:cs="Verdana"/>
                <w:sz w:val="18"/>
              </w:rPr>
              <w:t>Cm</w:t>
            </w:r>
          </w:p>
        </w:tc>
      </w:tr>
      <w:tr w:rsidR="00FD136D" w14:paraId="4B13D193" w14:textId="77777777">
        <w:trPr>
          <w:trHeight w:val="836"/>
        </w:trPr>
        <w:tc>
          <w:tcPr>
            <w:tcW w:w="7462" w:type="dxa"/>
            <w:gridSpan w:val="4"/>
            <w:tcBorders>
              <w:top w:val="single" w:sz="4" w:space="0" w:color="000000"/>
              <w:left w:val="single" w:sz="4" w:space="0" w:color="000000"/>
              <w:bottom w:val="single" w:sz="4" w:space="0" w:color="000000"/>
              <w:right w:val="single" w:sz="4" w:space="0" w:color="000000"/>
            </w:tcBorders>
          </w:tcPr>
          <w:p w14:paraId="65A89A35" w14:textId="77777777" w:rsidR="00FD136D" w:rsidRDefault="00C641BB">
            <w:pPr>
              <w:spacing w:after="179" w:line="259" w:lineRule="auto"/>
              <w:ind w:left="0" w:firstLine="0"/>
            </w:pPr>
            <w:r>
              <w:rPr>
                <w:rFonts w:ascii="Verdana" w:eastAsia="Verdana" w:hAnsi="Verdana" w:cs="Verdana"/>
                <w:sz w:val="18"/>
              </w:rPr>
              <w:t>Bijzonderheden t.a.v. maatvoering:</w:t>
            </w:r>
          </w:p>
          <w:p w14:paraId="1030D7EC" w14:textId="77777777" w:rsidR="00FD136D" w:rsidRDefault="00C641BB">
            <w:pPr>
              <w:spacing w:after="0" w:line="259" w:lineRule="auto"/>
              <w:ind w:left="0" w:firstLine="0"/>
            </w:pPr>
            <w:r>
              <w:rPr>
                <w:rFonts w:ascii="Verdana" w:eastAsia="Verdana" w:hAnsi="Verdana" w:cs="Verdana"/>
                <w:i/>
                <w:sz w:val="16"/>
              </w:rPr>
              <w:t>Deze maatvoering is een indicatie voor het mee kunnen nemen van een pasmiddel.</w:t>
            </w:r>
          </w:p>
          <w:p w14:paraId="3CD82518" w14:textId="77777777" w:rsidR="00FD136D" w:rsidRDefault="00C641BB">
            <w:pPr>
              <w:spacing w:after="0" w:line="259" w:lineRule="auto"/>
              <w:ind w:left="0" w:firstLine="0"/>
            </w:pPr>
            <w:r>
              <w:rPr>
                <w:rFonts w:ascii="Verdana" w:eastAsia="Verdana" w:hAnsi="Verdana" w:cs="Verdana"/>
                <w:i/>
                <w:sz w:val="16"/>
              </w:rPr>
              <w:t>Tijdens de passing wordt de definitieve maatvoering bepaald.</w:t>
            </w:r>
          </w:p>
        </w:tc>
      </w:tr>
    </w:tbl>
    <w:p w14:paraId="525BD5A9" w14:textId="77777777" w:rsidR="00FD136D" w:rsidRDefault="00C641BB">
      <w:pPr>
        <w:pStyle w:val="Heading2"/>
        <w:tabs>
          <w:tab w:val="center" w:pos="8122"/>
        </w:tabs>
        <w:spacing w:after="408"/>
        <w:ind w:left="-15" w:firstLine="0"/>
      </w:pPr>
      <w:r>
        <w:rPr>
          <w:rFonts w:ascii="Calibri" w:eastAsia="Calibri" w:hAnsi="Calibri" w:cs="Calibri"/>
          <w:b w:val="0"/>
          <w:color w:val="2F5496"/>
          <w:sz w:val="26"/>
        </w:rPr>
        <w:t>Reflectie cliënt op de vraagstelling en hulpmiddel</w:t>
      </w:r>
      <w:r>
        <w:rPr>
          <w:rFonts w:ascii="Calibri" w:eastAsia="Calibri" w:hAnsi="Calibri" w:cs="Calibri"/>
          <w:b w:val="0"/>
          <w:color w:val="2F5496"/>
          <w:sz w:val="26"/>
        </w:rPr>
        <w:tab/>
        <w:t>Deel C</w:t>
      </w:r>
    </w:p>
    <w:p w14:paraId="28208565" w14:textId="77777777" w:rsidR="00FD136D" w:rsidRDefault="00C641BB">
      <w:pPr>
        <w:spacing w:line="249" w:lineRule="auto"/>
        <w:ind w:left="-5" w:right="80"/>
      </w:pPr>
      <w:r>
        <w:rPr>
          <w:rFonts w:ascii="Calibri" w:eastAsia="Calibri" w:hAnsi="Calibri" w:cs="Calibri"/>
          <w:b/>
          <w:sz w:val="22"/>
        </w:rPr>
        <w:t>Wat vindt de cliënt belangrijk om te vermelden of aan te vullen op dit functioneel advies?</w:t>
      </w:r>
    </w:p>
    <w:p w14:paraId="02AA34BC" w14:textId="77777777" w:rsidR="00FD136D" w:rsidRDefault="00C641BB">
      <w:pPr>
        <w:spacing w:after="499" w:line="259" w:lineRule="auto"/>
        <w:ind w:left="-113" w:firstLine="0"/>
      </w:pPr>
      <w:r>
        <w:rPr>
          <w:rFonts w:ascii="Calibri" w:eastAsia="Calibri" w:hAnsi="Calibri" w:cs="Calibri"/>
          <w:noProof/>
          <w:sz w:val="22"/>
        </w:rPr>
        <mc:AlternateContent>
          <mc:Choice Requires="wpg">
            <w:drawing>
              <wp:inline distT="0" distB="0" distL="0" distR="0" wp14:anchorId="78CFE764" wp14:editId="5AECEBCD">
                <wp:extent cx="5731257" cy="350393"/>
                <wp:effectExtent l="0" t="0" r="0" b="0"/>
                <wp:docPr id="15948" name="Group 15948"/>
                <wp:cNvGraphicFramePr/>
                <a:graphic xmlns:a="http://schemas.openxmlformats.org/drawingml/2006/main">
                  <a:graphicData uri="http://schemas.microsoft.com/office/word/2010/wordprocessingGroup">
                    <wpg:wgp>
                      <wpg:cNvGrpSpPr/>
                      <wpg:grpSpPr>
                        <a:xfrm>
                          <a:off x="0" y="0"/>
                          <a:ext cx="5731257" cy="350393"/>
                          <a:chOff x="0" y="0"/>
                          <a:chExt cx="5731257" cy="350393"/>
                        </a:xfrm>
                      </wpg:grpSpPr>
                      <wps:wsp>
                        <wps:cNvPr id="1762" name="Shape 1762"/>
                        <wps:cNvSpPr/>
                        <wps:spPr>
                          <a:xfrm>
                            <a:off x="0" y="3048"/>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63" name="Shape 1763"/>
                        <wps:cNvSpPr/>
                        <wps:spPr>
                          <a:xfrm>
                            <a:off x="0" y="350393"/>
                            <a:ext cx="5731257" cy="0"/>
                          </a:xfrm>
                          <a:custGeom>
                            <a:avLst/>
                            <a:gdLst/>
                            <a:ahLst/>
                            <a:cxnLst/>
                            <a:rect l="0" t="0" r="0" b="0"/>
                            <a:pathLst>
                              <a:path w="5731257">
                                <a:moveTo>
                                  <a:pt x="0" y="0"/>
                                </a:moveTo>
                                <a:lnTo>
                                  <a:pt x="573125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64" name="Shape 1764"/>
                        <wps:cNvSpPr/>
                        <wps:spPr>
                          <a:xfrm>
                            <a:off x="3048"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65" name="Shape 1765"/>
                        <wps:cNvSpPr/>
                        <wps:spPr>
                          <a:xfrm>
                            <a:off x="5728209" y="0"/>
                            <a:ext cx="0" cy="347345"/>
                          </a:xfrm>
                          <a:custGeom>
                            <a:avLst/>
                            <a:gdLst/>
                            <a:ahLst/>
                            <a:cxnLst/>
                            <a:rect l="0" t="0" r="0" b="0"/>
                            <a:pathLst>
                              <a:path h="347345">
                                <a:moveTo>
                                  <a:pt x="0" y="0"/>
                                </a:moveTo>
                                <a:lnTo>
                                  <a:pt x="0" y="34734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48" style="width:451.28pt;height:27.59pt;mso-position-horizontal-relative:char;mso-position-vertical-relative:line" coordsize="57312,3503">
                <v:shape id="Shape 1762" style="position:absolute;width:57312;height:0;left:0;top:30;" coordsize="5731257,0" path="m0,0l5731257,0">
                  <v:stroke weight="0.48pt" endcap="flat" joinstyle="bevel" on="true" color="#000000"/>
                  <v:fill on="false" color="#000000" opacity="0"/>
                </v:shape>
                <v:shape id="Shape 1763" style="position:absolute;width:57312;height:0;left:0;top:3503;" coordsize="5731257,0" path="m0,0l5731257,0">
                  <v:stroke weight="0.48pt" endcap="flat" joinstyle="bevel" on="true" color="#000000"/>
                  <v:fill on="false" color="#000000" opacity="0"/>
                </v:shape>
                <v:shape id="Shape 1764" style="position:absolute;width:0;height:3473;left:30;top:0;" coordsize="0,347345" path="m0,0l0,347345">
                  <v:stroke weight="0.48pt" endcap="flat" joinstyle="bevel" on="true" color="#000000"/>
                  <v:fill on="false" color="#000000" opacity="0"/>
                </v:shape>
                <v:shape id="Shape 1765" style="position:absolute;width:0;height:3473;left:57282;top:0;" coordsize="0,347345" path="m0,0l0,347345">
                  <v:stroke weight="0.48pt" endcap="flat" joinstyle="bevel" on="true" color="#000000"/>
                  <v:fill on="false" color="#000000" opacity="0"/>
                </v:shape>
              </v:group>
            </w:pict>
          </mc:Fallback>
        </mc:AlternateContent>
      </w:r>
    </w:p>
    <w:p w14:paraId="56B5B6E2" w14:textId="77777777" w:rsidR="00FD136D" w:rsidRDefault="00C641BB">
      <w:pPr>
        <w:spacing w:after="810" w:line="248" w:lineRule="auto"/>
        <w:ind w:left="-5"/>
      </w:pPr>
      <w:r>
        <w:rPr>
          <w:rFonts w:ascii="Calibri" w:eastAsia="Calibri" w:hAnsi="Calibri" w:cs="Calibri"/>
          <w:sz w:val="22"/>
        </w:rPr>
        <w:t xml:space="preserve">Ik geef akkoord voor het delen van dit functioneel advies met betreffende gemeente, zorgverzekeraar, zorgkantoor en leverancier, met als doel dit advies als basis </w:t>
      </w:r>
      <w:r>
        <w:rPr>
          <w:rFonts w:ascii="Calibri" w:eastAsia="Calibri" w:hAnsi="Calibri" w:cs="Calibri"/>
          <w:sz w:val="22"/>
        </w:rPr>
        <w:t>te laten zijn voor het bepalen van bovenstaand beschreven hulpmiddel(en) dat mij in staat stelt om mee te doen.</w:t>
      </w:r>
    </w:p>
    <w:p w14:paraId="1435EADA" w14:textId="77777777" w:rsidR="00FD136D" w:rsidRDefault="00C641BB">
      <w:pPr>
        <w:tabs>
          <w:tab w:val="center" w:pos="6877"/>
        </w:tabs>
        <w:spacing w:after="1034" w:line="248" w:lineRule="auto"/>
        <w:ind w:left="-15" w:firstLine="0"/>
      </w:pPr>
      <w:r>
        <w:rPr>
          <w:rFonts w:ascii="Calibri" w:eastAsia="Calibri" w:hAnsi="Calibri" w:cs="Calibri"/>
          <w:sz w:val="22"/>
        </w:rPr>
        <w:t>Handtekening cliënt</w:t>
      </w:r>
      <w:r>
        <w:rPr>
          <w:rFonts w:ascii="Calibri" w:eastAsia="Calibri" w:hAnsi="Calibri" w:cs="Calibri"/>
          <w:sz w:val="22"/>
        </w:rPr>
        <w:tab/>
        <w:t>Handtekening behandelaar</w:t>
      </w:r>
    </w:p>
    <w:p w14:paraId="737F6324" w14:textId="77777777" w:rsidR="00FD136D" w:rsidRDefault="00C641BB">
      <w:pPr>
        <w:spacing w:after="877" w:line="259" w:lineRule="auto"/>
        <w:ind w:left="0" w:firstLine="0"/>
      </w:pPr>
      <w:r>
        <w:rPr>
          <w:rFonts w:ascii="Calibri" w:eastAsia="Calibri" w:hAnsi="Calibri" w:cs="Calibri"/>
          <w:noProof/>
          <w:sz w:val="22"/>
        </w:rPr>
        <w:lastRenderedPageBreak/>
        <mc:AlternateContent>
          <mc:Choice Requires="wpg">
            <w:drawing>
              <wp:inline distT="0" distB="0" distL="0" distR="0" wp14:anchorId="4E1EF6B5" wp14:editId="14EB526D">
                <wp:extent cx="5394960" cy="9144"/>
                <wp:effectExtent l="0" t="0" r="0" b="0"/>
                <wp:docPr id="16467" name="Group 16467"/>
                <wp:cNvGraphicFramePr/>
                <a:graphic xmlns:a="http://schemas.openxmlformats.org/drawingml/2006/main">
                  <a:graphicData uri="http://schemas.microsoft.com/office/word/2010/wordprocessingGroup">
                    <wpg:wgp>
                      <wpg:cNvGrpSpPr/>
                      <wpg:grpSpPr>
                        <a:xfrm>
                          <a:off x="0" y="0"/>
                          <a:ext cx="5394960" cy="9144"/>
                          <a:chOff x="0" y="0"/>
                          <a:chExt cx="5394960" cy="9144"/>
                        </a:xfrm>
                      </wpg:grpSpPr>
                      <wps:wsp>
                        <wps:cNvPr id="1771" name="Shape 1771"/>
                        <wps:cNvSpPr/>
                        <wps:spPr>
                          <a:xfrm>
                            <a:off x="0" y="0"/>
                            <a:ext cx="1348740" cy="0"/>
                          </a:xfrm>
                          <a:custGeom>
                            <a:avLst/>
                            <a:gdLst/>
                            <a:ahLst/>
                            <a:cxnLst/>
                            <a:rect l="0" t="0" r="0" b="0"/>
                            <a:pathLst>
                              <a:path w="1348740">
                                <a:moveTo>
                                  <a:pt x="0" y="0"/>
                                </a:moveTo>
                                <a:lnTo>
                                  <a:pt x="134874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772" name="Shape 1772"/>
                        <wps:cNvSpPr/>
                        <wps:spPr>
                          <a:xfrm>
                            <a:off x="3596640" y="0"/>
                            <a:ext cx="1798320" cy="0"/>
                          </a:xfrm>
                          <a:custGeom>
                            <a:avLst/>
                            <a:gdLst/>
                            <a:ahLst/>
                            <a:cxnLst/>
                            <a:rect l="0" t="0" r="0" b="0"/>
                            <a:pathLst>
                              <a:path w="1798320">
                                <a:moveTo>
                                  <a:pt x="0" y="0"/>
                                </a:moveTo>
                                <a:lnTo>
                                  <a:pt x="179832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67" style="width:424.8pt;height:0.72pt;mso-position-horizontal-relative:char;mso-position-vertical-relative:line" coordsize="53949,91">
                <v:shape id="Shape 1771" style="position:absolute;width:13487;height:0;left:0;top:0;" coordsize="1348740,0" path="m0,0l1348740,0">
                  <v:stroke weight="0.72pt" endcap="flat" joinstyle="bevel" on="true" color="#000000"/>
                  <v:fill on="false" color="#000000" opacity="0"/>
                </v:shape>
                <v:shape id="Shape 1772" style="position:absolute;width:17983;height:0;left:35966;top:0;" coordsize="1798320,0" path="m0,0l1798320,0">
                  <v:stroke weight="0.72pt" endcap="flat" joinstyle="bevel" on="true" color="#000000"/>
                  <v:fill on="false" color="#000000" opacity="0"/>
                </v:shape>
              </v:group>
            </w:pict>
          </mc:Fallback>
        </mc:AlternateContent>
      </w:r>
    </w:p>
    <w:p w14:paraId="790B53E3" w14:textId="77777777" w:rsidR="00FD136D" w:rsidRDefault="00C641BB">
      <w:pPr>
        <w:tabs>
          <w:tab w:val="center" w:pos="7080"/>
        </w:tabs>
        <w:spacing w:after="0" w:line="259" w:lineRule="auto"/>
        <w:ind w:left="0" w:firstLine="0"/>
      </w:pPr>
      <w:r>
        <w:rPr>
          <w:rFonts w:ascii="Calibri" w:eastAsia="Calibri" w:hAnsi="Calibri" w:cs="Calibri"/>
          <w:sz w:val="22"/>
          <w:u w:val="single" w:color="000000"/>
        </w:rPr>
        <w:t>Datum opstellen functioneel advies:</w:t>
      </w:r>
      <w:r>
        <w:rPr>
          <w:rFonts w:ascii="Calibri" w:eastAsia="Calibri" w:hAnsi="Calibri" w:cs="Calibri"/>
          <w:sz w:val="22"/>
          <w:u w:val="single" w:color="000000"/>
        </w:rPr>
        <w:tab/>
      </w:r>
      <w:r>
        <w:rPr>
          <w:rFonts w:ascii="Calibri" w:eastAsia="Calibri" w:hAnsi="Calibri" w:cs="Calibri"/>
          <w:noProof/>
          <w:sz w:val="22"/>
        </w:rPr>
        <mc:AlternateContent>
          <mc:Choice Requires="wpg">
            <w:drawing>
              <wp:inline distT="0" distB="0" distL="0" distR="0" wp14:anchorId="22C5DCD1" wp14:editId="1BB500C4">
                <wp:extent cx="1798320" cy="9144"/>
                <wp:effectExtent l="0" t="0" r="0" b="0"/>
                <wp:docPr id="15951" name="Group 15951"/>
                <wp:cNvGraphicFramePr/>
                <a:graphic xmlns:a="http://schemas.openxmlformats.org/drawingml/2006/main">
                  <a:graphicData uri="http://schemas.microsoft.com/office/word/2010/wordprocessingGroup">
                    <wpg:wgp>
                      <wpg:cNvGrpSpPr/>
                      <wpg:grpSpPr>
                        <a:xfrm>
                          <a:off x="0" y="0"/>
                          <a:ext cx="1798320" cy="9144"/>
                          <a:chOff x="0" y="0"/>
                          <a:chExt cx="1798320" cy="9144"/>
                        </a:xfrm>
                      </wpg:grpSpPr>
                      <wps:wsp>
                        <wps:cNvPr id="1775" name="Shape 1775"/>
                        <wps:cNvSpPr/>
                        <wps:spPr>
                          <a:xfrm>
                            <a:off x="0" y="0"/>
                            <a:ext cx="1798320" cy="0"/>
                          </a:xfrm>
                          <a:custGeom>
                            <a:avLst/>
                            <a:gdLst/>
                            <a:ahLst/>
                            <a:cxnLst/>
                            <a:rect l="0" t="0" r="0" b="0"/>
                            <a:pathLst>
                              <a:path w="1798320">
                                <a:moveTo>
                                  <a:pt x="0" y="0"/>
                                </a:moveTo>
                                <a:lnTo>
                                  <a:pt x="179832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51" style="width:141.6pt;height:0.72pt;mso-position-horizontal-relative:char;mso-position-vertical-relative:line" coordsize="17983,91">
                <v:shape id="Shape 1775" style="position:absolute;width:17983;height:0;left:0;top:0;" coordsize="1798320,0" path="m0,0l1798320,0">
                  <v:stroke weight="0.72pt" endcap="flat" joinstyle="bevel" on="true" color="#000000"/>
                  <v:fill on="false" color="#000000" opacity="0"/>
                </v:shape>
              </v:group>
            </w:pict>
          </mc:Fallback>
        </mc:AlternateContent>
      </w:r>
    </w:p>
    <w:p w14:paraId="429E1663" w14:textId="77777777" w:rsidR="00FD136D" w:rsidRDefault="00FD136D">
      <w:pPr>
        <w:sectPr w:rsidR="00FD136D">
          <w:headerReference w:type="even" r:id="rId39"/>
          <w:headerReference w:type="default" r:id="rId40"/>
          <w:headerReference w:type="first" r:id="rId41"/>
          <w:pgSz w:w="11906" w:h="16838"/>
          <w:pgMar w:top="752" w:right="1446" w:bottom="1600" w:left="1440" w:header="752" w:footer="708" w:gutter="0"/>
          <w:cols w:space="708"/>
          <w:titlePg/>
        </w:sectPr>
      </w:pPr>
    </w:p>
    <w:p w14:paraId="45CDB599" w14:textId="77777777" w:rsidR="00FD136D" w:rsidRDefault="00C641BB">
      <w:pPr>
        <w:spacing w:after="0" w:line="259" w:lineRule="auto"/>
        <w:ind w:left="-12" w:right="-1244" w:firstLine="0"/>
      </w:pPr>
      <w:r>
        <w:rPr>
          <w:rFonts w:ascii="Calibri" w:eastAsia="Calibri" w:hAnsi="Calibri" w:cs="Calibri"/>
          <w:noProof/>
          <w:sz w:val="22"/>
        </w:rPr>
        <w:lastRenderedPageBreak/>
        <mc:AlternateContent>
          <mc:Choice Requires="wpg">
            <w:drawing>
              <wp:inline distT="0" distB="0" distL="0" distR="0" wp14:anchorId="09EB1395" wp14:editId="1A5AED55">
                <wp:extent cx="6530974" cy="614680"/>
                <wp:effectExtent l="0" t="0" r="0" b="0"/>
                <wp:docPr id="15588" name="Group 15588"/>
                <wp:cNvGraphicFramePr/>
                <a:graphic xmlns:a="http://schemas.openxmlformats.org/drawingml/2006/main">
                  <a:graphicData uri="http://schemas.microsoft.com/office/word/2010/wordprocessingGroup">
                    <wpg:wgp>
                      <wpg:cNvGrpSpPr/>
                      <wpg:grpSpPr>
                        <a:xfrm>
                          <a:off x="0" y="0"/>
                          <a:ext cx="6530974" cy="614680"/>
                          <a:chOff x="0" y="0"/>
                          <a:chExt cx="6530974" cy="614680"/>
                        </a:xfrm>
                      </wpg:grpSpPr>
                      <pic:pic xmlns:pic="http://schemas.openxmlformats.org/drawingml/2006/picture">
                        <pic:nvPicPr>
                          <pic:cNvPr id="1779" name="Picture 1779"/>
                          <pic:cNvPicPr/>
                        </pic:nvPicPr>
                        <pic:blipFill>
                          <a:blip r:embed="rId42"/>
                          <a:stretch>
                            <a:fillRect/>
                          </a:stretch>
                        </pic:blipFill>
                        <pic:spPr>
                          <a:xfrm>
                            <a:off x="4331970" y="0"/>
                            <a:ext cx="970280" cy="574675"/>
                          </a:xfrm>
                          <a:prstGeom prst="rect">
                            <a:avLst/>
                          </a:prstGeom>
                        </pic:spPr>
                      </pic:pic>
                      <wps:wsp>
                        <wps:cNvPr id="1780" name="Rectangle 1780"/>
                        <wps:cNvSpPr/>
                        <wps:spPr>
                          <a:xfrm>
                            <a:off x="7925" y="149639"/>
                            <a:ext cx="4180453" cy="175277"/>
                          </a:xfrm>
                          <a:prstGeom prst="rect">
                            <a:avLst/>
                          </a:prstGeom>
                          <a:ln>
                            <a:noFill/>
                          </a:ln>
                        </wps:spPr>
                        <wps:txbx>
                          <w:txbxContent>
                            <w:p w14:paraId="5392743C" w14:textId="77777777" w:rsidR="00FD136D" w:rsidRDefault="00C641BB">
                              <w:pPr>
                                <w:spacing w:after="160" w:line="259" w:lineRule="auto"/>
                                <w:ind w:left="0" w:firstLine="0"/>
                              </w:pPr>
                              <w:r>
                                <w:rPr>
                                  <w:b/>
                                  <w:sz w:val="22"/>
                                </w:rPr>
                                <w:t xml:space="preserve">                                                                                 </w:t>
                              </w:r>
                            </w:p>
                          </w:txbxContent>
                        </wps:txbx>
                        <wps:bodyPr horzOverflow="overflow" vert="horz" lIns="0" tIns="0" rIns="0" bIns="0" rtlCol="0">
                          <a:noAutofit/>
                        </wps:bodyPr>
                      </wps:wsp>
                      <wps:wsp>
                        <wps:cNvPr id="1781" name="Rectangle 1781"/>
                        <wps:cNvSpPr/>
                        <wps:spPr>
                          <a:xfrm>
                            <a:off x="3152521" y="149639"/>
                            <a:ext cx="51841" cy="175277"/>
                          </a:xfrm>
                          <a:prstGeom prst="rect">
                            <a:avLst/>
                          </a:prstGeom>
                          <a:ln>
                            <a:noFill/>
                          </a:ln>
                        </wps:spPr>
                        <wps:txbx>
                          <w:txbxContent>
                            <w:p w14:paraId="7DBE5E6C" w14:textId="77777777" w:rsidR="00FD136D" w:rsidRDefault="00C641BB">
                              <w:pPr>
                                <w:spacing w:after="160" w:line="259" w:lineRule="auto"/>
                                <w:ind w:left="0" w:firstLine="0"/>
                              </w:pPr>
                              <w:r>
                                <w:rPr>
                                  <w:sz w:val="22"/>
                                </w:rPr>
                                <w:t xml:space="preserve"> </w:t>
                              </w:r>
                            </w:p>
                          </w:txbxContent>
                        </wps:txbx>
                        <wps:bodyPr horzOverflow="overflow" vert="horz" lIns="0" tIns="0" rIns="0" bIns="0" rtlCol="0">
                          <a:noAutofit/>
                        </wps:bodyPr>
                      </wps:wsp>
                      <wps:wsp>
                        <wps:cNvPr id="1782" name="Rectangle 1782"/>
                        <wps:cNvSpPr/>
                        <wps:spPr>
                          <a:xfrm>
                            <a:off x="7925" y="309659"/>
                            <a:ext cx="51841" cy="175277"/>
                          </a:xfrm>
                          <a:prstGeom prst="rect">
                            <a:avLst/>
                          </a:prstGeom>
                          <a:ln>
                            <a:noFill/>
                          </a:ln>
                        </wps:spPr>
                        <wps:txbx>
                          <w:txbxContent>
                            <w:p w14:paraId="2F0E7833" w14:textId="77777777" w:rsidR="00FD136D" w:rsidRDefault="00C641BB">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784" name="Picture 1784"/>
                          <pic:cNvPicPr/>
                        </pic:nvPicPr>
                        <pic:blipFill>
                          <a:blip r:embed="rId43"/>
                          <a:stretch>
                            <a:fillRect/>
                          </a:stretch>
                        </pic:blipFill>
                        <pic:spPr>
                          <a:xfrm>
                            <a:off x="1713230" y="90805"/>
                            <a:ext cx="1448435" cy="523875"/>
                          </a:xfrm>
                          <a:prstGeom prst="rect">
                            <a:avLst/>
                          </a:prstGeom>
                        </pic:spPr>
                      </pic:pic>
                      <pic:pic xmlns:pic="http://schemas.openxmlformats.org/drawingml/2006/picture">
                        <pic:nvPicPr>
                          <pic:cNvPr id="1786" name="Picture 1786"/>
                          <pic:cNvPicPr/>
                        </pic:nvPicPr>
                        <pic:blipFill>
                          <a:blip r:embed="rId44"/>
                          <a:stretch>
                            <a:fillRect/>
                          </a:stretch>
                        </pic:blipFill>
                        <pic:spPr>
                          <a:xfrm>
                            <a:off x="0" y="123825"/>
                            <a:ext cx="954748" cy="472440"/>
                          </a:xfrm>
                          <a:prstGeom prst="rect">
                            <a:avLst/>
                          </a:prstGeom>
                        </pic:spPr>
                      </pic:pic>
                      <pic:pic xmlns:pic="http://schemas.openxmlformats.org/drawingml/2006/picture">
                        <pic:nvPicPr>
                          <pic:cNvPr id="1788" name="Picture 1788"/>
                          <pic:cNvPicPr/>
                        </pic:nvPicPr>
                        <pic:blipFill>
                          <a:blip r:embed="rId45"/>
                          <a:stretch>
                            <a:fillRect/>
                          </a:stretch>
                        </pic:blipFill>
                        <pic:spPr>
                          <a:xfrm>
                            <a:off x="5110480" y="120650"/>
                            <a:ext cx="1420495" cy="433070"/>
                          </a:xfrm>
                          <a:prstGeom prst="rect">
                            <a:avLst/>
                          </a:prstGeom>
                        </pic:spPr>
                      </pic:pic>
                      <pic:pic xmlns:pic="http://schemas.openxmlformats.org/drawingml/2006/picture">
                        <pic:nvPicPr>
                          <pic:cNvPr id="1790" name="Picture 1790"/>
                          <pic:cNvPicPr/>
                        </pic:nvPicPr>
                        <pic:blipFill>
                          <a:blip r:embed="rId46"/>
                          <a:stretch>
                            <a:fillRect/>
                          </a:stretch>
                        </pic:blipFill>
                        <pic:spPr>
                          <a:xfrm>
                            <a:off x="588645" y="88900"/>
                            <a:ext cx="1279525" cy="382905"/>
                          </a:xfrm>
                          <a:prstGeom prst="rect">
                            <a:avLst/>
                          </a:prstGeom>
                        </pic:spPr>
                      </pic:pic>
                      <pic:pic xmlns:pic="http://schemas.openxmlformats.org/drawingml/2006/picture">
                        <pic:nvPicPr>
                          <pic:cNvPr id="1792" name="Picture 1792"/>
                          <pic:cNvPicPr/>
                        </pic:nvPicPr>
                        <pic:blipFill>
                          <a:blip r:embed="rId47"/>
                          <a:stretch>
                            <a:fillRect/>
                          </a:stretch>
                        </pic:blipFill>
                        <pic:spPr>
                          <a:xfrm>
                            <a:off x="2948305" y="189865"/>
                            <a:ext cx="1361440" cy="313690"/>
                          </a:xfrm>
                          <a:prstGeom prst="rect">
                            <a:avLst/>
                          </a:prstGeom>
                        </pic:spPr>
                      </pic:pic>
                    </wpg:wgp>
                  </a:graphicData>
                </a:graphic>
              </wp:inline>
            </w:drawing>
          </mc:Choice>
          <mc:Fallback xmlns:a="http://schemas.openxmlformats.org/drawingml/2006/main">
            <w:pict>
              <v:group id="Group 15588" style="width:514.25pt;height:48.4pt;mso-position-horizontal-relative:char;mso-position-vertical-relative:line" coordsize="65309,6146">
                <v:shape id="Picture 1779" style="position:absolute;width:9702;height:5746;left:43319;top:0;" filled="f">
                  <v:imagedata r:id="rId48"/>
                </v:shape>
                <v:rect id="Rectangle 1780" style="position:absolute;width:41804;height:1752;left:79;top:1496;" filled="f" stroked="f">
                  <v:textbox inset="0,0,0,0">
                    <w:txbxContent>
                      <w:p>
                        <w:pPr>
                          <w:spacing w:before="0" w:after="160" w:line="259" w:lineRule="auto"/>
                          <w:ind w:left="0" w:firstLine="0"/>
                        </w:pPr>
                        <w:r>
                          <w:rPr>
                            <w:rFonts w:cs="Arial" w:hAnsi="Arial" w:eastAsia="Arial" w:ascii="Arial"/>
                            <w:b w:val="1"/>
                            <w:sz w:val="22"/>
                          </w:rPr>
                          <w:t xml:space="preserve">                                                                                 </w:t>
                        </w:r>
                      </w:p>
                    </w:txbxContent>
                  </v:textbox>
                </v:rect>
                <v:rect id="Rectangle 1781" style="position:absolute;width:518;height:1752;left:31525;top:1496;" filled="f" stroked="f">
                  <v:textbox inset="0,0,0,0">
                    <w:txbxContent>
                      <w:p>
                        <w:pPr>
                          <w:spacing w:before="0" w:after="160" w:line="259" w:lineRule="auto"/>
                          <w:ind w:left="0" w:firstLine="0"/>
                        </w:pPr>
                        <w:r>
                          <w:rPr>
                            <w:sz w:val="22"/>
                          </w:rPr>
                          <w:t xml:space="preserve"> </w:t>
                        </w:r>
                      </w:p>
                    </w:txbxContent>
                  </v:textbox>
                </v:rect>
                <v:rect id="Rectangle 1782" style="position:absolute;width:518;height:1752;left:79;top:3096;" filled="f" stroked="f">
                  <v:textbox inset="0,0,0,0">
                    <w:txbxContent>
                      <w:p>
                        <w:pPr>
                          <w:spacing w:before="0" w:after="160" w:line="259" w:lineRule="auto"/>
                          <w:ind w:left="0" w:firstLine="0"/>
                        </w:pPr>
                        <w:r>
                          <w:rPr>
                            <w:sz w:val="22"/>
                          </w:rPr>
                          <w:t xml:space="preserve"> </w:t>
                        </w:r>
                      </w:p>
                    </w:txbxContent>
                  </v:textbox>
                </v:rect>
                <v:shape id="Picture 1784" style="position:absolute;width:14484;height:5238;left:17132;top:908;" filled="f">
                  <v:imagedata r:id="rId49"/>
                </v:shape>
                <v:shape id="Picture 1786" style="position:absolute;width:9547;height:4724;left:0;top:1238;" filled="f">
                  <v:imagedata r:id="rId50"/>
                </v:shape>
                <v:shape id="Picture 1788" style="position:absolute;width:14204;height:4330;left:51104;top:1206;" filled="f">
                  <v:imagedata r:id="rId51"/>
                </v:shape>
                <v:shape id="Picture 1790" style="position:absolute;width:12795;height:3829;left:5886;top:889;" filled="f">
                  <v:imagedata r:id="rId52"/>
                </v:shape>
                <v:shape id="Picture 1792" style="position:absolute;width:13614;height:3136;left:29483;top:1898;" filled="f">
                  <v:imagedata r:id="rId53"/>
                </v:shape>
              </v:group>
            </w:pict>
          </mc:Fallback>
        </mc:AlternateContent>
      </w:r>
    </w:p>
    <w:p w14:paraId="7FBC7C0E" w14:textId="77777777" w:rsidR="00FD136D" w:rsidRDefault="00C641BB">
      <w:pPr>
        <w:spacing w:after="17" w:line="259" w:lineRule="auto"/>
        <w:ind w:left="-5"/>
      </w:pPr>
      <w:r>
        <w:rPr>
          <w:sz w:val="22"/>
        </w:rPr>
        <w:t xml:space="preserve">Bijlage 2: </w:t>
      </w:r>
      <w:r>
        <w:rPr>
          <w:color w:val="00B0F0"/>
          <w:sz w:val="22"/>
        </w:rPr>
        <w:t>Beschrijving van  een Persona als voorbeelcasu</w:t>
      </w:r>
      <w:r>
        <w:rPr>
          <w:color w:val="00B0F0"/>
          <w:sz w:val="22"/>
        </w:rPr>
        <w:t xml:space="preserve">s </w:t>
      </w:r>
    </w:p>
    <w:p w14:paraId="7CF01E3E" w14:textId="77777777" w:rsidR="00FD136D" w:rsidRDefault="00C641BB">
      <w:pPr>
        <w:spacing w:after="16" w:line="259" w:lineRule="auto"/>
        <w:ind w:left="0" w:firstLine="0"/>
      </w:pPr>
      <w:r>
        <w:rPr>
          <w:b/>
          <w:sz w:val="22"/>
        </w:rPr>
        <w:t xml:space="preserve"> </w:t>
      </w:r>
    </w:p>
    <w:p w14:paraId="22C525CA" w14:textId="77777777" w:rsidR="00FD136D" w:rsidRDefault="00C641BB">
      <w:pPr>
        <w:spacing w:after="19" w:line="259" w:lineRule="auto"/>
        <w:ind w:left="0" w:firstLine="0"/>
      </w:pPr>
      <w:r>
        <w:rPr>
          <w:b/>
          <w:sz w:val="22"/>
        </w:rPr>
        <w:t xml:space="preserve">Persona kinderpalliatieve zorg </w:t>
      </w:r>
    </w:p>
    <w:p w14:paraId="00477434" w14:textId="77777777" w:rsidR="00FD136D" w:rsidRDefault="00C641BB">
      <w:pPr>
        <w:spacing w:after="16" w:line="259" w:lineRule="auto"/>
        <w:ind w:left="0" w:firstLine="0"/>
      </w:pPr>
      <w:r>
        <w:rPr>
          <w:sz w:val="22"/>
        </w:rPr>
        <w:t xml:space="preserve"> </w:t>
      </w:r>
    </w:p>
    <w:p w14:paraId="50419CBF" w14:textId="77777777" w:rsidR="00FD136D" w:rsidRDefault="00C641BB">
      <w:pPr>
        <w:spacing w:after="9" w:line="267" w:lineRule="auto"/>
        <w:ind w:left="-5"/>
      </w:pPr>
      <w:r>
        <w:rPr>
          <w:sz w:val="22"/>
        </w:rPr>
        <w:t>Dit is Anna. Anna is 10 jaar en heeft al sinds haar geboorte een zeldzame, progressieve ziekte. Samen met haar ouders, broer en zusje woont ze in een hoekwoning. Anna heeft een aangepaste rolstoel en gaat met de taxi naar school. Naar school kunnen blijven</w:t>
      </w:r>
      <w:r>
        <w:rPr>
          <w:sz w:val="22"/>
        </w:rPr>
        <w:t xml:space="preserve"> gaan, geeft haar veel plezier. Door haar groei en de progressiviteit van haar ziekte moet de rolstoel vaak aangepast worden door een gespecialiseerde leverancier. Omdat de gemeente geen contract heeft met leverancier, moet er telkens door haar ouders gedi</w:t>
      </w:r>
      <w:r>
        <w:rPr>
          <w:sz w:val="22"/>
        </w:rPr>
        <w:t xml:space="preserve">scussieerd worden voor het inschakelen van deze leverancier. Voor elke aanpassing vraagt de leverancier Anna en haar ouders om naar de fabrieksloods te komen. Dit vraagt veel georganiseer, tijd en energie van het hele gezin.  </w:t>
      </w:r>
    </w:p>
    <w:p w14:paraId="00272B87" w14:textId="77777777" w:rsidR="00FD136D" w:rsidRDefault="00C641BB">
      <w:pPr>
        <w:spacing w:after="16" w:line="259" w:lineRule="auto"/>
        <w:ind w:left="0" w:firstLine="0"/>
      </w:pPr>
      <w:r>
        <w:rPr>
          <w:sz w:val="22"/>
        </w:rPr>
        <w:t xml:space="preserve"> </w:t>
      </w:r>
    </w:p>
    <w:p w14:paraId="79BD7743" w14:textId="77777777" w:rsidR="00FD136D" w:rsidRDefault="00C641BB">
      <w:pPr>
        <w:spacing w:after="463" w:line="267" w:lineRule="auto"/>
        <w:ind w:left="-5"/>
      </w:pPr>
      <w:r>
        <w:rPr>
          <w:sz w:val="22"/>
        </w:rPr>
        <w:t>Door haar ziekte is Anna vo</w:t>
      </w:r>
      <w:r>
        <w:rPr>
          <w:sz w:val="22"/>
        </w:rPr>
        <w:t xml:space="preserve">or de persoonlijke verzorging volledig afhankelijk van haar ouders. Zo kan zij zichzelf niet wassen en aankleden. Haar ouders hebben daarom een elektrisch verstelbare douchestoel aangevraagd bij de gemeente. De aanvraagprocedure bij de gemeente duurt lang </w:t>
      </w:r>
      <w:r>
        <w:rPr>
          <w:sz w:val="22"/>
        </w:rPr>
        <w:t>en er blijkt wederom geen contract te zijn met de leverancier die de douchestoel kan leveren. Inmiddels wachten Anna en haar ouders al meer dan een jaar op de douchestoel. Anna en haar ouders zouden enorm geholpen zijn met een snelle en effectieve toegangs</w:t>
      </w:r>
      <w:r>
        <w:rPr>
          <w:sz w:val="22"/>
        </w:rPr>
        <w:t xml:space="preserve">procedure en één aanspreekpunt bij de gemeente zodat niet telkens het verhaal opnieuw verteld hoeft te worden.  </w:t>
      </w:r>
    </w:p>
    <w:p w14:paraId="74953F66" w14:textId="77777777" w:rsidR="00FD136D" w:rsidRDefault="00C641BB">
      <w:pPr>
        <w:spacing w:after="422" w:line="259" w:lineRule="auto"/>
        <w:ind w:left="0" w:firstLine="0"/>
      </w:pPr>
      <w:r>
        <w:rPr>
          <w:b/>
          <w:color w:val="00B0F0"/>
          <w:sz w:val="28"/>
        </w:rPr>
        <w:t xml:space="preserve"> </w:t>
      </w:r>
    </w:p>
    <w:p w14:paraId="1CAE103C" w14:textId="77777777" w:rsidR="00FD136D" w:rsidRDefault="00C641BB">
      <w:pPr>
        <w:spacing w:after="0" w:line="259" w:lineRule="auto"/>
        <w:ind w:left="0" w:firstLine="0"/>
      </w:pPr>
      <w:r>
        <w:rPr>
          <w:b/>
          <w:color w:val="00B0F0"/>
          <w:sz w:val="28"/>
        </w:rPr>
        <w:t xml:space="preserve"> </w:t>
      </w:r>
    </w:p>
    <w:sectPr w:rsidR="00FD136D">
      <w:headerReference w:type="even" r:id="rId54"/>
      <w:headerReference w:type="default" r:id="rId55"/>
      <w:headerReference w:type="first" r:id="rId56"/>
      <w:pgSz w:w="11909" w:h="16834"/>
      <w:pgMar w:top="53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9F19" w14:textId="77777777" w:rsidR="00C641BB" w:rsidRDefault="00C641BB">
      <w:pPr>
        <w:spacing w:after="0" w:line="240" w:lineRule="auto"/>
      </w:pPr>
      <w:r>
        <w:separator/>
      </w:r>
    </w:p>
  </w:endnote>
  <w:endnote w:type="continuationSeparator" w:id="0">
    <w:p w14:paraId="39D78B15" w14:textId="77777777" w:rsidR="00C641BB" w:rsidRDefault="00C6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3828" w14:textId="77777777" w:rsidR="00C641BB" w:rsidRDefault="00C641BB">
      <w:pPr>
        <w:spacing w:after="0" w:line="255" w:lineRule="auto"/>
        <w:ind w:left="0" w:firstLine="0"/>
      </w:pPr>
      <w:r>
        <w:separator/>
      </w:r>
    </w:p>
  </w:footnote>
  <w:footnote w:type="continuationSeparator" w:id="0">
    <w:p w14:paraId="335C1ACE" w14:textId="77777777" w:rsidR="00C641BB" w:rsidRDefault="00C641BB">
      <w:pPr>
        <w:spacing w:after="0" w:line="255" w:lineRule="auto"/>
        <w:ind w:left="0" w:firstLine="0"/>
      </w:pPr>
      <w:r>
        <w:continuationSeparator/>
      </w:r>
    </w:p>
  </w:footnote>
  <w:footnote w:id="1">
    <w:p w14:paraId="49B2383E" w14:textId="77777777" w:rsidR="00FD136D" w:rsidRDefault="00C641BB">
      <w:pPr>
        <w:pStyle w:val="footnotedescription"/>
        <w:spacing w:line="255" w:lineRule="auto"/>
      </w:pPr>
      <w:r>
        <w:rPr>
          <w:rStyle w:val="footnotemark"/>
        </w:rPr>
        <w:footnoteRef/>
      </w:r>
      <w:r>
        <w:t xml:space="preserve"> </w:t>
      </w:r>
      <w:r>
        <w:t xml:space="preserve">De werkgroep verbetering toegangsproces bestaande uit vertegenwoordigers van alle bij de verstrekking van hulpmiddelen betrokken partijen, is een van de vier werkgroepen van het project </w:t>
      </w:r>
    </w:p>
    <w:p w14:paraId="55246CC7" w14:textId="77777777" w:rsidR="00FD136D" w:rsidRDefault="00C641BB">
      <w:pPr>
        <w:pStyle w:val="footnotedescription"/>
      </w:pPr>
      <w:r>
        <w:t>Verbeteragenda toegang hulpmiddelen. Het resultaat van deze werkgroep</w:t>
      </w:r>
      <w:r>
        <w:t xml:space="preserve"> is dit convenant </w:t>
      </w:r>
    </w:p>
  </w:footnote>
  <w:footnote w:id="2">
    <w:p w14:paraId="716DE85B" w14:textId="77777777" w:rsidR="00FD136D" w:rsidRDefault="00C641BB">
      <w:pPr>
        <w:pStyle w:val="footnotedescription"/>
      </w:pPr>
      <w:r>
        <w:rPr>
          <w:rStyle w:val="footnotemark"/>
        </w:rPr>
        <w:footnoteRef/>
      </w:r>
      <w:r>
        <w:t xml:space="preserve"> </w:t>
      </w:r>
      <w:hyperlink r:id="rId1">
        <w:r>
          <w:rPr>
            <w:color w:val="0000FF"/>
            <w:u w:val="single" w:color="0000FF"/>
          </w:rPr>
          <w:t>https://www.wcs.nl/wp</w:t>
        </w:r>
      </w:hyperlink>
      <w:hyperlink r:id="rId2">
        <w:r>
          <w:rPr>
            <w:color w:val="0000FF"/>
            <w:u w:val="single" w:color="0000FF"/>
          </w:rPr>
          <w:t>-</w:t>
        </w:r>
      </w:hyperlink>
      <w:hyperlink r:id="rId3">
        <w:r>
          <w:rPr>
            <w:color w:val="0000FF"/>
            <w:u w:val="single" w:color="0000FF"/>
          </w:rPr>
          <w:t>content/uploads/2010_Basisrichtlijn_hulpmiddelenzorg</w:t>
        </w:r>
      </w:hyperlink>
      <w:hyperlink r:id="rId4">
        <w:r>
          <w:rPr>
            <w:color w:val="0000FF"/>
            <w:u w:val="single" w:color="0000FF"/>
          </w:rPr>
          <w:t>-</w:t>
        </w:r>
      </w:hyperlink>
      <w:hyperlink r:id="rId5">
        <w:r>
          <w:rPr>
            <w:color w:val="0000FF"/>
            <w:u w:val="single" w:color="0000FF"/>
          </w:rPr>
          <w:t>RiFA</w:t>
        </w:r>
      </w:hyperlink>
      <w:hyperlink r:id="rId6">
        <w:r>
          <w:rPr>
            <w:color w:val="0000FF"/>
            <w:u w:val="single" w:color="0000FF"/>
          </w:rPr>
          <w:t>-</w:t>
        </w:r>
      </w:hyperlink>
      <w:hyperlink r:id="rId7">
        <w:r>
          <w:rPr>
            <w:color w:val="0000FF"/>
            <w:u w:val="single" w:color="0000FF"/>
          </w:rPr>
          <w:t>fase1</w:t>
        </w:r>
      </w:hyperlink>
      <w:hyperlink r:id="rId8">
        <w:r>
          <w:rPr>
            <w:color w:val="0000FF"/>
            <w:u w:val="single" w:color="0000FF"/>
          </w:rPr>
          <w:t>-</w:t>
        </w:r>
      </w:hyperlink>
      <w:hyperlink r:id="rId9">
        <w:r>
          <w:rPr>
            <w:color w:val="0000FF"/>
            <w:u w:val="single" w:color="0000FF"/>
          </w:rPr>
          <w:t>19.pdf</w:t>
        </w:r>
      </w:hyperlink>
      <w:hyperlink r:id="rId10">
        <w:r>
          <w:t xml:space="preserve"> </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9A7A" w14:textId="77777777" w:rsidR="00FD136D" w:rsidRDefault="00C641B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53BC56" wp14:editId="0D6D020B">
              <wp:simplePos x="0" y="0"/>
              <wp:positionH relativeFrom="page">
                <wp:posOffset>906780</wp:posOffset>
              </wp:positionH>
              <wp:positionV relativeFrom="page">
                <wp:posOffset>336550</wp:posOffset>
              </wp:positionV>
              <wp:extent cx="6530974" cy="614680"/>
              <wp:effectExtent l="0" t="0" r="0" b="0"/>
              <wp:wrapSquare wrapText="bothSides"/>
              <wp:docPr id="16409" name="Group 16409"/>
              <wp:cNvGraphicFramePr/>
              <a:graphic xmlns:a="http://schemas.openxmlformats.org/drawingml/2006/main">
                <a:graphicData uri="http://schemas.microsoft.com/office/word/2010/wordprocessingGroup">
                  <wpg:wgp>
                    <wpg:cNvGrpSpPr/>
                    <wpg:grpSpPr>
                      <a:xfrm>
                        <a:off x="0" y="0"/>
                        <a:ext cx="6530974" cy="614680"/>
                        <a:chOff x="0" y="0"/>
                        <a:chExt cx="6530974" cy="614680"/>
                      </a:xfrm>
                    </wpg:grpSpPr>
                    <pic:pic xmlns:pic="http://schemas.openxmlformats.org/drawingml/2006/picture">
                      <pic:nvPicPr>
                        <pic:cNvPr id="16410" name="Picture 16410"/>
                        <pic:cNvPicPr/>
                      </pic:nvPicPr>
                      <pic:blipFill>
                        <a:blip r:embed="rId1"/>
                        <a:stretch>
                          <a:fillRect/>
                        </a:stretch>
                      </pic:blipFill>
                      <pic:spPr>
                        <a:xfrm>
                          <a:off x="4331970" y="0"/>
                          <a:ext cx="970280" cy="574675"/>
                        </a:xfrm>
                        <a:prstGeom prst="rect">
                          <a:avLst/>
                        </a:prstGeom>
                      </pic:spPr>
                    </pic:pic>
                    <wps:wsp>
                      <wps:cNvPr id="16416" name="Rectangle 16416"/>
                      <wps:cNvSpPr/>
                      <wps:spPr>
                        <a:xfrm>
                          <a:off x="7925" y="149639"/>
                          <a:ext cx="4180453" cy="175277"/>
                        </a:xfrm>
                        <a:prstGeom prst="rect">
                          <a:avLst/>
                        </a:prstGeom>
                        <a:ln>
                          <a:noFill/>
                        </a:ln>
                      </wps:spPr>
                      <wps:txbx>
                        <w:txbxContent>
                          <w:p w14:paraId="7B6783D9" w14:textId="77777777" w:rsidR="00FD136D" w:rsidRDefault="00C641BB">
                            <w:pPr>
                              <w:spacing w:after="160" w:line="259" w:lineRule="auto"/>
                              <w:ind w:left="0" w:firstLine="0"/>
                            </w:pPr>
                            <w:r>
                              <w:rPr>
                                <w:b/>
                                <w:sz w:val="22"/>
                              </w:rPr>
                              <w:t xml:space="preserve">                                                                                 </w:t>
                            </w:r>
                          </w:p>
                        </w:txbxContent>
                      </wps:txbx>
                      <wps:bodyPr horzOverflow="overflow" vert="horz" lIns="0" tIns="0" rIns="0" bIns="0" rtlCol="0">
                        <a:noAutofit/>
                      </wps:bodyPr>
                    </wps:wsp>
                    <wps:wsp>
                      <wps:cNvPr id="16417" name="Rectangle 16417"/>
                      <wps:cNvSpPr/>
                      <wps:spPr>
                        <a:xfrm>
                          <a:off x="3152521" y="149639"/>
                          <a:ext cx="51841" cy="175277"/>
                        </a:xfrm>
                        <a:prstGeom prst="rect">
                          <a:avLst/>
                        </a:prstGeom>
                        <a:ln>
                          <a:noFill/>
                        </a:ln>
                      </wps:spPr>
                      <wps:txbx>
                        <w:txbxContent>
                          <w:p w14:paraId="45F3FDD0" w14:textId="77777777" w:rsidR="00FD136D" w:rsidRDefault="00C641BB">
                            <w:pPr>
                              <w:spacing w:after="160" w:line="259" w:lineRule="auto"/>
                              <w:ind w:left="0" w:firstLine="0"/>
                            </w:pPr>
                            <w:r>
                              <w:rPr>
                                <w:sz w:val="22"/>
                              </w:rPr>
                              <w:t xml:space="preserve"> </w:t>
                            </w:r>
                          </w:p>
                        </w:txbxContent>
                      </wps:txbx>
                      <wps:bodyPr horzOverflow="overflow" vert="horz" lIns="0" tIns="0" rIns="0" bIns="0" rtlCol="0">
                        <a:noAutofit/>
                      </wps:bodyPr>
                    </wps:wsp>
                    <wps:wsp>
                      <wps:cNvPr id="16418" name="Rectangle 16418"/>
                      <wps:cNvSpPr/>
                      <wps:spPr>
                        <a:xfrm>
                          <a:off x="7925" y="309659"/>
                          <a:ext cx="51841" cy="175277"/>
                        </a:xfrm>
                        <a:prstGeom prst="rect">
                          <a:avLst/>
                        </a:prstGeom>
                        <a:ln>
                          <a:noFill/>
                        </a:ln>
                      </wps:spPr>
                      <wps:txbx>
                        <w:txbxContent>
                          <w:p w14:paraId="567A3CD6" w14:textId="77777777" w:rsidR="00FD136D" w:rsidRDefault="00C641BB">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6412" name="Picture 16412"/>
                        <pic:cNvPicPr/>
                      </pic:nvPicPr>
                      <pic:blipFill>
                        <a:blip r:embed="rId2"/>
                        <a:stretch>
                          <a:fillRect/>
                        </a:stretch>
                      </pic:blipFill>
                      <pic:spPr>
                        <a:xfrm>
                          <a:off x="1713230" y="90805"/>
                          <a:ext cx="1448435" cy="523875"/>
                        </a:xfrm>
                        <a:prstGeom prst="rect">
                          <a:avLst/>
                        </a:prstGeom>
                      </pic:spPr>
                    </pic:pic>
                    <pic:pic xmlns:pic="http://schemas.openxmlformats.org/drawingml/2006/picture">
                      <pic:nvPicPr>
                        <pic:cNvPr id="16414" name="Picture 16414"/>
                        <pic:cNvPicPr/>
                      </pic:nvPicPr>
                      <pic:blipFill>
                        <a:blip r:embed="rId3"/>
                        <a:stretch>
                          <a:fillRect/>
                        </a:stretch>
                      </pic:blipFill>
                      <pic:spPr>
                        <a:xfrm>
                          <a:off x="0" y="123825"/>
                          <a:ext cx="954748" cy="472440"/>
                        </a:xfrm>
                        <a:prstGeom prst="rect">
                          <a:avLst/>
                        </a:prstGeom>
                      </pic:spPr>
                    </pic:pic>
                    <pic:pic xmlns:pic="http://schemas.openxmlformats.org/drawingml/2006/picture">
                      <pic:nvPicPr>
                        <pic:cNvPr id="16413" name="Picture 16413"/>
                        <pic:cNvPicPr/>
                      </pic:nvPicPr>
                      <pic:blipFill>
                        <a:blip r:embed="rId4"/>
                        <a:stretch>
                          <a:fillRect/>
                        </a:stretch>
                      </pic:blipFill>
                      <pic:spPr>
                        <a:xfrm>
                          <a:off x="5110480" y="120650"/>
                          <a:ext cx="1420495" cy="433070"/>
                        </a:xfrm>
                        <a:prstGeom prst="rect">
                          <a:avLst/>
                        </a:prstGeom>
                      </pic:spPr>
                    </pic:pic>
                    <pic:pic xmlns:pic="http://schemas.openxmlformats.org/drawingml/2006/picture">
                      <pic:nvPicPr>
                        <pic:cNvPr id="16411" name="Picture 16411"/>
                        <pic:cNvPicPr/>
                      </pic:nvPicPr>
                      <pic:blipFill>
                        <a:blip r:embed="rId5"/>
                        <a:stretch>
                          <a:fillRect/>
                        </a:stretch>
                      </pic:blipFill>
                      <pic:spPr>
                        <a:xfrm>
                          <a:off x="588645" y="88900"/>
                          <a:ext cx="1279525" cy="382905"/>
                        </a:xfrm>
                        <a:prstGeom prst="rect">
                          <a:avLst/>
                        </a:prstGeom>
                      </pic:spPr>
                    </pic:pic>
                    <pic:pic xmlns:pic="http://schemas.openxmlformats.org/drawingml/2006/picture">
                      <pic:nvPicPr>
                        <pic:cNvPr id="16415" name="Picture 16415"/>
                        <pic:cNvPicPr/>
                      </pic:nvPicPr>
                      <pic:blipFill>
                        <a:blip r:embed="rId6"/>
                        <a:stretch>
                          <a:fillRect/>
                        </a:stretch>
                      </pic:blipFill>
                      <pic:spPr>
                        <a:xfrm>
                          <a:off x="2948305" y="189865"/>
                          <a:ext cx="1361440" cy="313690"/>
                        </a:xfrm>
                        <a:prstGeom prst="rect">
                          <a:avLst/>
                        </a:prstGeom>
                      </pic:spPr>
                    </pic:pic>
                  </wpg:wgp>
                </a:graphicData>
              </a:graphic>
            </wp:anchor>
          </w:drawing>
        </mc:Choice>
        <mc:Fallback xmlns:a="http://schemas.openxmlformats.org/drawingml/2006/main">
          <w:pict>
            <v:group id="Group 16409" style="width:514.25pt;height:48.4pt;position:absolute;mso-position-horizontal-relative:page;mso-position-horizontal:absolute;margin-left:71.4pt;mso-position-vertical-relative:page;margin-top:26.5pt;" coordsize="65309,6146">
              <v:shape id="Picture 16410" style="position:absolute;width:9702;height:5746;left:43319;top:0;" filled="f">
                <v:imagedata r:id="rId15"/>
              </v:shape>
              <v:rect id="Rectangle 16416" style="position:absolute;width:41804;height:1752;left:79;top:1496;" filled="f" stroked="f">
                <v:textbox inset="0,0,0,0">
                  <w:txbxContent>
                    <w:p>
                      <w:pPr>
                        <w:spacing w:before="0" w:after="160" w:line="259" w:lineRule="auto"/>
                        <w:ind w:left="0" w:firstLine="0"/>
                      </w:pPr>
                      <w:r>
                        <w:rPr>
                          <w:rFonts w:cs="Arial" w:hAnsi="Arial" w:eastAsia="Arial" w:ascii="Arial"/>
                          <w:b w:val="1"/>
                          <w:sz w:val="22"/>
                        </w:rPr>
                        <w:t xml:space="preserve">                                                                                 </w:t>
                      </w:r>
                    </w:p>
                  </w:txbxContent>
                </v:textbox>
              </v:rect>
              <v:rect id="Rectangle 16417" style="position:absolute;width:518;height:1752;left:31525;top:1496;" filled="f" stroked="f">
                <v:textbox inset="0,0,0,0">
                  <w:txbxContent>
                    <w:p>
                      <w:pPr>
                        <w:spacing w:before="0" w:after="160" w:line="259" w:lineRule="auto"/>
                        <w:ind w:left="0" w:firstLine="0"/>
                      </w:pPr>
                      <w:r>
                        <w:rPr>
                          <w:sz w:val="22"/>
                        </w:rPr>
                        <w:t xml:space="preserve"> </w:t>
                      </w:r>
                    </w:p>
                  </w:txbxContent>
                </v:textbox>
              </v:rect>
              <v:rect id="Rectangle 16418" style="position:absolute;width:518;height:1752;left:79;top:3096;" filled="f" stroked="f">
                <v:textbox inset="0,0,0,0">
                  <w:txbxContent>
                    <w:p>
                      <w:pPr>
                        <w:spacing w:before="0" w:after="160" w:line="259" w:lineRule="auto"/>
                        <w:ind w:left="0" w:firstLine="0"/>
                      </w:pPr>
                      <w:r>
                        <w:rPr>
                          <w:sz w:val="22"/>
                        </w:rPr>
                        <w:t xml:space="preserve"> </w:t>
                      </w:r>
                    </w:p>
                  </w:txbxContent>
                </v:textbox>
              </v:rect>
              <v:shape id="Picture 16412" style="position:absolute;width:14484;height:5238;left:17132;top:908;" filled="f">
                <v:imagedata r:id="rId16"/>
              </v:shape>
              <v:shape id="Picture 16414" style="position:absolute;width:9547;height:4724;left:0;top:1238;" filled="f">
                <v:imagedata r:id="rId17"/>
              </v:shape>
              <v:shape id="Picture 16413" style="position:absolute;width:14204;height:4330;left:51104;top:1206;" filled="f">
                <v:imagedata r:id="rId18"/>
              </v:shape>
              <v:shape id="Picture 16411" style="position:absolute;width:12795;height:3829;left:5886;top:889;" filled="f">
                <v:imagedata r:id="rId19"/>
              </v:shape>
              <v:shape id="Picture 16415" style="position:absolute;width:13614;height:3136;left:29483;top:1898;" filled="f">
                <v:imagedata r:id="rId2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BD45" w14:textId="77777777" w:rsidR="00FD136D" w:rsidRDefault="00C641B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9F40876" wp14:editId="11F54DA5">
              <wp:simplePos x="0" y="0"/>
              <wp:positionH relativeFrom="page">
                <wp:posOffset>906780</wp:posOffset>
              </wp:positionH>
              <wp:positionV relativeFrom="page">
                <wp:posOffset>336550</wp:posOffset>
              </wp:positionV>
              <wp:extent cx="6530974" cy="614680"/>
              <wp:effectExtent l="0" t="0" r="0" b="0"/>
              <wp:wrapSquare wrapText="bothSides"/>
              <wp:docPr id="16393" name="Group 16393"/>
              <wp:cNvGraphicFramePr/>
              <a:graphic xmlns:a="http://schemas.openxmlformats.org/drawingml/2006/main">
                <a:graphicData uri="http://schemas.microsoft.com/office/word/2010/wordprocessingGroup">
                  <wpg:wgp>
                    <wpg:cNvGrpSpPr/>
                    <wpg:grpSpPr>
                      <a:xfrm>
                        <a:off x="0" y="0"/>
                        <a:ext cx="6530974" cy="614680"/>
                        <a:chOff x="0" y="0"/>
                        <a:chExt cx="6530974" cy="614680"/>
                      </a:xfrm>
                    </wpg:grpSpPr>
                    <pic:pic xmlns:pic="http://schemas.openxmlformats.org/drawingml/2006/picture">
                      <pic:nvPicPr>
                        <pic:cNvPr id="16394" name="Picture 16394"/>
                        <pic:cNvPicPr/>
                      </pic:nvPicPr>
                      <pic:blipFill>
                        <a:blip r:embed="rId1"/>
                        <a:stretch>
                          <a:fillRect/>
                        </a:stretch>
                      </pic:blipFill>
                      <pic:spPr>
                        <a:xfrm>
                          <a:off x="4331970" y="0"/>
                          <a:ext cx="970280" cy="574675"/>
                        </a:xfrm>
                        <a:prstGeom prst="rect">
                          <a:avLst/>
                        </a:prstGeom>
                      </pic:spPr>
                    </pic:pic>
                    <wps:wsp>
                      <wps:cNvPr id="16400" name="Rectangle 16400"/>
                      <wps:cNvSpPr/>
                      <wps:spPr>
                        <a:xfrm>
                          <a:off x="7925" y="149639"/>
                          <a:ext cx="4180453" cy="175277"/>
                        </a:xfrm>
                        <a:prstGeom prst="rect">
                          <a:avLst/>
                        </a:prstGeom>
                        <a:ln>
                          <a:noFill/>
                        </a:ln>
                      </wps:spPr>
                      <wps:txbx>
                        <w:txbxContent>
                          <w:p w14:paraId="0EA6F4C7" w14:textId="77777777" w:rsidR="00FD136D" w:rsidRDefault="00C641BB">
                            <w:pPr>
                              <w:spacing w:after="160" w:line="259" w:lineRule="auto"/>
                              <w:ind w:left="0" w:firstLine="0"/>
                            </w:pPr>
                            <w:r>
                              <w:rPr>
                                <w:b/>
                                <w:sz w:val="22"/>
                              </w:rPr>
                              <w:t xml:space="preserve">                                                                                 </w:t>
                            </w:r>
                          </w:p>
                        </w:txbxContent>
                      </wps:txbx>
                      <wps:bodyPr horzOverflow="overflow" vert="horz" lIns="0" tIns="0" rIns="0" bIns="0" rtlCol="0">
                        <a:noAutofit/>
                      </wps:bodyPr>
                    </wps:wsp>
                    <wps:wsp>
                      <wps:cNvPr id="16401" name="Rectangle 16401"/>
                      <wps:cNvSpPr/>
                      <wps:spPr>
                        <a:xfrm>
                          <a:off x="3152521" y="149639"/>
                          <a:ext cx="51841" cy="175277"/>
                        </a:xfrm>
                        <a:prstGeom prst="rect">
                          <a:avLst/>
                        </a:prstGeom>
                        <a:ln>
                          <a:noFill/>
                        </a:ln>
                      </wps:spPr>
                      <wps:txbx>
                        <w:txbxContent>
                          <w:p w14:paraId="18915C5F" w14:textId="77777777" w:rsidR="00FD136D" w:rsidRDefault="00C641BB">
                            <w:pPr>
                              <w:spacing w:after="160" w:line="259" w:lineRule="auto"/>
                              <w:ind w:left="0" w:firstLine="0"/>
                            </w:pPr>
                            <w:r>
                              <w:rPr>
                                <w:sz w:val="22"/>
                              </w:rPr>
                              <w:t xml:space="preserve"> </w:t>
                            </w:r>
                          </w:p>
                        </w:txbxContent>
                      </wps:txbx>
                      <wps:bodyPr horzOverflow="overflow" vert="horz" lIns="0" tIns="0" rIns="0" bIns="0" rtlCol="0">
                        <a:noAutofit/>
                      </wps:bodyPr>
                    </wps:wsp>
                    <wps:wsp>
                      <wps:cNvPr id="16402" name="Rectangle 16402"/>
                      <wps:cNvSpPr/>
                      <wps:spPr>
                        <a:xfrm>
                          <a:off x="7925" y="309659"/>
                          <a:ext cx="51841" cy="175277"/>
                        </a:xfrm>
                        <a:prstGeom prst="rect">
                          <a:avLst/>
                        </a:prstGeom>
                        <a:ln>
                          <a:noFill/>
                        </a:ln>
                      </wps:spPr>
                      <wps:txbx>
                        <w:txbxContent>
                          <w:p w14:paraId="330FA43F" w14:textId="77777777" w:rsidR="00FD136D" w:rsidRDefault="00C641BB">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6396" name="Picture 16396"/>
                        <pic:cNvPicPr/>
                      </pic:nvPicPr>
                      <pic:blipFill>
                        <a:blip r:embed="rId2"/>
                        <a:stretch>
                          <a:fillRect/>
                        </a:stretch>
                      </pic:blipFill>
                      <pic:spPr>
                        <a:xfrm>
                          <a:off x="1713230" y="90805"/>
                          <a:ext cx="1448435" cy="523875"/>
                        </a:xfrm>
                        <a:prstGeom prst="rect">
                          <a:avLst/>
                        </a:prstGeom>
                      </pic:spPr>
                    </pic:pic>
                    <pic:pic xmlns:pic="http://schemas.openxmlformats.org/drawingml/2006/picture">
                      <pic:nvPicPr>
                        <pic:cNvPr id="16398" name="Picture 16398"/>
                        <pic:cNvPicPr/>
                      </pic:nvPicPr>
                      <pic:blipFill>
                        <a:blip r:embed="rId3"/>
                        <a:stretch>
                          <a:fillRect/>
                        </a:stretch>
                      </pic:blipFill>
                      <pic:spPr>
                        <a:xfrm>
                          <a:off x="0" y="123825"/>
                          <a:ext cx="954748" cy="472440"/>
                        </a:xfrm>
                        <a:prstGeom prst="rect">
                          <a:avLst/>
                        </a:prstGeom>
                      </pic:spPr>
                    </pic:pic>
                    <pic:pic xmlns:pic="http://schemas.openxmlformats.org/drawingml/2006/picture">
                      <pic:nvPicPr>
                        <pic:cNvPr id="16397" name="Picture 16397"/>
                        <pic:cNvPicPr/>
                      </pic:nvPicPr>
                      <pic:blipFill>
                        <a:blip r:embed="rId4"/>
                        <a:stretch>
                          <a:fillRect/>
                        </a:stretch>
                      </pic:blipFill>
                      <pic:spPr>
                        <a:xfrm>
                          <a:off x="5110480" y="120650"/>
                          <a:ext cx="1420495" cy="433070"/>
                        </a:xfrm>
                        <a:prstGeom prst="rect">
                          <a:avLst/>
                        </a:prstGeom>
                      </pic:spPr>
                    </pic:pic>
                    <pic:pic xmlns:pic="http://schemas.openxmlformats.org/drawingml/2006/picture">
                      <pic:nvPicPr>
                        <pic:cNvPr id="16395" name="Picture 16395"/>
                        <pic:cNvPicPr/>
                      </pic:nvPicPr>
                      <pic:blipFill>
                        <a:blip r:embed="rId5"/>
                        <a:stretch>
                          <a:fillRect/>
                        </a:stretch>
                      </pic:blipFill>
                      <pic:spPr>
                        <a:xfrm>
                          <a:off x="588645" y="88900"/>
                          <a:ext cx="1279525" cy="382905"/>
                        </a:xfrm>
                        <a:prstGeom prst="rect">
                          <a:avLst/>
                        </a:prstGeom>
                      </pic:spPr>
                    </pic:pic>
                    <pic:pic xmlns:pic="http://schemas.openxmlformats.org/drawingml/2006/picture">
                      <pic:nvPicPr>
                        <pic:cNvPr id="16399" name="Picture 16399"/>
                        <pic:cNvPicPr/>
                      </pic:nvPicPr>
                      <pic:blipFill>
                        <a:blip r:embed="rId6"/>
                        <a:stretch>
                          <a:fillRect/>
                        </a:stretch>
                      </pic:blipFill>
                      <pic:spPr>
                        <a:xfrm>
                          <a:off x="2948305" y="189865"/>
                          <a:ext cx="1361440" cy="313690"/>
                        </a:xfrm>
                        <a:prstGeom prst="rect">
                          <a:avLst/>
                        </a:prstGeom>
                      </pic:spPr>
                    </pic:pic>
                  </wpg:wgp>
                </a:graphicData>
              </a:graphic>
            </wp:anchor>
          </w:drawing>
        </mc:Choice>
        <mc:Fallback xmlns:a="http://schemas.openxmlformats.org/drawingml/2006/main">
          <w:pict>
            <v:group id="Group 16393" style="width:514.25pt;height:48.4pt;position:absolute;mso-position-horizontal-relative:page;mso-position-horizontal:absolute;margin-left:71.4pt;mso-position-vertical-relative:page;margin-top:26.5pt;" coordsize="65309,6146">
              <v:shape id="Picture 16394" style="position:absolute;width:9702;height:5746;left:43319;top:0;" filled="f">
                <v:imagedata r:id="rId15"/>
              </v:shape>
              <v:rect id="Rectangle 16400" style="position:absolute;width:41804;height:1752;left:79;top:1496;" filled="f" stroked="f">
                <v:textbox inset="0,0,0,0">
                  <w:txbxContent>
                    <w:p>
                      <w:pPr>
                        <w:spacing w:before="0" w:after="160" w:line="259" w:lineRule="auto"/>
                        <w:ind w:left="0" w:firstLine="0"/>
                      </w:pPr>
                      <w:r>
                        <w:rPr>
                          <w:rFonts w:cs="Arial" w:hAnsi="Arial" w:eastAsia="Arial" w:ascii="Arial"/>
                          <w:b w:val="1"/>
                          <w:sz w:val="22"/>
                        </w:rPr>
                        <w:t xml:space="preserve">                                                                                 </w:t>
                      </w:r>
                    </w:p>
                  </w:txbxContent>
                </v:textbox>
              </v:rect>
              <v:rect id="Rectangle 16401" style="position:absolute;width:518;height:1752;left:31525;top:1496;" filled="f" stroked="f">
                <v:textbox inset="0,0,0,0">
                  <w:txbxContent>
                    <w:p>
                      <w:pPr>
                        <w:spacing w:before="0" w:after="160" w:line="259" w:lineRule="auto"/>
                        <w:ind w:left="0" w:firstLine="0"/>
                      </w:pPr>
                      <w:r>
                        <w:rPr>
                          <w:sz w:val="22"/>
                        </w:rPr>
                        <w:t xml:space="preserve"> </w:t>
                      </w:r>
                    </w:p>
                  </w:txbxContent>
                </v:textbox>
              </v:rect>
              <v:rect id="Rectangle 16402" style="position:absolute;width:518;height:1752;left:79;top:3096;" filled="f" stroked="f">
                <v:textbox inset="0,0,0,0">
                  <w:txbxContent>
                    <w:p>
                      <w:pPr>
                        <w:spacing w:before="0" w:after="160" w:line="259" w:lineRule="auto"/>
                        <w:ind w:left="0" w:firstLine="0"/>
                      </w:pPr>
                      <w:r>
                        <w:rPr>
                          <w:sz w:val="22"/>
                        </w:rPr>
                        <w:t xml:space="preserve"> </w:t>
                      </w:r>
                    </w:p>
                  </w:txbxContent>
                </v:textbox>
              </v:rect>
              <v:shape id="Picture 16396" style="position:absolute;width:14484;height:5238;left:17132;top:908;" filled="f">
                <v:imagedata r:id="rId16"/>
              </v:shape>
              <v:shape id="Picture 16398" style="position:absolute;width:9547;height:4724;left:0;top:1238;" filled="f">
                <v:imagedata r:id="rId17"/>
              </v:shape>
              <v:shape id="Picture 16397" style="position:absolute;width:14204;height:4330;left:51104;top:1206;" filled="f">
                <v:imagedata r:id="rId18"/>
              </v:shape>
              <v:shape id="Picture 16395" style="position:absolute;width:12795;height:3829;left:5886;top:889;" filled="f">
                <v:imagedata r:id="rId19"/>
              </v:shape>
              <v:shape id="Picture 16399" style="position:absolute;width:13614;height:3136;left:29483;top:1898;" filled="f">
                <v:imagedata r:id="rId20"/>
              </v:shape>
              <w10:wrap type="squar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2883" w14:textId="77777777" w:rsidR="00FD136D" w:rsidRDefault="00C641BB">
    <w:pPr>
      <w:spacing w:after="0" w:line="259" w:lineRule="auto"/>
      <w:ind w:left="-1440" w:right="1046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AB05DF4" wp14:editId="2B111729">
              <wp:simplePos x="0" y="0"/>
              <wp:positionH relativeFrom="page">
                <wp:posOffset>906780</wp:posOffset>
              </wp:positionH>
              <wp:positionV relativeFrom="page">
                <wp:posOffset>336550</wp:posOffset>
              </wp:positionV>
              <wp:extent cx="6530974" cy="614680"/>
              <wp:effectExtent l="0" t="0" r="0" b="0"/>
              <wp:wrapSquare wrapText="bothSides"/>
              <wp:docPr id="16377" name="Group 16377"/>
              <wp:cNvGraphicFramePr/>
              <a:graphic xmlns:a="http://schemas.openxmlformats.org/drawingml/2006/main">
                <a:graphicData uri="http://schemas.microsoft.com/office/word/2010/wordprocessingGroup">
                  <wpg:wgp>
                    <wpg:cNvGrpSpPr/>
                    <wpg:grpSpPr>
                      <a:xfrm>
                        <a:off x="0" y="0"/>
                        <a:ext cx="6530974" cy="614680"/>
                        <a:chOff x="0" y="0"/>
                        <a:chExt cx="6530974" cy="614680"/>
                      </a:xfrm>
                    </wpg:grpSpPr>
                    <pic:pic xmlns:pic="http://schemas.openxmlformats.org/drawingml/2006/picture">
                      <pic:nvPicPr>
                        <pic:cNvPr id="16378" name="Picture 16378"/>
                        <pic:cNvPicPr/>
                      </pic:nvPicPr>
                      <pic:blipFill>
                        <a:blip r:embed="rId1"/>
                        <a:stretch>
                          <a:fillRect/>
                        </a:stretch>
                      </pic:blipFill>
                      <pic:spPr>
                        <a:xfrm>
                          <a:off x="4331970" y="0"/>
                          <a:ext cx="970280" cy="574675"/>
                        </a:xfrm>
                        <a:prstGeom prst="rect">
                          <a:avLst/>
                        </a:prstGeom>
                      </pic:spPr>
                    </pic:pic>
                    <wps:wsp>
                      <wps:cNvPr id="16384" name="Rectangle 16384"/>
                      <wps:cNvSpPr/>
                      <wps:spPr>
                        <a:xfrm>
                          <a:off x="7925" y="149639"/>
                          <a:ext cx="4180453" cy="175277"/>
                        </a:xfrm>
                        <a:prstGeom prst="rect">
                          <a:avLst/>
                        </a:prstGeom>
                        <a:ln>
                          <a:noFill/>
                        </a:ln>
                      </wps:spPr>
                      <wps:txbx>
                        <w:txbxContent>
                          <w:p w14:paraId="3F04097A" w14:textId="77777777" w:rsidR="00FD136D" w:rsidRDefault="00C641BB">
                            <w:pPr>
                              <w:spacing w:after="160" w:line="259" w:lineRule="auto"/>
                              <w:ind w:left="0" w:firstLine="0"/>
                            </w:pPr>
                            <w:r>
                              <w:rPr>
                                <w:b/>
                                <w:sz w:val="22"/>
                              </w:rPr>
                              <w:t xml:space="preserve">                                                                                 </w:t>
                            </w:r>
                          </w:p>
                        </w:txbxContent>
                      </wps:txbx>
                      <wps:bodyPr horzOverflow="overflow" vert="horz" lIns="0" tIns="0" rIns="0" bIns="0" rtlCol="0">
                        <a:noAutofit/>
                      </wps:bodyPr>
                    </wps:wsp>
                    <wps:wsp>
                      <wps:cNvPr id="16385" name="Rectangle 16385"/>
                      <wps:cNvSpPr/>
                      <wps:spPr>
                        <a:xfrm>
                          <a:off x="3152521" y="149639"/>
                          <a:ext cx="51841" cy="175277"/>
                        </a:xfrm>
                        <a:prstGeom prst="rect">
                          <a:avLst/>
                        </a:prstGeom>
                        <a:ln>
                          <a:noFill/>
                        </a:ln>
                      </wps:spPr>
                      <wps:txbx>
                        <w:txbxContent>
                          <w:p w14:paraId="41079884" w14:textId="77777777" w:rsidR="00FD136D" w:rsidRDefault="00C641BB">
                            <w:pPr>
                              <w:spacing w:after="160" w:line="259" w:lineRule="auto"/>
                              <w:ind w:left="0" w:firstLine="0"/>
                            </w:pPr>
                            <w:r>
                              <w:rPr>
                                <w:sz w:val="22"/>
                              </w:rPr>
                              <w:t xml:space="preserve"> </w:t>
                            </w:r>
                          </w:p>
                        </w:txbxContent>
                      </wps:txbx>
                      <wps:bodyPr horzOverflow="overflow" vert="horz" lIns="0" tIns="0" rIns="0" bIns="0" rtlCol="0">
                        <a:noAutofit/>
                      </wps:bodyPr>
                    </wps:wsp>
                    <wps:wsp>
                      <wps:cNvPr id="16386" name="Rectangle 16386"/>
                      <wps:cNvSpPr/>
                      <wps:spPr>
                        <a:xfrm>
                          <a:off x="7925" y="309659"/>
                          <a:ext cx="51841" cy="175277"/>
                        </a:xfrm>
                        <a:prstGeom prst="rect">
                          <a:avLst/>
                        </a:prstGeom>
                        <a:ln>
                          <a:noFill/>
                        </a:ln>
                      </wps:spPr>
                      <wps:txbx>
                        <w:txbxContent>
                          <w:p w14:paraId="5D0C3598" w14:textId="77777777" w:rsidR="00FD136D" w:rsidRDefault="00C641BB">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6380" name="Picture 16380"/>
                        <pic:cNvPicPr/>
                      </pic:nvPicPr>
                      <pic:blipFill>
                        <a:blip r:embed="rId2"/>
                        <a:stretch>
                          <a:fillRect/>
                        </a:stretch>
                      </pic:blipFill>
                      <pic:spPr>
                        <a:xfrm>
                          <a:off x="1713230" y="90805"/>
                          <a:ext cx="1448435" cy="523875"/>
                        </a:xfrm>
                        <a:prstGeom prst="rect">
                          <a:avLst/>
                        </a:prstGeom>
                      </pic:spPr>
                    </pic:pic>
                    <pic:pic xmlns:pic="http://schemas.openxmlformats.org/drawingml/2006/picture">
                      <pic:nvPicPr>
                        <pic:cNvPr id="16382" name="Picture 16382"/>
                        <pic:cNvPicPr/>
                      </pic:nvPicPr>
                      <pic:blipFill>
                        <a:blip r:embed="rId3"/>
                        <a:stretch>
                          <a:fillRect/>
                        </a:stretch>
                      </pic:blipFill>
                      <pic:spPr>
                        <a:xfrm>
                          <a:off x="0" y="123825"/>
                          <a:ext cx="954748" cy="472440"/>
                        </a:xfrm>
                        <a:prstGeom prst="rect">
                          <a:avLst/>
                        </a:prstGeom>
                      </pic:spPr>
                    </pic:pic>
                    <pic:pic xmlns:pic="http://schemas.openxmlformats.org/drawingml/2006/picture">
                      <pic:nvPicPr>
                        <pic:cNvPr id="16381" name="Picture 16381"/>
                        <pic:cNvPicPr/>
                      </pic:nvPicPr>
                      <pic:blipFill>
                        <a:blip r:embed="rId4"/>
                        <a:stretch>
                          <a:fillRect/>
                        </a:stretch>
                      </pic:blipFill>
                      <pic:spPr>
                        <a:xfrm>
                          <a:off x="5110480" y="120650"/>
                          <a:ext cx="1420495" cy="433070"/>
                        </a:xfrm>
                        <a:prstGeom prst="rect">
                          <a:avLst/>
                        </a:prstGeom>
                      </pic:spPr>
                    </pic:pic>
                    <pic:pic xmlns:pic="http://schemas.openxmlformats.org/drawingml/2006/picture">
                      <pic:nvPicPr>
                        <pic:cNvPr id="16379" name="Picture 16379"/>
                        <pic:cNvPicPr/>
                      </pic:nvPicPr>
                      <pic:blipFill>
                        <a:blip r:embed="rId5"/>
                        <a:stretch>
                          <a:fillRect/>
                        </a:stretch>
                      </pic:blipFill>
                      <pic:spPr>
                        <a:xfrm>
                          <a:off x="588645" y="88900"/>
                          <a:ext cx="1279525" cy="382905"/>
                        </a:xfrm>
                        <a:prstGeom prst="rect">
                          <a:avLst/>
                        </a:prstGeom>
                      </pic:spPr>
                    </pic:pic>
                    <pic:pic xmlns:pic="http://schemas.openxmlformats.org/drawingml/2006/picture">
                      <pic:nvPicPr>
                        <pic:cNvPr id="16383" name="Picture 16383"/>
                        <pic:cNvPicPr/>
                      </pic:nvPicPr>
                      <pic:blipFill>
                        <a:blip r:embed="rId6"/>
                        <a:stretch>
                          <a:fillRect/>
                        </a:stretch>
                      </pic:blipFill>
                      <pic:spPr>
                        <a:xfrm>
                          <a:off x="2948305" y="189865"/>
                          <a:ext cx="1361440" cy="313690"/>
                        </a:xfrm>
                        <a:prstGeom prst="rect">
                          <a:avLst/>
                        </a:prstGeom>
                      </pic:spPr>
                    </pic:pic>
                  </wpg:wgp>
                </a:graphicData>
              </a:graphic>
            </wp:anchor>
          </w:drawing>
        </mc:Choice>
        <mc:Fallback xmlns:a="http://schemas.openxmlformats.org/drawingml/2006/main">
          <w:pict>
            <v:group id="Group 16377" style="width:514.25pt;height:48.4pt;position:absolute;mso-position-horizontal-relative:page;mso-position-horizontal:absolute;margin-left:71.4pt;mso-position-vertical-relative:page;margin-top:26.5pt;" coordsize="65309,6146">
              <v:shape id="Picture 16378" style="position:absolute;width:9702;height:5746;left:43319;top:0;" filled="f">
                <v:imagedata r:id="rId15"/>
              </v:shape>
              <v:rect id="Rectangle 16384" style="position:absolute;width:41804;height:1752;left:79;top:1496;" filled="f" stroked="f">
                <v:textbox inset="0,0,0,0">
                  <w:txbxContent>
                    <w:p>
                      <w:pPr>
                        <w:spacing w:before="0" w:after="160" w:line="259" w:lineRule="auto"/>
                        <w:ind w:left="0" w:firstLine="0"/>
                      </w:pPr>
                      <w:r>
                        <w:rPr>
                          <w:rFonts w:cs="Arial" w:hAnsi="Arial" w:eastAsia="Arial" w:ascii="Arial"/>
                          <w:b w:val="1"/>
                          <w:sz w:val="22"/>
                        </w:rPr>
                        <w:t xml:space="preserve">                                                                                 </w:t>
                      </w:r>
                    </w:p>
                  </w:txbxContent>
                </v:textbox>
              </v:rect>
              <v:rect id="Rectangle 16385" style="position:absolute;width:518;height:1752;left:31525;top:1496;" filled="f" stroked="f">
                <v:textbox inset="0,0,0,0">
                  <w:txbxContent>
                    <w:p>
                      <w:pPr>
                        <w:spacing w:before="0" w:after="160" w:line="259" w:lineRule="auto"/>
                        <w:ind w:left="0" w:firstLine="0"/>
                      </w:pPr>
                      <w:r>
                        <w:rPr>
                          <w:sz w:val="22"/>
                        </w:rPr>
                        <w:t xml:space="preserve"> </w:t>
                      </w:r>
                    </w:p>
                  </w:txbxContent>
                </v:textbox>
              </v:rect>
              <v:rect id="Rectangle 16386" style="position:absolute;width:518;height:1752;left:79;top:3096;" filled="f" stroked="f">
                <v:textbox inset="0,0,0,0">
                  <w:txbxContent>
                    <w:p>
                      <w:pPr>
                        <w:spacing w:before="0" w:after="160" w:line="259" w:lineRule="auto"/>
                        <w:ind w:left="0" w:firstLine="0"/>
                      </w:pPr>
                      <w:r>
                        <w:rPr>
                          <w:sz w:val="22"/>
                        </w:rPr>
                        <w:t xml:space="preserve"> </w:t>
                      </w:r>
                    </w:p>
                  </w:txbxContent>
                </v:textbox>
              </v:rect>
              <v:shape id="Picture 16380" style="position:absolute;width:14484;height:5238;left:17132;top:908;" filled="f">
                <v:imagedata r:id="rId16"/>
              </v:shape>
              <v:shape id="Picture 16382" style="position:absolute;width:9547;height:4724;left:0;top:1238;" filled="f">
                <v:imagedata r:id="rId17"/>
              </v:shape>
              <v:shape id="Picture 16381" style="position:absolute;width:14204;height:4330;left:51104;top:1206;" filled="f">
                <v:imagedata r:id="rId18"/>
              </v:shape>
              <v:shape id="Picture 16379" style="position:absolute;width:12795;height:3829;left:5886;top:889;" filled="f">
                <v:imagedata r:id="rId19"/>
              </v:shape>
              <v:shape id="Picture 16383" style="position:absolute;width:13614;height:3136;left:29483;top:1898;" filled="f">
                <v:imagedata r:id="rId20"/>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9C9D" w14:textId="77777777" w:rsidR="00FD136D" w:rsidRDefault="00C641BB">
    <w:pPr>
      <w:tabs>
        <w:tab w:val="right" w:pos="9020"/>
      </w:tabs>
      <w:spacing w:after="0" w:line="259" w:lineRule="auto"/>
      <w:ind w:left="0" w:right="-8" w:firstLine="0"/>
    </w:pPr>
    <w:r>
      <w:rPr>
        <w:rFonts w:ascii="Calibri" w:eastAsia="Calibri" w:hAnsi="Calibri" w:cs="Calibri"/>
        <w:sz w:val="22"/>
      </w:rPr>
      <w:t>Format Functioneel advies</w:t>
    </w:r>
    <w:r>
      <w:rPr>
        <w:rFonts w:ascii="Calibri" w:eastAsia="Calibri" w:hAnsi="Calibri" w:cs="Calibri"/>
        <w:sz w:val="22"/>
      </w:rPr>
      <w:tab/>
      <w:t>Versie 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A953" w14:textId="77777777" w:rsidR="00FD136D" w:rsidRDefault="00C641BB">
    <w:pPr>
      <w:tabs>
        <w:tab w:val="right" w:pos="9020"/>
      </w:tabs>
      <w:spacing w:after="0" w:line="259" w:lineRule="auto"/>
      <w:ind w:left="0" w:right="-8" w:firstLine="0"/>
    </w:pPr>
    <w:r>
      <w:rPr>
        <w:rFonts w:ascii="Calibri" w:eastAsia="Calibri" w:hAnsi="Calibri" w:cs="Calibri"/>
        <w:sz w:val="22"/>
      </w:rPr>
      <w:t xml:space="preserve">Format </w:t>
    </w:r>
    <w:r>
      <w:rPr>
        <w:rFonts w:ascii="Calibri" w:eastAsia="Calibri" w:hAnsi="Calibri" w:cs="Calibri"/>
        <w:sz w:val="22"/>
      </w:rPr>
      <w:t>Functioneel advies</w:t>
    </w:r>
    <w:r>
      <w:rPr>
        <w:rFonts w:ascii="Calibri" w:eastAsia="Calibri" w:hAnsi="Calibri" w:cs="Calibri"/>
        <w:sz w:val="22"/>
      </w:rPr>
      <w:tab/>
      <w:t>Versie 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1E0B" w14:textId="77777777" w:rsidR="00FD136D" w:rsidRDefault="00C641BB">
    <w:pPr>
      <w:spacing w:after="0" w:line="259" w:lineRule="auto"/>
      <w:ind w:left="0" w:right="-8" w:firstLine="0"/>
      <w:jc w:val="right"/>
    </w:pPr>
    <w:r>
      <w:rPr>
        <w:rFonts w:ascii="Calibri" w:eastAsia="Calibri" w:hAnsi="Calibri" w:cs="Calibri"/>
        <w:sz w:val="22"/>
      </w:rPr>
      <w:t xml:space="preserve">Versie </w:t>
    </w:r>
    <w:r>
      <w:rPr>
        <w:rFonts w:ascii="Calibri" w:eastAsia="Calibri" w:hAnsi="Calibri" w:cs="Calibri"/>
        <w:sz w:val="22"/>
      </w:rPr>
      <w:t>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48A9" w14:textId="77777777" w:rsidR="00FD136D" w:rsidRDefault="00FD136D">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D6EF" w14:textId="77777777" w:rsidR="00FD136D" w:rsidRDefault="00FD136D">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37CF" w14:textId="77777777" w:rsidR="00FD136D" w:rsidRDefault="00FD136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6FDC"/>
    <w:multiLevelType w:val="hybridMultilevel"/>
    <w:tmpl w:val="1E2834F4"/>
    <w:lvl w:ilvl="0" w:tplc="D0EA1A4E">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CC46A2">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7189D8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E46513A">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D287DB4">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28C204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BC60F6C">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882882A">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9B26E84">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462949"/>
    <w:multiLevelType w:val="hybridMultilevel"/>
    <w:tmpl w:val="FA52A79E"/>
    <w:lvl w:ilvl="0" w:tplc="DF289D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40AB6">
      <w:start w:val="1"/>
      <w:numFmt w:val="lowerLetter"/>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48D92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BA0BD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FD6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40680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EC0E4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7083F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223B9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D80129"/>
    <w:multiLevelType w:val="hybridMultilevel"/>
    <w:tmpl w:val="715E7E22"/>
    <w:lvl w:ilvl="0" w:tplc="43AA2736">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E2492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626E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941AE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F26B8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3267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14DDD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0EED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F4F1B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47B0552"/>
    <w:multiLevelType w:val="hybridMultilevel"/>
    <w:tmpl w:val="7A1CEC02"/>
    <w:lvl w:ilvl="0" w:tplc="D00E4686">
      <w:start w:val="2"/>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D054A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DE62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22B94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92A8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CAF5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32605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3004B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5AFB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FD0C26"/>
    <w:multiLevelType w:val="hybridMultilevel"/>
    <w:tmpl w:val="79E6CE3A"/>
    <w:lvl w:ilvl="0" w:tplc="FF5AD250">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FA604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DC508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DEFE0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6884C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ACE59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67D4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EA434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6CC19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0A3694"/>
    <w:multiLevelType w:val="hybridMultilevel"/>
    <w:tmpl w:val="01240B64"/>
    <w:lvl w:ilvl="0" w:tplc="49DE2D0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96A0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6E3BF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0669A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61A7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C079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BE3DF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1E308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A2CC5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DF3FB6"/>
    <w:multiLevelType w:val="hybridMultilevel"/>
    <w:tmpl w:val="D2B4E3C4"/>
    <w:lvl w:ilvl="0" w:tplc="9A0C5148">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A0A8B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224D6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88E62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04563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0E0B3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7ACAC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2125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84AA7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D0866A0"/>
    <w:multiLevelType w:val="hybridMultilevel"/>
    <w:tmpl w:val="9DB80228"/>
    <w:lvl w:ilvl="0" w:tplc="12E43BDE">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764F1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A0A2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48935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BA2B6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228D1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FCE9D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8AE2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5EDA8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6D33A8"/>
    <w:multiLevelType w:val="hybridMultilevel"/>
    <w:tmpl w:val="EBEEA490"/>
    <w:lvl w:ilvl="0" w:tplc="A418DFB8">
      <w:start w:val="1"/>
      <w:numFmt w:val="decimal"/>
      <w:lvlText w:val="%1."/>
      <w:lvlJc w:val="left"/>
      <w:pPr>
        <w:ind w:left="705"/>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376A66B4">
      <w:start w:val="1"/>
      <w:numFmt w:val="lowerLetter"/>
      <w:lvlText w:val="%2"/>
      <w:lvlJc w:val="left"/>
      <w:pPr>
        <w:ind w:left="144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60309F76">
      <w:start w:val="1"/>
      <w:numFmt w:val="lowerRoman"/>
      <w:lvlText w:val="%3"/>
      <w:lvlJc w:val="left"/>
      <w:pPr>
        <w:ind w:left="216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FD7C079A">
      <w:start w:val="1"/>
      <w:numFmt w:val="decimal"/>
      <w:lvlText w:val="%4"/>
      <w:lvlJc w:val="left"/>
      <w:pPr>
        <w:ind w:left="288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F11A13F4">
      <w:start w:val="1"/>
      <w:numFmt w:val="lowerLetter"/>
      <w:lvlText w:val="%5"/>
      <w:lvlJc w:val="left"/>
      <w:pPr>
        <w:ind w:left="360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B90ED0EC">
      <w:start w:val="1"/>
      <w:numFmt w:val="lowerRoman"/>
      <w:lvlText w:val="%6"/>
      <w:lvlJc w:val="left"/>
      <w:pPr>
        <w:ind w:left="432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7BB42DE8">
      <w:start w:val="1"/>
      <w:numFmt w:val="decimal"/>
      <w:lvlText w:val="%7"/>
      <w:lvlJc w:val="left"/>
      <w:pPr>
        <w:ind w:left="504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914A61C4">
      <w:start w:val="1"/>
      <w:numFmt w:val="lowerLetter"/>
      <w:lvlText w:val="%8"/>
      <w:lvlJc w:val="left"/>
      <w:pPr>
        <w:ind w:left="576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F7FE62AA">
      <w:start w:val="1"/>
      <w:numFmt w:val="lowerRoman"/>
      <w:lvlText w:val="%9"/>
      <w:lvlJc w:val="left"/>
      <w:pPr>
        <w:ind w:left="648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9" w15:restartNumberingAfterBreak="0">
    <w:nsid w:val="55782382"/>
    <w:multiLevelType w:val="hybridMultilevel"/>
    <w:tmpl w:val="E5B267DA"/>
    <w:lvl w:ilvl="0" w:tplc="7A32450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C8695A">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B6CAE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2AC2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4C41C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255A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0097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0EF98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5E0E1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2772851"/>
    <w:multiLevelType w:val="hybridMultilevel"/>
    <w:tmpl w:val="CF28E9B4"/>
    <w:lvl w:ilvl="0" w:tplc="1F7C2774">
      <w:start w:val="1"/>
      <w:numFmt w:val="bullet"/>
      <w:lvlText w:val="-"/>
      <w:lvlJc w:val="left"/>
      <w:pPr>
        <w:ind w:left="1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548AC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B248A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BA008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CC303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DE2B0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F2710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A01318">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2AAC1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B35407"/>
    <w:multiLevelType w:val="hybridMultilevel"/>
    <w:tmpl w:val="8DD0D4F4"/>
    <w:lvl w:ilvl="0" w:tplc="2BF6011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5C0CD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72C91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02455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8253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2FE9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82E3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A09C0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DAE1C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ED64B8A"/>
    <w:multiLevelType w:val="hybridMultilevel"/>
    <w:tmpl w:val="76AE96E2"/>
    <w:lvl w:ilvl="0" w:tplc="DC7C0DA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9CE51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48A16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0104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206EB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A96A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0DFA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50AE0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F49CC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30305C4"/>
    <w:multiLevelType w:val="hybridMultilevel"/>
    <w:tmpl w:val="B2783EFE"/>
    <w:lvl w:ilvl="0" w:tplc="1C4C157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1ACFC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445FB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56EE9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B69FFA">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E0EB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7E5C1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CE948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FAD33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741371"/>
    <w:multiLevelType w:val="hybridMultilevel"/>
    <w:tmpl w:val="0D7C9B1C"/>
    <w:lvl w:ilvl="0" w:tplc="F71CB15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4AA13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7E27F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0E569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D0276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CE179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E8CEA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A029B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42AB1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19026348">
    <w:abstractNumId w:val="5"/>
  </w:num>
  <w:num w:numId="2" w16cid:durableId="790515751">
    <w:abstractNumId w:val="1"/>
  </w:num>
  <w:num w:numId="3" w16cid:durableId="846942053">
    <w:abstractNumId w:val="2"/>
  </w:num>
  <w:num w:numId="4" w16cid:durableId="1633173931">
    <w:abstractNumId w:val="8"/>
  </w:num>
  <w:num w:numId="5" w16cid:durableId="2138913396">
    <w:abstractNumId w:val="3"/>
  </w:num>
  <w:num w:numId="6" w16cid:durableId="1971278206">
    <w:abstractNumId w:val="10"/>
  </w:num>
  <w:num w:numId="7" w16cid:durableId="1895964843">
    <w:abstractNumId w:val="9"/>
  </w:num>
  <w:num w:numId="8" w16cid:durableId="282346009">
    <w:abstractNumId w:val="0"/>
  </w:num>
  <w:num w:numId="9" w16cid:durableId="12653626">
    <w:abstractNumId w:val="7"/>
  </w:num>
  <w:num w:numId="10" w16cid:durableId="1590580595">
    <w:abstractNumId w:val="6"/>
  </w:num>
  <w:num w:numId="11" w16cid:durableId="874076094">
    <w:abstractNumId w:val="11"/>
  </w:num>
  <w:num w:numId="12" w16cid:durableId="950820032">
    <w:abstractNumId w:val="12"/>
  </w:num>
  <w:num w:numId="13" w16cid:durableId="2136675725">
    <w:abstractNumId w:val="4"/>
  </w:num>
  <w:num w:numId="14" w16cid:durableId="1560944621">
    <w:abstractNumId w:val="13"/>
  </w:num>
  <w:num w:numId="15" w16cid:durableId="12128884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6D"/>
    <w:rsid w:val="00C641BB"/>
    <w:rsid w:val="00E87F11"/>
    <w:rsid w:val="00FD1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9364"/>
  <w15:docId w15:val="{668983CB-C484-4BD3-B446-DAB3FE2C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13" w:line="265" w:lineRule="auto"/>
      <w:ind w:left="10" w:hanging="10"/>
      <w:outlineLvl w:val="1"/>
    </w:pPr>
    <w:rPr>
      <w:rFonts w:ascii="Arial" w:eastAsia="Arial" w:hAnsi="Arial" w:cs="Arial"/>
      <w:b/>
      <w:color w:val="00B0F0"/>
      <w:sz w:val="20"/>
    </w:rPr>
  </w:style>
  <w:style w:type="paragraph" w:styleId="Heading3">
    <w:name w:val="heading 3"/>
    <w:next w:val="Normal"/>
    <w:link w:val="Heading3Char"/>
    <w:uiPriority w:val="9"/>
    <w:unhideWhenUsed/>
    <w:qFormat/>
    <w:pPr>
      <w:keepNext/>
      <w:keepLines/>
      <w:spacing w:after="38"/>
      <w:ind w:left="10"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13" w:line="265" w:lineRule="auto"/>
      <w:ind w:left="10" w:hanging="10"/>
      <w:outlineLvl w:val="3"/>
    </w:pPr>
    <w:rPr>
      <w:rFonts w:ascii="Arial" w:eastAsia="Arial" w:hAnsi="Arial" w:cs="Arial"/>
      <w:b/>
      <w:color w:val="00B0F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B0F0"/>
      <w:sz w:val="20"/>
    </w:rPr>
  </w:style>
  <w:style w:type="character" w:customStyle="1" w:styleId="Heading1Char">
    <w:name w:val="Heading 1 Char"/>
    <w:link w:val="Heading1"/>
    <w:rPr>
      <w:rFonts w:ascii="Calibri" w:eastAsia="Calibri" w:hAnsi="Calibri" w:cs="Calibri"/>
      <w:color w:val="2F5496"/>
      <w:sz w:val="32"/>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4Char">
    <w:name w:val="Heading 4 Char"/>
    <w:link w:val="Heading4"/>
    <w:rPr>
      <w:rFonts w:ascii="Arial" w:eastAsia="Arial" w:hAnsi="Arial" w:cs="Arial"/>
      <w:b/>
      <w:color w:val="00B0F0"/>
      <w:sz w:val="20"/>
    </w:rPr>
  </w:style>
  <w:style w:type="character" w:customStyle="1" w:styleId="Heading3Char">
    <w:name w:val="Heading 3 Char"/>
    <w:link w:val="Heading3"/>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gb.nl/pgb/keuze-pgb/ben-je-pgb-vaardig/" TargetMode="External"/><Relationship Id="rId18" Type="http://schemas.openxmlformats.org/officeDocument/2006/relationships/hyperlink" Target="https://www.rijksoverheid.nl/onderwerpen/zorg-en-ondersteuning-thuis/vraag-en-antwoord/pgb-vaardigheid" TargetMode="External"/><Relationship Id="rId26" Type="http://schemas.openxmlformats.org/officeDocument/2006/relationships/hyperlink" Target="https://www.rijksoverheid.nl/onderwerpen/zorg-en-ondersteuning-thuis/vraag-en-antwoord/pgb-vaardigheid" TargetMode="External"/><Relationship Id="rId39" Type="http://schemas.openxmlformats.org/officeDocument/2006/relationships/header" Target="header4.xml"/><Relationship Id="rId21" Type="http://schemas.openxmlformats.org/officeDocument/2006/relationships/hyperlink" Target="https://www.rijksoverheid.nl/onderwerpen/zorg-en-ondersteuning-thuis/vraag-en-antwoord/pgb-vaardigheid" TargetMode="External"/><Relationship Id="rId34" Type="http://schemas.openxmlformats.org/officeDocument/2006/relationships/image" Target="media/image7.jpg"/><Relationship Id="rId42" Type="http://schemas.openxmlformats.org/officeDocument/2006/relationships/image" Target="media/image4.jpg"/><Relationship Id="rId47" Type="http://schemas.openxmlformats.org/officeDocument/2006/relationships/image" Target="media/image10.jpg"/><Relationship Id="rId50" Type="http://schemas.openxmlformats.org/officeDocument/2006/relationships/image" Target="media/image20.jpg"/><Relationship Id="rId55" Type="http://schemas.openxmlformats.org/officeDocument/2006/relationships/header" Target="header8.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pgb.nl/pgb/keuze-pgb/ben-je-pgb-vaardig/" TargetMode="External"/><Relationship Id="rId29" Type="http://schemas.openxmlformats.org/officeDocument/2006/relationships/hyperlink" Target="https://www.rijksoverheid.nl/onderwerpen/zorg-en-ondersteuning-thuis/vraag-en-antwoord/pgb-vaardigheid" TargetMode="External"/><Relationship Id="rId11" Type="http://schemas.openxmlformats.org/officeDocument/2006/relationships/hyperlink" Target="https://www.pgb.nl/pgb/keuze-pgb/ben-je-pgb-vaardig/" TargetMode="External"/><Relationship Id="rId24" Type="http://schemas.openxmlformats.org/officeDocument/2006/relationships/hyperlink" Target="https://www.rijksoverheid.nl/onderwerpen/zorg-en-ondersteuning-thuis/vraag-en-antwoord/pgb-vaardigheid" TargetMode="External"/><Relationship Id="rId32" Type="http://schemas.openxmlformats.org/officeDocument/2006/relationships/image" Target="media/image2.jpg"/><Relationship Id="rId37" Type="http://schemas.openxmlformats.org/officeDocument/2006/relationships/header" Target="header2.xml"/><Relationship Id="rId40" Type="http://schemas.openxmlformats.org/officeDocument/2006/relationships/header" Target="header5.xml"/><Relationship Id="rId45" Type="http://schemas.openxmlformats.org/officeDocument/2006/relationships/image" Target="media/image8.jpg"/><Relationship Id="rId53" Type="http://schemas.openxmlformats.org/officeDocument/2006/relationships/image" Target="media/image50.jpg"/><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rijksoverheid.nl/onderwerpen/zorg-en-ondersteuning-thuis/vraag-en-antwoord/pgb-vaardigheid" TargetMode="External"/><Relationship Id="rId4" Type="http://schemas.openxmlformats.org/officeDocument/2006/relationships/webSettings" Target="webSettings.xml"/><Relationship Id="rId9" Type="http://schemas.openxmlformats.org/officeDocument/2006/relationships/hyperlink" Target="https://www.pgb.nl/pgb/keuze-pgb/ben-je-pgb-vaardig/" TargetMode="External"/><Relationship Id="rId14" Type="http://schemas.openxmlformats.org/officeDocument/2006/relationships/hyperlink" Target="https://www.pgb.nl/pgb/keuze-pgb/ben-je-pgb-vaardig/" TargetMode="External"/><Relationship Id="rId22" Type="http://schemas.openxmlformats.org/officeDocument/2006/relationships/hyperlink" Target="https://www.rijksoverheid.nl/onderwerpen/zorg-en-ondersteuning-thuis/vraag-en-antwoord/pgb-vaardigheid" TargetMode="External"/><Relationship Id="rId27" Type="http://schemas.openxmlformats.org/officeDocument/2006/relationships/hyperlink" Target="https://www.rijksoverheid.nl/onderwerpen/zorg-en-ondersteuning-thuis/vraag-en-antwoord/pgb-vaardigheid" TargetMode="External"/><Relationship Id="rId30" Type="http://schemas.openxmlformats.org/officeDocument/2006/relationships/hyperlink" Target="https://www.rijksoverheid.nl/onderwerpen/zorg-en-ondersteuning-thuis/vraag-en-antwoord/pgb-vaardigheid" TargetMode="External"/><Relationship Id="rId35" Type="http://schemas.openxmlformats.org/officeDocument/2006/relationships/image" Target="media/image8.png"/><Relationship Id="rId43" Type="http://schemas.openxmlformats.org/officeDocument/2006/relationships/image" Target="media/image5.jpg"/><Relationship Id="rId48" Type="http://schemas.openxmlformats.org/officeDocument/2006/relationships/image" Target="media/image0.jpg"/><Relationship Id="rId56" Type="http://schemas.openxmlformats.org/officeDocument/2006/relationships/header" Target="header9.xml"/><Relationship Id="rId8" Type="http://schemas.openxmlformats.org/officeDocument/2006/relationships/hyperlink" Target="https://www.pgb.nl/pgb/keuze-pgb/ben-je-pgb-vaardig/" TargetMode="External"/><Relationship Id="rId51" Type="http://schemas.openxmlformats.org/officeDocument/2006/relationships/image" Target="media/image3.jpg"/><Relationship Id="rId3" Type="http://schemas.openxmlformats.org/officeDocument/2006/relationships/settings" Target="settings.xml"/><Relationship Id="rId12" Type="http://schemas.openxmlformats.org/officeDocument/2006/relationships/hyperlink" Target="https://www.pgb.nl/pgb/keuze-pgb/ben-je-pgb-vaardig/" TargetMode="External"/><Relationship Id="rId17" Type="http://schemas.openxmlformats.org/officeDocument/2006/relationships/hyperlink" Target="https://www.pgb.nl/pgb/keuze-pgb/ben-je-pgb-vaardig/" TargetMode="External"/><Relationship Id="rId25" Type="http://schemas.openxmlformats.org/officeDocument/2006/relationships/hyperlink" Target="https://www.rijksoverheid.nl/onderwerpen/zorg-en-ondersteuning-thuis/vraag-en-antwoord/pgb-vaardigheid" TargetMode="External"/><Relationship Id="rId33" Type="http://schemas.openxmlformats.org/officeDocument/2006/relationships/image" Target="media/image3.png"/><Relationship Id="rId38" Type="http://schemas.openxmlformats.org/officeDocument/2006/relationships/header" Target="header3.xml"/><Relationship Id="rId46" Type="http://schemas.openxmlformats.org/officeDocument/2006/relationships/image" Target="media/image9.jpg"/><Relationship Id="rId20" Type="http://schemas.openxmlformats.org/officeDocument/2006/relationships/hyperlink" Target="https://www.rijksoverheid.nl/onderwerpen/zorg-en-ondersteuning-thuis/vraag-en-antwoord/pgb-vaardigheid" TargetMode="External"/><Relationship Id="rId41" Type="http://schemas.openxmlformats.org/officeDocument/2006/relationships/header" Target="header6.xml"/><Relationship Id="rId54"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gb.nl/pgb/keuze-pgb/ben-je-pgb-vaardig/" TargetMode="External"/><Relationship Id="rId23" Type="http://schemas.openxmlformats.org/officeDocument/2006/relationships/hyperlink" Target="https://www.rijksoverheid.nl/onderwerpen/zorg-en-ondersteuning-thuis/vraag-en-antwoord/pgb-vaardigheid" TargetMode="External"/><Relationship Id="rId28" Type="http://schemas.openxmlformats.org/officeDocument/2006/relationships/hyperlink" Target="https://www.rijksoverheid.nl/onderwerpen/zorg-en-ondersteuning-thuis/vraag-en-antwoord/pgb-vaardigheid" TargetMode="External"/><Relationship Id="rId36" Type="http://schemas.openxmlformats.org/officeDocument/2006/relationships/header" Target="header1.xml"/><Relationship Id="rId49" Type="http://schemas.openxmlformats.org/officeDocument/2006/relationships/image" Target="media/image11.jpg"/><Relationship Id="rId57" Type="http://schemas.openxmlformats.org/officeDocument/2006/relationships/fontTable" Target="fontTable.xml"/><Relationship Id="rId10" Type="http://schemas.openxmlformats.org/officeDocument/2006/relationships/hyperlink" Target="https://www.pgb.nl/pgb/keuze-pgb/ben-je-pgb-vaardig/" TargetMode="External"/><Relationship Id="rId31" Type="http://schemas.openxmlformats.org/officeDocument/2006/relationships/hyperlink" Target="https://www.rijksoverheid.nl/onderwerpen/zorg-en-ondersteuning-thuis/vraag-en-antwoord/pgb-vaardigheid" TargetMode="External"/><Relationship Id="rId44" Type="http://schemas.openxmlformats.org/officeDocument/2006/relationships/image" Target="media/image6.jpg"/><Relationship Id="rId52" Type="http://schemas.openxmlformats.org/officeDocument/2006/relationships/image" Target="media/image40.jpg"/></Relationships>
</file>

<file path=word/_rels/footnotes.xml.rels><?xml version="1.0" encoding="UTF-8" standalone="yes"?>
<Relationships xmlns="http://schemas.openxmlformats.org/package/2006/relationships"><Relationship Id="rId8" Type="http://schemas.openxmlformats.org/officeDocument/2006/relationships/hyperlink" Target="https://www.wcs.nl/wp-content/uploads/2010_Basisrichtlijn_hulpmiddelenzorg-RiFA-fase1-19.pdf" TargetMode="External"/><Relationship Id="rId3" Type="http://schemas.openxmlformats.org/officeDocument/2006/relationships/hyperlink" Target="https://www.wcs.nl/wp-content/uploads/2010_Basisrichtlijn_hulpmiddelenzorg-RiFA-fase1-19.pdf" TargetMode="External"/><Relationship Id="rId7" Type="http://schemas.openxmlformats.org/officeDocument/2006/relationships/hyperlink" Target="https://www.wcs.nl/wp-content/uploads/2010_Basisrichtlijn_hulpmiddelenzorg-RiFA-fase1-19.pdf" TargetMode="External"/><Relationship Id="rId2" Type="http://schemas.openxmlformats.org/officeDocument/2006/relationships/hyperlink" Target="https://www.wcs.nl/wp-content/uploads/2010_Basisrichtlijn_hulpmiddelenzorg-RiFA-fase1-19.pdf" TargetMode="External"/><Relationship Id="rId1" Type="http://schemas.openxmlformats.org/officeDocument/2006/relationships/hyperlink" Target="https://www.wcs.nl/wp-content/uploads/2010_Basisrichtlijn_hulpmiddelenzorg-RiFA-fase1-19.pdf" TargetMode="External"/><Relationship Id="rId6" Type="http://schemas.openxmlformats.org/officeDocument/2006/relationships/hyperlink" Target="https://www.wcs.nl/wp-content/uploads/2010_Basisrichtlijn_hulpmiddelenzorg-RiFA-fase1-19.pdf" TargetMode="External"/><Relationship Id="rId5" Type="http://schemas.openxmlformats.org/officeDocument/2006/relationships/hyperlink" Target="https://www.wcs.nl/wp-content/uploads/2010_Basisrichtlijn_hulpmiddelenzorg-RiFA-fase1-19.pdf" TargetMode="External"/><Relationship Id="rId10" Type="http://schemas.openxmlformats.org/officeDocument/2006/relationships/hyperlink" Target="https://www.wcs.nl/wp-content/uploads/2010_Basisrichtlijn_hulpmiddelenzorg-RiFA-fase1-19.pdf" TargetMode="External"/><Relationship Id="rId4" Type="http://schemas.openxmlformats.org/officeDocument/2006/relationships/hyperlink" Target="https://www.wcs.nl/wp-content/uploads/2010_Basisrichtlijn_hulpmiddelenzorg-RiFA-fase1-19.pdf" TargetMode="External"/><Relationship Id="rId9" Type="http://schemas.openxmlformats.org/officeDocument/2006/relationships/hyperlink" Target="https://www.wcs.nl/wp-content/uploads/2010_Basisrichtlijn_hulpmiddelenzorg-RiFA-fase1-19.pdf" TargetMode="External"/></Relationships>
</file>

<file path=word/_rels/header1.xml.rels><?xml version="1.0" encoding="UTF-8" standalone="yes"?>
<Relationships xmlns="http://schemas.openxmlformats.org/package/2006/relationships"><Relationship Id="rId18" Type="http://schemas.openxmlformats.org/officeDocument/2006/relationships/image" Target="media/image3.jpg"/><Relationship Id="rId3" Type="http://schemas.openxmlformats.org/officeDocument/2006/relationships/image" Target="media/image6.jpg"/><Relationship Id="rId17" Type="http://schemas.openxmlformats.org/officeDocument/2006/relationships/image" Target="media/image20.jpg"/><Relationship Id="rId2" Type="http://schemas.openxmlformats.org/officeDocument/2006/relationships/image" Target="media/image5.jpg"/><Relationship Id="rId16" Type="http://schemas.openxmlformats.org/officeDocument/2006/relationships/image" Target="media/image11.jpg"/><Relationship Id="rId20" Type="http://schemas.openxmlformats.org/officeDocument/2006/relationships/image" Target="media/image50.jpg"/><Relationship Id="rId1" Type="http://schemas.openxmlformats.org/officeDocument/2006/relationships/image" Target="media/image4.jpg"/><Relationship Id="rId6" Type="http://schemas.openxmlformats.org/officeDocument/2006/relationships/image" Target="media/image10.jpg"/><Relationship Id="rId5" Type="http://schemas.openxmlformats.org/officeDocument/2006/relationships/image" Target="media/image9.jpg"/><Relationship Id="rId15" Type="http://schemas.openxmlformats.org/officeDocument/2006/relationships/image" Target="media/image0.jpg"/><Relationship Id="rId19" Type="http://schemas.openxmlformats.org/officeDocument/2006/relationships/image" Target="media/image40.jpg"/><Relationship Id="rId4" Type="http://schemas.openxmlformats.org/officeDocument/2006/relationships/image" Target="media/image8.jpg"/></Relationships>
</file>

<file path=word/_rels/header2.xml.rels><?xml version="1.0" encoding="UTF-8" standalone="yes"?>
<Relationships xmlns="http://schemas.openxmlformats.org/package/2006/relationships"><Relationship Id="rId18" Type="http://schemas.openxmlformats.org/officeDocument/2006/relationships/image" Target="media/image3.jpg"/><Relationship Id="rId3" Type="http://schemas.openxmlformats.org/officeDocument/2006/relationships/image" Target="media/image6.jpg"/><Relationship Id="rId17" Type="http://schemas.openxmlformats.org/officeDocument/2006/relationships/image" Target="media/image20.jpg"/><Relationship Id="rId2" Type="http://schemas.openxmlformats.org/officeDocument/2006/relationships/image" Target="media/image5.jpg"/><Relationship Id="rId16" Type="http://schemas.openxmlformats.org/officeDocument/2006/relationships/image" Target="media/image11.jpg"/><Relationship Id="rId20" Type="http://schemas.openxmlformats.org/officeDocument/2006/relationships/image" Target="media/image50.jpg"/><Relationship Id="rId1" Type="http://schemas.openxmlformats.org/officeDocument/2006/relationships/image" Target="media/image4.jpg"/><Relationship Id="rId6" Type="http://schemas.openxmlformats.org/officeDocument/2006/relationships/image" Target="media/image10.jpg"/><Relationship Id="rId5" Type="http://schemas.openxmlformats.org/officeDocument/2006/relationships/image" Target="media/image9.jpg"/><Relationship Id="rId15" Type="http://schemas.openxmlformats.org/officeDocument/2006/relationships/image" Target="media/image0.jpg"/><Relationship Id="rId19" Type="http://schemas.openxmlformats.org/officeDocument/2006/relationships/image" Target="media/image40.jpg"/><Relationship Id="rId4" Type="http://schemas.openxmlformats.org/officeDocument/2006/relationships/image" Target="media/image8.jpg"/></Relationships>
</file>

<file path=word/_rels/header3.xml.rels><?xml version="1.0" encoding="UTF-8" standalone="yes"?>
<Relationships xmlns="http://schemas.openxmlformats.org/package/2006/relationships"><Relationship Id="rId18" Type="http://schemas.openxmlformats.org/officeDocument/2006/relationships/image" Target="media/image3.jpg"/><Relationship Id="rId3" Type="http://schemas.openxmlformats.org/officeDocument/2006/relationships/image" Target="media/image6.jpg"/><Relationship Id="rId17" Type="http://schemas.openxmlformats.org/officeDocument/2006/relationships/image" Target="media/image20.jpg"/><Relationship Id="rId2" Type="http://schemas.openxmlformats.org/officeDocument/2006/relationships/image" Target="media/image5.jpg"/><Relationship Id="rId16" Type="http://schemas.openxmlformats.org/officeDocument/2006/relationships/image" Target="media/image11.jpg"/><Relationship Id="rId20" Type="http://schemas.openxmlformats.org/officeDocument/2006/relationships/image" Target="media/image50.jpg"/><Relationship Id="rId1" Type="http://schemas.openxmlformats.org/officeDocument/2006/relationships/image" Target="media/image4.jpg"/><Relationship Id="rId6" Type="http://schemas.openxmlformats.org/officeDocument/2006/relationships/image" Target="media/image10.jpg"/><Relationship Id="rId5" Type="http://schemas.openxmlformats.org/officeDocument/2006/relationships/image" Target="media/image9.jpg"/><Relationship Id="rId15" Type="http://schemas.openxmlformats.org/officeDocument/2006/relationships/image" Target="media/image0.jpg"/><Relationship Id="rId19" Type="http://schemas.openxmlformats.org/officeDocument/2006/relationships/image" Target="media/image40.jpg"/><Relationship Id="rId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4985</Words>
  <Characters>27423</Characters>
  <Application>Microsoft Office Word</Application>
  <DocSecurity>0</DocSecurity>
  <Lines>228</Lines>
  <Paragraphs>64</Paragraphs>
  <ScaleCrop>false</ScaleCrop>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Hempenius</dc:creator>
  <cp:keywords/>
  <cp:lastModifiedBy>Arie Raaphorst</cp:lastModifiedBy>
  <cp:revision>2</cp:revision>
  <dcterms:created xsi:type="dcterms:W3CDTF">2022-05-25T08:32:00Z</dcterms:created>
  <dcterms:modified xsi:type="dcterms:W3CDTF">2022-05-25T08:32:00Z</dcterms:modified>
</cp:coreProperties>
</file>