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0479" w14:textId="5D67DA11" w:rsidR="00D11B1A" w:rsidRDefault="00726A88" w:rsidP="00263E00">
      <w:pPr>
        <w:rPr>
          <w:rFonts w:ascii="Times New Roman" w:hAnsi="Times New Roman" w:cs="Times New Roman"/>
          <w:i/>
          <w:iCs/>
          <w:sz w:val="24"/>
          <w:szCs w:val="24"/>
        </w:rPr>
      </w:pPr>
      <w:r w:rsidRPr="00726A88">
        <w:rPr>
          <w:rFonts w:ascii="Times New Roman" w:hAnsi="Times New Roman" w:cs="Times New Roman"/>
          <w:b/>
          <w:bCs/>
          <w:sz w:val="24"/>
          <w:szCs w:val="24"/>
        </w:rPr>
        <w:t>Wet modernisering elektronisch bestuurlijk verkeer</w:t>
      </w:r>
      <w:r w:rsidRPr="00726A88">
        <w:rPr>
          <w:rFonts w:ascii="Times New Roman" w:hAnsi="Times New Roman" w:cs="Times New Roman"/>
          <w:sz w:val="24"/>
          <w:szCs w:val="24"/>
        </w:rPr>
        <w:br/>
      </w:r>
      <w:r>
        <w:rPr>
          <w:rFonts w:ascii="Times New Roman" w:hAnsi="Times New Roman" w:cs="Times New Roman"/>
          <w:i/>
          <w:iCs/>
          <w:sz w:val="24"/>
          <w:szCs w:val="24"/>
        </w:rPr>
        <w:t xml:space="preserve">Inwerkingtreding: </w:t>
      </w:r>
      <w:r w:rsidRPr="00726A88">
        <w:rPr>
          <w:rFonts w:ascii="Times New Roman" w:hAnsi="Times New Roman" w:cs="Times New Roman"/>
          <w:i/>
          <w:iCs/>
          <w:sz w:val="24"/>
          <w:szCs w:val="24"/>
        </w:rPr>
        <w:t>1 januari 202</w:t>
      </w:r>
      <w:r w:rsidR="00A17F46">
        <w:rPr>
          <w:rFonts w:ascii="Times New Roman" w:hAnsi="Times New Roman" w:cs="Times New Roman"/>
          <w:i/>
          <w:iCs/>
          <w:sz w:val="24"/>
          <w:szCs w:val="24"/>
        </w:rPr>
        <w:t>3</w:t>
      </w:r>
    </w:p>
    <w:p w14:paraId="49DA43F6" w14:textId="47A0DD17" w:rsidR="00C00C24" w:rsidRDefault="00C00C24" w:rsidP="00C00C24">
      <w:pPr>
        <w:rPr>
          <w:rFonts w:ascii="Times New Roman" w:hAnsi="Times New Roman" w:cs="Times New Roman"/>
          <w:sz w:val="24"/>
          <w:szCs w:val="24"/>
        </w:rPr>
      </w:pPr>
      <w:r w:rsidRPr="00C00C24">
        <w:rPr>
          <w:rFonts w:ascii="Times New Roman" w:hAnsi="Times New Roman" w:cs="Times New Roman"/>
          <w:sz w:val="24"/>
          <w:szCs w:val="24"/>
          <w:u w:val="single"/>
        </w:rPr>
        <w:t>Inleiding</w:t>
      </w:r>
      <w:r w:rsidR="00EE55B5">
        <w:rPr>
          <w:rFonts w:ascii="Times New Roman" w:hAnsi="Times New Roman" w:cs="Times New Roman"/>
          <w:sz w:val="24"/>
          <w:szCs w:val="24"/>
          <w:u w:val="single"/>
        </w:rPr>
        <w:t>:</w:t>
      </w:r>
      <w:r>
        <w:rPr>
          <w:rFonts w:ascii="Times New Roman" w:hAnsi="Times New Roman" w:cs="Times New Roman"/>
          <w:sz w:val="24"/>
          <w:szCs w:val="24"/>
        </w:rPr>
        <w:br/>
      </w:r>
      <w:r w:rsidRPr="00C00C24">
        <w:rPr>
          <w:rFonts w:ascii="Times New Roman" w:hAnsi="Times New Roman" w:cs="Times New Roman"/>
          <w:sz w:val="24"/>
          <w:szCs w:val="24"/>
        </w:rPr>
        <w:t>In 202</w:t>
      </w:r>
      <w:r w:rsidR="00A17F46">
        <w:rPr>
          <w:rFonts w:ascii="Times New Roman" w:hAnsi="Times New Roman" w:cs="Times New Roman"/>
          <w:sz w:val="24"/>
          <w:szCs w:val="24"/>
        </w:rPr>
        <w:t>3</w:t>
      </w:r>
      <w:r w:rsidRPr="00C00C24">
        <w:rPr>
          <w:rFonts w:ascii="Times New Roman" w:hAnsi="Times New Roman" w:cs="Times New Roman"/>
          <w:sz w:val="24"/>
          <w:szCs w:val="24"/>
        </w:rPr>
        <w:t xml:space="preserve"> zal de Wet modernisering elektronisch bestuurlijk verkeer (hierna: </w:t>
      </w:r>
      <w:proofErr w:type="spellStart"/>
      <w:r w:rsidRPr="00C00C24">
        <w:rPr>
          <w:rFonts w:ascii="Times New Roman" w:hAnsi="Times New Roman" w:cs="Times New Roman"/>
          <w:sz w:val="24"/>
          <w:szCs w:val="24"/>
        </w:rPr>
        <w:t>W</w:t>
      </w:r>
      <w:r w:rsidR="009316E0">
        <w:rPr>
          <w:rFonts w:ascii="Times New Roman" w:hAnsi="Times New Roman" w:cs="Times New Roman"/>
          <w:sz w:val="24"/>
          <w:szCs w:val="24"/>
        </w:rPr>
        <w:t>mebv</w:t>
      </w:r>
      <w:proofErr w:type="spellEnd"/>
      <w:r w:rsidRPr="00C00C24">
        <w:rPr>
          <w:rFonts w:ascii="Times New Roman" w:hAnsi="Times New Roman" w:cs="Times New Roman"/>
          <w:sz w:val="24"/>
          <w:szCs w:val="24"/>
        </w:rPr>
        <w:t xml:space="preserve">) in werking treden. In het huidige wetsvoorstel </w:t>
      </w:r>
      <w:proofErr w:type="spellStart"/>
      <w:r w:rsidRPr="00C00C24">
        <w:rPr>
          <w:rFonts w:ascii="Times New Roman" w:hAnsi="Times New Roman" w:cs="Times New Roman"/>
          <w:sz w:val="24"/>
          <w:szCs w:val="24"/>
        </w:rPr>
        <w:t>W</w:t>
      </w:r>
      <w:r w:rsidR="009316E0">
        <w:rPr>
          <w:rFonts w:ascii="Times New Roman" w:hAnsi="Times New Roman" w:cs="Times New Roman"/>
          <w:sz w:val="24"/>
          <w:szCs w:val="24"/>
        </w:rPr>
        <w:t>mebv</w:t>
      </w:r>
      <w:proofErr w:type="spellEnd"/>
      <w:r w:rsidRPr="00C00C24">
        <w:rPr>
          <w:rFonts w:ascii="Times New Roman" w:hAnsi="Times New Roman" w:cs="Times New Roman"/>
          <w:sz w:val="24"/>
          <w:szCs w:val="24"/>
        </w:rPr>
        <w:t>, dat een wijziging van afdeling 2.3 van de Algemene wet bestuursrecht wordt, is geregeld dat het voor burgers en bedrijven</w:t>
      </w:r>
      <w:r w:rsidR="00783C18">
        <w:rPr>
          <w:rFonts w:ascii="Times New Roman" w:hAnsi="Times New Roman" w:cs="Times New Roman"/>
          <w:sz w:val="24"/>
          <w:szCs w:val="24"/>
        </w:rPr>
        <w:t xml:space="preserve"> </w:t>
      </w:r>
      <w:r w:rsidRPr="00C00C24">
        <w:rPr>
          <w:rFonts w:ascii="Times New Roman" w:hAnsi="Times New Roman" w:cs="Times New Roman"/>
          <w:sz w:val="24"/>
          <w:szCs w:val="24"/>
        </w:rPr>
        <w:t xml:space="preserve">mogelijk moet zijn </w:t>
      </w:r>
      <w:r w:rsidRPr="00D131DA">
        <w:rPr>
          <w:rFonts w:ascii="Times New Roman" w:hAnsi="Times New Roman" w:cs="Times New Roman"/>
          <w:sz w:val="24"/>
          <w:szCs w:val="24"/>
        </w:rPr>
        <w:t xml:space="preserve">alle berichten van </w:t>
      </w:r>
      <w:r w:rsidR="00783C18" w:rsidRPr="00D131DA">
        <w:rPr>
          <w:rFonts w:ascii="Times New Roman" w:hAnsi="Times New Roman" w:cs="Times New Roman"/>
          <w:sz w:val="24"/>
          <w:szCs w:val="24"/>
        </w:rPr>
        <w:t xml:space="preserve">officiële </w:t>
      </w:r>
      <w:r w:rsidRPr="00D131DA">
        <w:rPr>
          <w:rFonts w:ascii="Times New Roman" w:hAnsi="Times New Roman" w:cs="Times New Roman"/>
          <w:sz w:val="24"/>
          <w:szCs w:val="24"/>
        </w:rPr>
        <w:t xml:space="preserve">aard elektronisch aan een bestuursorgaan te versturen. </w:t>
      </w:r>
      <w:r w:rsidR="00783C18" w:rsidRPr="00D131DA">
        <w:rPr>
          <w:rFonts w:ascii="Times New Roman" w:hAnsi="Times New Roman" w:cs="Times New Roman"/>
          <w:sz w:val="24"/>
          <w:szCs w:val="24"/>
        </w:rPr>
        <w:t xml:space="preserve">Deze wet </w:t>
      </w:r>
      <w:r w:rsidRPr="00D131DA">
        <w:rPr>
          <w:rFonts w:ascii="Times New Roman" w:hAnsi="Times New Roman" w:cs="Times New Roman"/>
          <w:sz w:val="24"/>
          <w:szCs w:val="24"/>
        </w:rPr>
        <w:t>geeft de burger en bedrijven het recht om elektronisch berichten aan een</w:t>
      </w:r>
      <w:r w:rsidRPr="00C00C24">
        <w:rPr>
          <w:rFonts w:ascii="Times New Roman" w:hAnsi="Times New Roman" w:cs="Times New Roman"/>
          <w:sz w:val="24"/>
          <w:szCs w:val="24"/>
        </w:rPr>
        <w:t xml:space="preserve"> bestuursorgaan te zenden op een door het bestuursorgaan bepaalde wijze.</w:t>
      </w:r>
    </w:p>
    <w:p w14:paraId="556E2270" w14:textId="77777777" w:rsidR="00D131DA" w:rsidRPr="00C00C24" w:rsidRDefault="00D131DA" w:rsidP="00C00C24">
      <w:pPr>
        <w:rPr>
          <w:rFonts w:ascii="Times New Roman" w:hAnsi="Times New Roman" w:cs="Times New Roman"/>
          <w:sz w:val="24"/>
          <w:szCs w:val="24"/>
        </w:rPr>
      </w:pPr>
      <w:r w:rsidRPr="00D131DA">
        <w:rPr>
          <w:rFonts w:ascii="Times New Roman" w:hAnsi="Times New Roman" w:cs="Times New Roman"/>
          <w:sz w:val="24"/>
          <w:szCs w:val="24"/>
        </w:rPr>
        <w:t xml:space="preserve">De wet neemt belemmeringen weg en stelt enkele randvoorwaarden aan de modernisering en digitalisering van de werkprocessen binnen de publieke sector. Burgers en bedrijven krijgen het recht (niet de plicht) om ieder </w:t>
      </w:r>
      <w:r w:rsidR="00DB63A4">
        <w:rPr>
          <w:rFonts w:ascii="Times New Roman" w:hAnsi="Times New Roman" w:cs="Times New Roman"/>
          <w:sz w:val="24"/>
          <w:szCs w:val="24"/>
        </w:rPr>
        <w:t xml:space="preserve">officieel </w:t>
      </w:r>
      <w:r w:rsidRPr="00D131DA">
        <w:rPr>
          <w:rFonts w:ascii="Times New Roman" w:hAnsi="Times New Roman" w:cs="Times New Roman"/>
          <w:sz w:val="24"/>
          <w:szCs w:val="24"/>
        </w:rPr>
        <w:t xml:space="preserve">bericht elektronisch aan de overheid te zenden. Bij gebruik van de elektronische weg gelden er nieuwe </w:t>
      </w:r>
      <w:r>
        <w:rPr>
          <w:rFonts w:ascii="Times New Roman" w:hAnsi="Times New Roman" w:cs="Times New Roman"/>
          <w:sz w:val="24"/>
          <w:szCs w:val="24"/>
        </w:rPr>
        <w:t xml:space="preserve">wettelijke </w:t>
      </w:r>
      <w:r w:rsidRPr="00D131DA">
        <w:rPr>
          <w:rFonts w:ascii="Times New Roman" w:hAnsi="Times New Roman" w:cs="Times New Roman"/>
          <w:sz w:val="24"/>
          <w:szCs w:val="24"/>
        </w:rPr>
        <w:t>waarborgen, waardoor nog meer rechtsbescherming wordt gerealiseerd</w:t>
      </w:r>
      <w:r>
        <w:rPr>
          <w:rFonts w:ascii="Times New Roman" w:hAnsi="Times New Roman" w:cs="Times New Roman"/>
          <w:sz w:val="24"/>
          <w:szCs w:val="24"/>
        </w:rPr>
        <w:t xml:space="preserve">. </w:t>
      </w:r>
    </w:p>
    <w:p w14:paraId="7D2C0178" w14:textId="09F4B4A7" w:rsidR="00C00C24" w:rsidRDefault="00783C18" w:rsidP="00C00C24">
      <w:pPr>
        <w:rPr>
          <w:rFonts w:ascii="Times New Roman" w:hAnsi="Times New Roman" w:cs="Times New Roman"/>
          <w:sz w:val="24"/>
          <w:szCs w:val="24"/>
        </w:rPr>
      </w:pPr>
      <w:r>
        <w:rPr>
          <w:rFonts w:ascii="Times New Roman" w:hAnsi="Times New Roman" w:cs="Times New Roman"/>
          <w:sz w:val="24"/>
          <w:szCs w:val="24"/>
        </w:rPr>
        <w:t xml:space="preserve">Hiervoor is het van groot belang om in kaart te brengen of er voor het ontvangen van officiële berichten al elektronische kanalen aanwezig zijn </w:t>
      </w:r>
      <w:r w:rsidR="00C00C24" w:rsidRPr="00C00C24">
        <w:rPr>
          <w:rFonts w:ascii="Times New Roman" w:hAnsi="Times New Roman" w:cs="Times New Roman"/>
          <w:sz w:val="24"/>
          <w:szCs w:val="24"/>
        </w:rPr>
        <w:t>of dat deze nog moeten worden ingericht</w:t>
      </w:r>
      <w:r>
        <w:rPr>
          <w:rFonts w:ascii="Times New Roman" w:hAnsi="Times New Roman" w:cs="Times New Roman"/>
          <w:sz w:val="24"/>
          <w:szCs w:val="24"/>
        </w:rPr>
        <w:t xml:space="preserve">. </w:t>
      </w:r>
      <w:r w:rsidR="00C00C24" w:rsidRPr="00C00C24">
        <w:rPr>
          <w:rFonts w:ascii="Times New Roman" w:hAnsi="Times New Roman" w:cs="Times New Roman"/>
          <w:sz w:val="24"/>
          <w:szCs w:val="24"/>
        </w:rPr>
        <w:t xml:space="preserve">Al aanwezige </w:t>
      </w:r>
      <w:r>
        <w:rPr>
          <w:rFonts w:ascii="Times New Roman" w:hAnsi="Times New Roman" w:cs="Times New Roman"/>
          <w:sz w:val="24"/>
          <w:szCs w:val="24"/>
        </w:rPr>
        <w:t xml:space="preserve">elektronische </w:t>
      </w:r>
      <w:r w:rsidR="00C00C24" w:rsidRPr="00C00C24">
        <w:rPr>
          <w:rFonts w:ascii="Times New Roman" w:hAnsi="Times New Roman" w:cs="Times New Roman"/>
          <w:sz w:val="24"/>
          <w:szCs w:val="24"/>
        </w:rPr>
        <w:t>kanalen zullen verder moeten worden uitgerold, zodat officiële berichten elektronisch kunnen worden ontvangen</w:t>
      </w:r>
      <w:r w:rsidR="00D131DA">
        <w:rPr>
          <w:rFonts w:ascii="Times New Roman" w:hAnsi="Times New Roman" w:cs="Times New Roman"/>
          <w:sz w:val="24"/>
          <w:szCs w:val="24"/>
        </w:rPr>
        <w:t xml:space="preserve"> en voldoen aan de wettelijke waarborgen</w:t>
      </w:r>
      <w:r w:rsidR="00DB63A4">
        <w:rPr>
          <w:rFonts w:ascii="Times New Roman" w:hAnsi="Times New Roman" w:cs="Times New Roman"/>
          <w:sz w:val="24"/>
          <w:szCs w:val="24"/>
        </w:rPr>
        <w:t xml:space="preserve"> vanuit de </w:t>
      </w:r>
      <w:proofErr w:type="spellStart"/>
      <w:r w:rsidR="00DB63A4">
        <w:rPr>
          <w:rFonts w:ascii="Times New Roman" w:hAnsi="Times New Roman" w:cs="Times New Roman"/>
          <w:sz w:val="24"/>
          <w:szCs w:val="24"/>
        </w:rPr>
        <w:t>W</w:t>
      </w:r>
      <w:r w:rsidR="009316E0">
        <w:rPr>
          <w:rFonts w:ascii="Times New Roman" w:hAnsi="Times New Roman" w:cs="Times New Roman"/>
          <w:sz w:val="24"/>
          <w:szCs w:val="24"/>
        </w:rPr>
        <w:t>mebv</w:t>
      </w:r>
      <w:proofErr w:type="spellEnd"/>
      <w:r w:rsidR="00C00C24" w:rsidRPr="00C00C24">
        <w:rPr>
          <w:rFonts w:ascii="Times New Roman" w:hAnsi="Times New Roman" w:cs="Times New Roman"/>
          <w:sz w:val="24"/>
          <w:szCs w:val="24"/>
        </w:rPr>
        <w:t xml:space="preserve">. Als deze </w:t>
      </w:r>
      <w:r>
        <w:rPr>
          <w:rFonts w:ascii="Times New Roman" w:hAnsi="Times New Roman" w:cs="Times New Roman"/>
          <w:sz w:val="24"/>
          <w:szCs w:val="24"/>
        </w:rPr>
        <w:t xml:space="preserve">elektronische </w:t>
      </w:r>
      <w:r w:rsidR="00C00C24" w:rsidRPr="00C00C24">
        <w:rPr>
          <w:rFonts w:ascii="Times New Roman" w:hAnsi="Times New Roman" w:cs="Times New Roman"/>
          <w:sz w:val="24"/>
          <w:szCs w:val="24"/>
        </w:rPr>
        <w:t xml:space="preserve">kanalen nog niet aanwezig zijn, moeten nieuwe </w:t>
      </w:r>
      <w:r>
        <w:rPr>
          <w:rFonts w:ascii="Times New Roman" w:hAnsi="Times New Roman" w:cs="Times New Roman"/>
          <w:sz w:val="24"/>
          <w:szCs w:val="24"/>
        </w:rPr>
        <w:t xml:space="preserve">elektronische </w:t>
      </w:r>
      <w:r w:rsidR="00C00C24" w:rsidRPr="00C00C24">
        <w:rPr>
          <w:rFonts w:ascii="Times New Roman" w:hAnsi="Times New Roman" w:cs="Times New Roman"/>
          <w:sz w:val="24"/>
          <w:szCs w:val="24"/>
        </w:rPr>
        <w:t xml:space="preserve">kanalen </w:t>
      </w:r>
      <w:r w:rsidR="00DB63A4">
        <w:rPr>
          <w:rFonts w:ascii="Times New Roman" w:hAnsi="Times New Roman" w:cs="Times New Roman"/>
          <w:sz w:val="24"/>
          <w:szCs w:val="24"/>
        </w:rPr>
        <w:t xml:space="preserve">(voor inwerkingtreding van de wet) </w:t>
      </w:r>
      <w:r w:rsidR="00C00C24" w:rsidRPr="00C00C24">
        <w:rPr>
          <w:rFonts w:ascii="Times New Roman" w:hAnsi="Times New Roman" w:cs="Times New Roman"/>
          <w:sz w:val="24"/>
          <w:szCs w:val="24"/>
        </w:rPr>
        <w:t xml:space="preserve">worden geopend of bestaande kanalen geschikt worden gemaakt voor meerdere typen berichten. Dat kan een algemeen contactformulier (met mogelijk verschillende afzenderauthenticatie niveaus) of e-mail kanaal zijn (als er geen afzenderauthenticatie voor het bericht nodig is) maar in veel gevallen zal het om een specifiek </w:t>
      </w:r>
      <w:r w:rsidR="006634D1">
        <w:rPr>
          <w:rFonts w:ascii="Times New Roman" w:hAnsi="Times New Roman" w:cs="Times New Roman"/>
          <w:sz w:val="24"/>
          <w:szCs w:val="24"/>
        </w:rPr>
        <w:t>web</w:t>
      </w:r>
      <w:r w:rsidR="00C00C24" w:rsidRPr="00C00C24">
        <w:rPr>
          <w:rFonts w:ascii="Times New Roman" w:hAnsi="Times New Roman" w:cs="Times New Roman"/>
          <w:sz w:val="24"/>
          <w:szCs w:val="24"/>
        </w:rPr>
        <w:t>formulier gaan.</w:t>
      </w:r>
      <w:r w:rsidR="00D131DA">
        <w:rPr>
          <w:rFonts w:ascii="Times New Roman" w:hAnsi="Times New Roman" w:cs="Times New Roman"/>
          <w:sz w:val="24"/>
          <w:szCs w:val="24"/>
        </w:rPr>
        <w:t xml:space="preserve"> </w:t>
      </w:r>
    </w:p>
    <w:p w14:paraId="1C41502F" w14:textId="6286D0E4" w:rsidR="00FD3665" w:rsidRDefault="003C5EF5" w:rsidP="00263E00">
      <w:pPr>
        <w:rPr>
          <w:rFonts w:ascii="Times New Roman" w:hAnsi="Times New Roman" w:cs="Times New Roman"/>
          <w:sz w:val="24"/>
          <w:szCs w:val="24"/>
        </w:rPr>
      </w:pPr>
      <w:r>
        <w:rPr>
          <w:rFonts w:ascii="Times New Roman" w:hAnsi="Times New Roman" w:cs="Times New Roman"/>
          <w:sz w:val="24"/>
          <w:szCs w:val="24"/>
        </w:rPr>
        <w:t>Om over deze informatie te beschikken wordt er via de i-adviseurs</w:t>
      </w:r>
      <w:r w:rsidR="00124A92">
        <w:rPr>
          <w:rFonts w:ascii="Times New Roman" w:hAnsi="Times New Roman" w:cs="Times New Roman"/>
          <w:sz w:val="24"/>
          <w:szCs w:val="24"/>
        </w:rPr>
        <w:t>/proceseigenaren/key-users</w:t>
      </w:r>
      <w:r>
        <w:rPr>
          <w:rFonts w:ascii="Times New Roman" w:hAnsi="Times New Roman" w:cs="Times New Roman"/>
          <w:sz w:val="24"/>
          <w:szCs w:val="24"/>
        </w:rPr>
        <w:t xml:space="preserve"> een uitvraag bij alle betrokken domeinen gedaan. </w:t>
      </w:r>
      <w:r w:rsidR="00450120">
        <w:rPr>
          <w:rFonts w:ascii="Times New Roman" w:hAnsi="Times New Roman" w:cs="Times New Roman"/>
          <w:sz w:val="24"/>
          <w:szCs w:val="24"/>
        </w:rPr>
        <w:t xml:space="preserve">Het is van belang dat zij de </w:t>
      </w:r>
      <w:r w:rsidR="004E5D5B">
        <w:rPr>
          <w:rFonts w:ascii="Times New Roman" w:hAnsi="Times New Roman" w:cs="Times New Roman"/>
          <w:sz w:val="24"/>
          <w:szCs w:val="24"/>
        </w:rPr>
        <w:t xml:space="preserve">Checklist </w:t>
      </w:r>
      <w:proofErr w:type="spellStart"/>
      <w:r w:rsidR="004E5D5B">
        <w:rPr>
          <w:rFonts w:ascii="Times New Roman" w:hAnsi="Times New Roman" w:cs="Times New Roman"/>
          <w:sz w:val="24"/>
          <w:szCs w:val="24"/>
        </w:rPr>
        <w:t>Wmebv</w:t>
      </w:r>
      <w:proofErr w:type="spellEnd"/>
      <w:r w:rsidR="004E5D5B">
        <w:rPr>
          <w:rFonts w:ascii="Times New Roman" w:hAnsi="Times New Roman" w:cs="Times New Roman"/>
          <w:sz w:val="24"/>
          <w:szCs w:val="24"/>
        </w:rPr>
        <w:t xml:space="preserve"> </w:t>
      </w:r>
      <w:r w:rsidR="00450120">
        <w:rPr>
          <w:rFonts w:ascii="Times New Roman" w:hAnsi="Times New Roman" w:cs="Times New Roman"/>
          <w:sz w:val="24"/>
          <w:szCs w:val="24"/>
        </w:rPr>
        <w:t xml:space="preserve">aanvullen </w:t>
      </w:r>
      <w:r w:rsidR="00DB63A4">
        <w:rPr>
          <w:rFonts w:ascii="Times New Roman" w:hAnsi="Times New Roman" w:cs="Times New Roman"/>
          <w:sz w:val="24"/>
          <w:szCs w:val="24"/>
        </w:rPr>
        <w:t>met alle officiële</w:t>
      </w:r>
      <w:r w:rsidR="00124A92">
        <w:rPr>
          <w:rFonts w:ascii="Times New Roman" w:hAnsi="Times New Roman" w:cs="Times New Roman"/>
          <w:sz w:val="24"/>
          <w:szCs w:val="24"/>
        </w:rPr>
        <w:t xml:space="preserve"> </w:t>
      </w:r>
      <w:r w:rsidR="00DB63A4">
        <w:rPr>
          <w:rFonts w:ascii="Times New Roman" w:hAnsi="Times New Roman" w:cs="Times New Roman"/>
          <w:sz w:val="24"/>
          <w:szCs w:val="24"/>
        </w:rPr>
        <w:t xml:space="preserve">berichten </w:t>
      </w:r>
      <w:r w:rsidR="00450120">
        <w:rPr>
          <w:rFonts w:ascii="Times New Roman" w:hAnsi="Times New Roman" w:cs="Times New Roman"/>
          <w:sz w:val="24"/>
          <w:szCs w:val="24"/>
        </w:rPr>
        <w:t xml:space="preserve">en per product en/of dienst de </w:t>
      </w:r>
      <w:r w:rsidR="004E5D5B">
        <w:rPr>
          <w:rFonts w:ascii="Times New Roman" w:hAnsi="Times New Roman" w:cs="Times New Roman"/>
          <w:sz w:val="24"/>
          <w:szCs w:val="24"/>
        </w:rPr>
        <w:t>C</w:t>
      </w:r>
      <w:r w:rsidR="00450120">
        <w:rPr>
          <w:rFonts w:ascii="Times New Roman" w:hAnsi="Times New Roman" w:cs="Times New Roman"/>
          <w:sz w:val="24"/>
          <w:szCs w:val="24"/>
        </w:rPr>
        <w:t xml:space="preserve">hecklist (die </w:t>
      </w:r>
      <w:r w:rsidR="00124A92">
        <w:rPr>
          <w:rFonts w:ascii="Times New Roman" w:hAnsi="Times New Roman" w:cs="Times New Roman"/>
          <w:sz w:val="24"/>
          <w:szCs w:val="24"/>
        </w:rPr>
        <w:t xml:space="preserve">de technische </w:t>
      </w:r>
      <w:r w:rsidR="00450120">
        <w:rPr>
          <w:rFonts w:ascii="Times New Roman" w:hAnsi="Times New Roman" w:cs="Times New Roman"/>
          <w:sz w:val="24"/>
          <w:szCs w:val="24"/>
        </w:rPr>
        <w:t xml:space="preserve">waarborgen uit de </w:t>
      </w:r>
      <w:proofErr w:type="spellStart"/>
      <w:r w:rsidR="00450120">
        <w:rPr>
          <w:rFonts w:ascii="Times New Roman" w:hAnsi="Times New Roman" w:cs="Times New Roman"/>
          <w:sz w:val="24"/>
          <w:szCs w:val="24"/>
        </w:rPr>
        <w:t>W</w:t>
      </w:r>
      <w:r w:rsidR="009316E0">
        <w:rPr>
          <w:rFonts w:ascii="Times New Roman" w:hAnsi="Times New Roman" w:cs="Times New Roman"/>
          <w:sz w:val="24"/>
          <w:szCs w:val="24"/>
        </w:rPr>
        <w:t>mebv</w:t>
      </w:r>
      <w:proofErr w:type="spellEnd"/>
      <w:r w:rsidR="00450120">
        <w:rPr>
          <w:rFonts w:ascii="Times New Roman" w:hAnsi="Times New Roman" w:cs="Times New Roman"/>
          <w:sz w:val="24"/>
          <w:szCs w:val="24"/>
        </w:rPr>
        <w:t xml:space="preserve"> bevat</w:t>
      </w:r>
      <w:r w:rsidR="00124A92">
        <w:rPr>
          <w:rFonts w:ascii="Times New Roman" w:hAnsi="Times New Roman" w:cs="Times New Roman"/>
          <w:sz w:val="24"/>
          <w:szCs w:val="24"/>
        </w:rPr>
        <w:t>ten</w:t>
      </w:r>
      <w:r w:rsidR="00450120">
        <w:rPr>
          <w:rFonts w:ascii="Times New Roman" w:hAnsi="Times New Roman" w:cs="Times New Roman"/>
          <w:sz w:val="24"/>
          <w:szCs w:val="24"/>
        </w:rPr>
        <w:t>) afvinken.</w:t>
      </w:r>
    </w:p>
    <w:p w14:paraId="10ADCAA8" w14:textId="77777777" w:rsidR="004108D5" w:rsidRPr="004108D5" w:rsidRDefault="004108D5" w:rsidP="00263E00">
      <w:pPr>
        <w:rPr>
          <w:rFonts w:ascii="Times New Roman" w:hAnsi="Times New Roman" w:cs="Times New Roman"/>
          <w:sz w:val="24"/>
          <w:szCs w:val="24"/>
          <w:u w:val="single"/>
        </w:rPr>
      </w:pPr>
      <w:r w:rsidRPr="004108D5">
        <w:rPr>
          <w:rFonts w:ascii="Times New Roman" w:hAnsi="Times New Roman" w:cs="Times New Roman"/>
          <w:sz w:val="24"/>
          <w:szCs w:val="24"/>
          <w:u w:val="single"/>
        </w:rPr>
        <w:t>Definities:</w:t>
      </w:r>
    </w:p>
    <w:p w14:paraId="76444F9E" w14:textId="6FC989ED" w:rsidR="00263E00" w:rsidRDefault="00263E00" w:rsidP="00263E00">
      <w:pPr>
        <w:rPr>
          <w:rFonts w:ascii="Times New Roman" w:hAnsi="Times New Roman" w:cs="Times New Roman"/>
          <w:sz w:val="24"/>
          <w:szCs w:val="24"/>
        </w:rPr>
      </w:pPr>
      <w:r w:rsidRPr="00263E00">
        <w:rPr>
          <w:rFonts w:ascii="Times New Roman" w:hAnsi="Times New Roman" w:cs="Times New Roman"/>
          <w:sz w:val="24"/>
          <w:szCs w:val="24"/>
          <w:u w:val="single"/>
        </w:rPr>
        <w:t>Wettelijke verplichting</w:t>
      </w:r>
      <w:r w:rsidRPr="00263E00">
        <w:rPr>
          <w:rFonts w:ascii="Times New Roman" w:hAnsi="Times New Roman" w:cs="Times New Roman"/>
          <w:sz w:val="24"/>
          <w:szCs w:val="24"/>
        </w:rPr>
        <w:t xml:space="preserve">: voor ieder bestuursorgaan gaat de plicht gelden om </w:t>
      </w:r>
      <w:r w:rsidR="00B71405">
        <w:rPr>
          <w:rFonts w:ascii="Times New Roman" w:hAnsi="Times New Roman" w:cs="Times New Roman"/>
          <w:sz w:val="24"/>
          <w:szCs w:val="24"/>
        </w:rPr>
        <w:t>met ingang van 1 januari 202</w:t>
      </w:r>
      <w:r w:rsidR="00124A92">
        <w:rPr>
          <w:rFonts w:ascii="Times New Roman" w:hAnsi="Times New Roman" w:cs="Times New Roman"/>
          <w:sz w:val="24"/>
          <w:szCs w:val="24"/>
        </w:rPr>
        <w:t>3</w:t>
      </w:r>
      <w:r w:rsidR="00B71405">
        <w:rPr>
          <w:rFonts w:ascii="Times New Roman" w:hAnsi="Times New Roman" w:cs="Times New Roman"/>
          <w:sz w:val="24"/>
          <w:szCs w:val="24"/>
        </w:rPr>
        <w:t xml:space="preserve"> </w:t>
      </w:r>
      <w:r w:rsidRPr="00263E00">
        <w:rPr>
          <w:rFonts w:ascii="Times New Roman" w:hAnsi="Times New Roman" w:cs="Times New Roman"/>
          <w:sz w:val="24"/>
          <w:szCs w:val="24"/>
        </w:rPr>
        <w:t xml:space="preserve">voor </w:t>
      </w:r>
      <w:r w:rsidRPr="00D11B1A">
        <w:rPr>
          <w:rFonts w:ascii="Times New Roman" w:hAnsi="Times New Roman" w:cs="Times New Roman"/>
          <w:i/>
          <w:iCs/>
          <w:sz w:val="24"/>
          <w:szCs w:val="24"/>
        </w:rPr>
        <w:t>schriftelijke officiële berichten</w:t>
      </w:r>
      <w:r w:rsidRPr="00263E00">
        <w:rPr>
          <w:rFonts w:ascii="Times New Roman" w:hAnsi="Times New Roman" w:cs="Times New Roman"/>
          <w:sz w:val="24"/>
          <w:szCs w:val="24"/>
        </w:rPr>
        <w:t xml:space="preserve"> een </w:t>
      </w:r>
      <w:r w:rsidRPr="0094761D">
        <w:rPr>
          <w:rFonts w:ascii="Times New Roman" w:hAnsi="Times New Roman" w:cs="Times New Roman"/>
          <w:sz w:val="24"/>
          <w:szCs w:val="24"/>
        </w:rPr>
        <w:t>elektronische wijze van verzenden</w:t>
      </w:r>
      <w:r w:rsidRPr="00263E00">
        <w:rPr>
          <w:rFonts w:ascii="Times New Roman" w:hAnsi="Times New Roman" w:cs="Times New Roman"/>
          <w:sz w:val="24"/>
          <w:szCs w:val="24"/>
        </w:rPr>
        <w:t xml:space="preserve"> in te richten</w:t>
      </w:r>
      <w:r w:rsidR="00D11B1A">
        <w:rPr>
          <w:rFonts w:ascii="Times New Roman" w:hAnsi="Times New Roman" w:cs="Times New Roman"/>
          <w:sz w:val="24"/>
          <w:szCs w:val="24"/>
        </w:rPr>
        <w:t>.</w:t>
      </w:r>
      <w:r w:rsidR="00726A88">
        <w:rPr>
          <w:rFonts w:ascii="Times New Roman" w:hAnsi="Times New Roman" w:cs="Times New Roman"/>
          <w:sz w:val="24"/>
          <w:szCs w:val="24"/>
        </w:rPr>
        <w:t xml:space="preserve"> </w:t>
      </w:r>
    </w:p>
    <w:p w14:paraId="35AF5044" w14:textId="77777777" w:rsidR="00263E00" w:rsidRDefault="00D11B1A" w:rsidP="00263E00">
      <w:pPr>
        <w:rPr>
          <w:rFonts w:ascii="Times New Roman" w:hAnsi="Times New Roman" w:cs="Times New Roman"/>
          <w:sz w:val="24"/>
          <w:szCs w:val="24"/>
        </w:rPr>
      </w:pPr>
      <w:r>
        <w:rPr>
          <w:rFonts w:ascii="Times New Roman" w:hAnsi="Times New Roman" w:cs="Times New Roman"/>
          <w:sz w:val="24"/>
          <w:szCs w:val="24"/>
          <w:u w:val="single"/>
        </w:rPr>
        <w:t>O</w:t>
      </w:r>
      <w:r w:rsidR="00263E00" w:rsidRPr="00263E00">
        <w:rPr>
          <w:rFonts w:ascii="Times New Roman" w:hAnsi="Times New Roman" w:cs="Times New Roman"/>
          <w:sz w:val="24"/>
          <w:szCs w:val="24"/>
          <w:u w:val="single"/>
        </w:rPr>
        <w:t>fficiële berichten</w:t>
      </w:r>
      <w:r w:rsidR="00263E00" w:rsidRPr="00263E00">
        <w:rPr>
          <w:rFonts w:ascii="Times New Roman" w:hAnsi="Times New Roman" w:cs="Times New Roman"/>
          <w:sz w:val="24"/>
          <w:szCs w:val="24"/>
        </w:rPr>
        <w:t xml:space="preserve">: </w:t>
      </w:r>
      <w:r w:rsidR="00E07FED">
        <w:rPr>
          <w:rFonts w:ascii="Times New Roman" w:hAnsi="Times New Roman" w:cs="Times New Roman"/>
          <w:sz w:val="24"/>
          <w:szCs w:val="24"/>
        </w:rPr>
        <w:t>dit betreffen alleen bestuursrechtelijke processen (</w:t>
      </w:r>
      <w:r w:rsidR="00263E00" w:rsidRPr="00263E00">
        <w:rPr>
          <w:rFonts w:ascii="Times New Roman" w:hAnsi="Times New Roman" w:cs="Times New Roman"/>
          <w:sz w:val="24"/>
          <w:szCs w:val="24"/>
        </w:rPr>
        <w:t>berichten in het kader van een ambtshalve en op aanvraag te nemen besluit</w:t>
      </w:r>
      <w:r w:rsidR="00E07FED">
        <w:rPr>
          <w:rFonts w:ascii="Times New Roman" w:hAnsi="Times New Roman" w:cs="Times New Roman"/>
          <w:sz w:val="24"/>
          <w:szCs w:val="24"/>
        </w:rPr>
        <w:t xml:space="preserve">, zoals: </w:t>
      </w:r>
      <w:r w:rsidR="00263E00" w:rsidRPr="00263E00">
        <w:rPr>
          <w:rFonts w:ascii="Times New Roman" w:hAnsi="Times New Roman" w:cs="Times New Roman"/>
          <w:sz w:val="24"/>
          <w:szCs w:val="24"/>
        </w:rPr>
        <w:t>aanvragen,</w:t>
      </w:r>
      <w:r w:rsidR="00263E00">
        <w:rPr>
          <w:rFonts w:ascii="Times New Roman" w:hAnsi="Times New Roman" w:cs="Times New Roman"/>
          <w:sz w:val="24"/>
          <w:szCs w:val="24"/>
        </w:rPr>
        <w:t xml:space="preserve"> </w:t>
      </w:r>
      <w:r w:rsidR="00263E00" w:rsidRPr="00263E00">
        <w:rPr>
          <w:rFonts w:ascii="Times New Roman" w:hAnsi="Times New Roman" w:cs="Times New Roman"/>
          <w:sz w:val="24"/>
          <w:szCs w:val="24"/>
        </w:rPr>
        <w:t>zienswijzen, bedenkingen,</w:t>
      </w:r>
      <w:r w:rsidR="00263E00">
        <w:rPr>
          <w:rFonts w:ascii="Times New Roman" w:hAnsi="Times New Roman" w:cs="Times New Roman"/>
          <w:sz w:val="24"/>
          <w:szCs w:val="24"/>
        </w:rPr>
        <w:t xml:space="preserve"> </w:t>
      </w:r>
      <w:r w:rsidR="00263E00" w:rsidRPr="00263E00">
        <w:rPr>
          <w:rFonts w:ascii="Times New Roman" w:hAnsi="Times New Roman" w:cs="Times New Roman"/>
          <w:sz w:val="24"/>
          <w:szCs w:val="24"/>
        </w:rPr>
        <w:t xml:space="preserve">aanvullingen 4:5 </w:t>
      </w:r>
      <w:proofErr w:type="spellStart"/>
      <w:r w:rsidR="00263E00" w:rsidRPr="00263E00">
        <w:rPr>
          <w:rFonts w:ascii="Times New Roman" w:hAnsi="Times New Roman" w:cs="Times New Roman"/>
          <w:sz w:val="24"/>
          <w:szCs w:val="24"/>
        </w:rPr>
        <w:t>Awb</w:t>
      </w:r>
      <w:proofErr w:type="spellEnd"/>
      <w:r w:rsidR="00263E00" w:rsidRPr="00263E00">
        <w:rPr>
          <w:rFonts w:ascii="Times New Roman" w:hAnsi="Times New Roman" w:cs="Times New Roman"/>
          <w:sz w:val="24"/>
          <w:szCs w:val="24"/>
        </w:rPr>
        <w:t xml:space="preserve">, bezwaar- en beroepsschriften, klachten </w:t>
      </w:r>
      <w:r w:rsidR="00403797">
        <w:rPr>
          <w:rFonts w:ascii="Times New Roman" w:hAnsi="Times New Roman" w:cs="Times New Roman"/>
          <w:sz w:val="24"/>
          <w:szCs w:val="24"/>
        </w:rPr>
        <w:t>é</w:t>
      </w:r>
      <w:r w:rsidR="00263E00" w:rsidRPr="00263E00">
        <w:rPr>
          <w:rFonts w:ascii="Times New Roman" w:hAnsi="Times New Roman" w:cs="Times New Roman"/>
          <w:sz w:val="24"/>
          <w:szCs w:val="24"/>
        </w:rPr>
        <w:t>n meldingen</w:t>
      </w:r>
      <w:r w:rsidR="00403797">
        <w:rPr>
          <w:rFonts w:ascii="Times New Roman" w:hAnsi="Times New Roman" w:cs="Times New Roman"/>
          <w:sz w:val="24"/>
          <w:szCs w:val="24"/>
        </w:rPr>
        <w:t xml:space="preserve"> in het kader van het te nemen besluit en/of </w:t>
      </w:r>
      <w:r w:rsidR="006D033B">
        <w:rPr>
          <w:rFonts w:ascii="Times New Roman" w:hAnsi="Times New Roman" w:cs="Times New Roman"/>
          <w:sz w:val="24"/>
          <w:szCs w:val="24"/>
        </w:rPr>
        <w:t xml:space="preserve">de lopende </w:t>
      </w:r>
      <w:r w:rsidR="00403797">
        <w:rPr>
          <w:rFonts w:ascii="Times New Roman" w:hAnsi="Times New Roman" w:cs="Times New Roman"/>
          <w:sz w:val="24"/>
          <w:szCs w:val="24"/>
        </w:rPr>
        <w:t>procedure</w:t>
      </w:r>
      <w:r w:rsidR="00263E00" w:rsidRPr="00263E00">
        <w:rPr>
          <w:rFonts w:ascii="Times New Roman" w:hAnsi="Times New Roman" w:cs="Times New Roman"/>
          <w:sz w:val="24"/>
          <w:szCs w:val="24"/>
        </w:rPr>
        <w:t>)</w:t>
      </w:r>
      <w:r w:rsidR="006D033B">
        <w:rPr>
          <w:rFonts w:ascii="Times New Roman" w:hAnsi="Times New Roman" w:cs="Times New Roman"/>
          <w:sz w:val="24"/>
          <w:szCs w:val="24"/>
        </w:rPr>
        <w:t>.</w:t>
      </w:r>
      <w:r w:rsidR="004C75D3">
        <w:rPr>
          <w:rFonts w:ascii="Times New Roman" w:hAnsi="Times New Roman" w:cs="Times New Roman"/>
          <w:sz w:val="24"/>
          <w:szCs w:val="24"/>
        </w:rPr>
        <w:t xml:space="preserve"> </w:t>
      </w:r>
      <w:r w:rsidR="00166121">
        <w:rPr>
          <w:rFonts w:ascii="Times New Roman" w:hAnsi="Times New Roman" w:cs="Times New Roman"/>
          <w:sz w:val="24"/>
          <w:szCs w:val="24"/>
        </w:rPr>
        <w:t xml:space="preserve">Dit betreffen </w:t>
      </w:r>
      <w:r w:rsidR="00E07FED" w:rsidRPr="00166121">
        <w:rPr>
          <w:rFonts w:ascii="Times New Roman" w:hAnsi="Times New Roman" w:cs="Times New Roman"/>
          <w:sz w:val="24"/>
          <w:szCs w:val="24"/>
          <w:u w:val="single"/>
        </w:rPr>
        <w:t xml:space="preserve">geen privaatrechtelijke </w:t>
      </w:r>
      <w:r w:rsidR="00166121" w:rsidRPr="00166121">
        <w:rPr>
          <w:rFonts w:ascii="Times New Roman" w:hAnsi="Times New Roman" w:cs="Times New Roman"/>
          <w:sz w:val="24"/>
          <w:szCs w:val="24"/>
          <w:u w:val="single"/>
        </w:rPr>
        <w:t>activiteiten</w:t>
      </w:r>
      <w:r w:rsidR="00166121">
        <w:rPr>
          <w:rFonts w:ascii="Times New Roman" w:hAnsi="Times New Roman" w:cs="Times New Roman"/>
          <w:sz w:val="24"/>
          <w:szCs w:val="24"/>
        </w:rPr>
        <w:t xml:space="preserve"> zoals het verhuren, verkopen of beheren van vastgoed. Dus </w:t>
      </w:r>
      <w:r w:rsidR="00166121" w:rsidRPr="00166121">
        <w:rPr>
          <w:rFonts w:ascii="Times New Roman" w:hAnsi="Times New Roman" w:cs="Times New Roman"/>
          <w:sz w:val="24"/>
          <w:szCs w:val="24"/>
          <w:u w:val="single"/>
        </w:rPr>
        <w:t>geen</w:t>
      </w:r>
      <w:r w:rsidR="00166121">
        <w:rPr>
          <w:rFonts w:ascii="Times New Roman" w:hAnsi="Times New Roman" w:cs="Times New Roman"/>
          <w:sz w:val="24"/>
          <w:szCs w:val="24"/>
        </w:rPr>
        <w:t xml:space="preserve">: bedrijventerrein verhuren of verkopen, sportaccommodatie verhuur, grondexploitatie overeenkomst, volkstuinverhuur etc.  </w:t>
      </w:r>
    </w:p>
    <w:p w14:paraId="21A721E3" w14:textId="3367BC5C" w:rsidR="004C1EA9" w:rsidRDefault="004C1EA9" w:rsidP="00263E00">
      <w:pPr>
        <w:rPr>
          <w:rFonts w:ascii="Times New Roman" w:hAnsi="Times New Roman" w:cs="Times New Roman"/>
          <w:sz w:val="24"/>
          <w:szCs w:val="24"/>
        </w:rPr>
      </w:pPr>
      <w:r w:rsidRPr="00403797">
        <w:rPr>
          <w:rFonts w:ascii="Times New Roman" w:hAnsi="Times New Roman" w:cs="Times New Roman"/>
          <w:sz w:val="24"/>
          <w:szCs w:val="24"/>
          <w:u w:val="single"/>
        </w:rPr>
        <w:lastRenderedPageBreak/>
        <w:t>Niet-officiële berichten</w:t>
      </w:r>
      <w:r w:rsidRPr="004C1EA9">
        <w:rPr>
          <w:rFonts w:ascii="Times New Roman" w:hAnsi="Times New Roman" w:cs="Times New Roman"/>
          <w:sz w:val="24"/>
          <w:szCs w:val="24"/>
        </w:rPr>
        <w:t>: meer informeel contact met burger/bedrijven zoals: verzoek om informatie, opvragen aanvraagformulier/brochure, losse stoeptegel, vervuilde kinderspeelplaats etc.</w:t>
      </w:r>
      <w:r w:rsidR="00124A92">
        <w:rPr>
          <w:rFonts w:ascii="Times New Roman" w:hAnsi="Times New Roman" w:cs="Times New Roman"/>
          <w:sz w:val="24"/>
          <w:szCs w:val="24"/>
        </w:rPr>
        <w:t xml:space="preserve"> Deze vallen niet onder de waarborgen uit de </w:t>
      </w:r>
      <w:proofErr w:type="spellStart"/>
      <w:r w:rsidR="00124A92">
        <w:rPr>
          <w:rFonts w:ascii="Times New Roman" w:hAnsi="Times New Roman" w:cs="Times New Roman"/>
          <w:sz w:val="24"/>
          <w:szCs w:val="24"/>
        </w:rPr>
        <w:t>Wmebv</w:t>
      </w:r>
      <w:proofErr w:type="spellEnd"/>
      <w:r w:rsidR="00124A92">
        <w:rPr>
          <w:rFonts w:ascii="Times New Roman" w:hAnsi="Times New Roman" w:cs="Times New Roman"/>
          <w:sz w:val="24"/>
          <w:szCs w:val="24"/>
        </w:rPr>
        <w:t xml:space="preserve">. Zie overzicht: niet-officiële berichten op de </w:t>
      </w:r>
      <w:r w:rsidR="00BA0B29">
        <w:rPr>
          <w:rFonts w:ascii="Times New Roman" w:hAnsi="Times New Roman" w:cs="Times New Roman"/>
          <w:sz w:val="24"/>
          <w:szCs w:val="24"/>
        </w:rPr>
        <w:t>websitepagina</w:t>
      </w:r>
      <w:r w:rsidR="00124A92">
        <w:rPr>
          <w:rFonts w:ascii="Times New Roman" w:hAnsi="Times New Roman" w:cs="Times New Roman"/>
          <w:sz w:val="24"/>
          <w:szCs w:val="24"/>
        </w:rPr>
        <w:t xml:space="preserve"> van de VNG.</w:t>
      </w:r>
    </w:p>
    <w:p w14:paraId="5C4A8C4B" w14:textId="33C928E4" w:rsidR="006911C2" w:rsidRDefault="006911C2" w:rsidP="00263E00">
      <w:pPr>
        <w:rPr>
          <w:rFonts w:ascii="Times New Roman" w:hAnsi="Times New Roman" w:cs="Times New Roman"/>
          <w:b/>
          <w:bCs/>
          <w:sz w:val="24"/>
          <w:szCs w:val="24"/>
        </w:rPr>
      </w:pPr>
      <w:r>
        <w:rPr>
          <w:rFonts w:ascii="Times New Roman" w:hAnsi="Times New Roman" w:cs="Times New Roman"/>
          <w:b/>
          <w:bCs/>
          <w:sz w:val="24"/>
          <w:szCs w:val="24"/>
        </w:rPr>
        <w:t xml:space="preserve">Stap 1: </w:t>
      </w:r>
      <w:r w:rsidR="00F42D69">
        <w:rPr>
          <w:rFonts w:ascii="Times New Roman" w:hAnsi="Times New Roman" w:cs="Times New Roman"/>
          <w:b/>
          <w:bCs/>
          <w:sz w:val="24"/>
          <w:szCs w:val="24"/>
        </w:rPr>
        <w:t xml:space="preserve">Hoe werkt de Checklist </w:t>
      </w:r>
      <w:proofErr w:type="spellStart"/>
      <w:r w:rsidR="00F42D69">
        <w:rPr>
          <w:rFonts w:ascii="Times New Roman" w:hAnsi="Times New Roman" w:cs="Times New Roman"/>
          <w:b/>
          <w:bCs/>
          <w:sz w:val="24"/>
          <w:szCs w:val="24"/>
        </w:rPr>
        <w:t>Wmebv</w:t>
      </w:r>
      <w:proofErr w:type="spellEnd"/>
      <w:r w:rsidR="00F42D69">
        <w:rPr>
          <w:rFonts w:ascii="Times New Roman" w:hAnsi="Times New Roman" w:cs="Times New Roman"/>
          <w:b/>
          <w:bCs/>
          <w:sz w:val="24"/>
          <w:szCs w:val="24"/>
        </w:rPr>
        <w:t>?</w:t>
      </w:r>
    </w:p>
    <w:p w14:paraId="6D0669F5" w14:textId="6146398D" w:rsidR="00F42D69" w:rsidRPr="00F42D69" w:rsidRDefault="00F42D69" w:rsidP="00F42D69">
      <w:pPr>
        <w:rPr>
          <w:rFonts w:ascii="Times New Roman" w:hAnsi="Times New Roman" w:cs="Times New Roman"/>
          <w:sz w:val="24"/>
          <w:szCs w:val="24"/>
        </w:rPr>
      </w:pPr>
      <w:r w:rsidRPr="00F42D69">
        <w:rPr>
          <w:rFonts w:ascii="Times New Roman" w:hAnsi="Times New Roman" w:cs="Times New Roman"/>
          <w:sz w:val="24"/>
          <w:szCs w:val="24"/>
        </w:rPr>
        <w:t>De</w:t>
      </w:r>
      <w:r w:rsidR="006D018D">
        <w:rPr>
          <w:rFonts w:ascii="Times New Roman" w:hAnsi="Times New Roman" w:cs="Times New Roman"/>
          <w:sz w:val="24"/>
          <w:szCs w:val="24"/>
        </w:rPr>
        <w:t xml:space="preserve"> C</w:t>
      </w:r>
      <w:r w:rsidRPr="00F42D69">
        <w:rPr>
          <w:rFonts w:ascii="Times New Roman" w:hAnsi="Times New Roman" w:cs="Times New Roman"/>
          <w:sz w:val="24"/>
          <w:szCs w:val="24"/>
        </w:rPr>
        <w:t>hecklist focust zich op de technische aspecten uit</w:t>
      </w:r>
      <w:r w:rsidR="006D018D">
        <w:rPr>
          <w:rFonts w:ascii="Times New Roman" w:hAnsi="Times New Roman" w:cs="Times New Roman"/>
          <w:sz w:val="24"/>
          <w:szCs w:val="24"/>
        </w:rPr>
        <w:t xml:space="preserve"> de </w:t>
      </w:r>
      <w:proofErr w:type="spellStart"/>
      <w:r w:rsidR="006D018D">
        <w:rPr>
          <w:rFonts w:ascii="Times New Roman" w:hAnsi="Times New Roman" w:cs="Times New Roman"/>
          <w:sz w:val="24"/>
          <w:szCs w:val="24"/>
        </w:rPr>
        <w:t>Wmebv</w:t>
      </w:r>
      <w:proofErr w:type="spellEnd"/>
      <w:r w:rsidR="006D018D">
        <w:rPr>
          <w:rFonts w:ascii="Times New Roman" w:hAnsi="Times New Roman" w:cs="Times New Roman"/>
          <w:sz w:val="24"/>
          <w:szCs w:val="24"/>
        </w:rPr>
        <w:t xml:space="preserve">. </w:t>
      </w:r>
      <w:r w:rsidRPr="00F42D69">
        <w:rPr>
          <w:rFonts w:ascii="Times New Roman" w:hAnsi="Times New Roman" w:cs="Times New Roman"/>
          <w:sz w:val="24"/>
          <w:szCs w:val="24"/>
        </w:rPr>
        <w:t xml:space="preserve">Deze technische aspecten kunnen tijdens de inventarisatie van de </w:t>
      </w:r>
      <w:r w:rsidR="006D018D" w:rsidRPr="00F42D69">
        <w:rPr>
          <w:rFonts w:ascii="Times New Roman" w:hAnsi="Times New Roman" w:cs="Times New Roman"/>
          <w:sz w:val="24"/>
          <w:szCs w:val="24"/>
        </w:rPr>
        <w:t>officiële</w:t>
      </w:r>
      <w:r w:rsidRPr="00F42D69">
        <w:rPr>
          <w:rFonts w:ascii="Times New Roman" w:hAnsi="Times New Roman" w:cs="Times New Roman"/>
          <w:sz w:val="24"/>
          <w:szCs w:val="24"/>
        </w:rPr>
        <w:t xml:space="preserve"> berichten op procesniveau worden uitgevraagd.</w:t>
      </w:r>
    </w:p>
    <w:p w14:paraId="2A1BC175" w14:textId="1D846E55" w:rsidR="00F42D69" w:rsidRPr="00F42D69" w:rsidRDefault="00F42D69" w:rsidP="00F42D69">
      <w:pPr>
        <w:rPr>
          <w:rFonts w:ascii="Times New Roman" w:hAnsi="Times New Roman" w:cs="Times New Roman"/>
          <w:sz w:val="24"/>
          <w:szCs w:val="24"/>
        </w:rPr>
      </w:pPr>
      <w:r w:rsidRPr="006D018D">
        <w:rPr>
          <w:rFonts w:ascii="Times New Roman" w:hAnsi="Times New Roman" w:cs="Times New Roman"/>
          <w:sz w:val="24"/>
          <w:szCs w:val="24"/>
          <w:u w:val="single"/>
        </w:rPr>
        <w:t>Let op:</w:t>
      </w:r>
      <w:r>
        <w:rPr>
          <w:rFonts w:ascii="Times New Roman" w:hAnsi="Times New Roman" w:cs="Times New Roman"/>
          <w:sz w:val="24"/>
          <w:szCs w:val="24"/>
        </w:rPr>
        <w:t xml:space="preserve"> h</w:t>
      </w:r>
      <w:r w:rsidRPr="00F42D69">
        <w:rPr>
          <w:rFonts w:ascii="Times New Roman" w:hAnsi="Times New Roman" w:cs="Times New Roman"/>
          <w:sz w:val="24"/>
          <w:szCs w:val="24"/>
        </w:rPr>
        <w:t xml:space="preserve">oud er rekening mee dat de </w:t>
      </w:r>
      <w:proofErr w:type="spellStart"/>
      <w:r w:rsidRPr="00F42D69">
        <w:rPr>
          <w:rFonts w:ascii="Times New Roman" w:hAnsi="Times New Roman" w:cs="Times New Roman"/>
          <w:sz w:val="24"/>
          <w:szCs w:val="24"/>
        </w:rPr>
        <w:t>Wmebv</w:t>
      </w:r>
      <w:proofErr w:type="spellEnd"/>
      <w:r w:rsidRPr="00F42D69">
        <w:rPr>
          <w:rFonts w:ascii="Times New Roman" w:hAnsi="Times New Roman" w:cs="Times New Roman"/>
          <w:sz w:val="24"/>
          <w:szCs w:val="24"/>
        </w:rPr>
        <w:t xml:space="preserve"> uit meerdere wettelijke waarborgen bestaat die niet in deze checklist worden uitgevraagd zoals: aanwijzen kanalen, zorgplicht, verlenging indieningstermijn bij storing, verkeerd ingezonden berichten etc. </w:t>
      </w:r>
    </w:p>
    <w:p w14:paraId="05D97D40" w14:textId="0FB8ED1C" w:rsidR="00F42D69" w:rsidRPr="00F42D69" w:rsidRDefault="00F42D69" w:rsidP="00F42D69">
      <w:pPr>
        <w:rPr>
          <w:rFonts w:ascii="Times New Roman" w:hAnsi="Times New Roman" w:cs="Times New Roman"/>
          <w:sz w:val="24"/>
          <w:szCs w:val="24"/>
        </w:rPr>
      </w:pPr>
      <w:r w:rsidRPr="00F42D69">
        <w:rPr>
          <w:rFonts w:ascii="Times New Roman" w:hAnsi="Times New Roman" w:cs="Times New Roman"/>
          <w:sz w:val="24"/>
          <w:szCs w:val="24"/>
        </w:rPr>
        <w:t>Het is niet wenselijk om deze op procesniveau uit te vragen omdat het aan te bevelen is dit beleidsmatig op te pakken. Advies is om deze overige waarborgen organisatie breed af te stemmen en hiervoor een generieke werkwijze te beschrijven.</w:t>
      </w:r>
    </w:p>
    <w:p w14:paraId="1818B2A5" w14:textId="66024F00" w:rsidR="00F42D69" w:rsidRPr="00F42D69" w:rsidRDefault="00F42D69" w:rsidP="00F42D69">
      <w:pPr>
        <w:rPr>
          <w:rFonts w:ascii="Times New Roman" w:hAnsi="Times New Roman" w:cs="Times New Roman"/>
          <w:sz w:val="24"/>
          <w:szCs w:val="24"/>
        </w:rPr>
      </w:pPr>
      <w:r w:rsidRPr="00691A88">
        <w:rPr>
          <w:rFonts w:ascii="Times New Roman" w:hAnsi="Times New Roman" w:cs="Times New Roman"/>
          <w:sz w:val="24"/>
          <w:szCs w:val="24"/>
          <w:u w:val="single"/>
        </w:rPr>
        <w:t>Vragen checklist:</w:t>
      </w:r>
      <w:r w:rsidR="00691A88">
        <w:rPr>
          <w:rFonts w:ascii="Times New Roman" w:hAnsi="Times New Roman" w:cs="Times New Roman"/>
          <w:sz w:val="24"/>
          <w:szCs w:val="24"/>
        </w:rPr>
        <w:br/>
      </w:r>
      <w:r w:rsidRPr="00F42D69">
        <w:rPr>
          <w:rFonts w:ascii="Times New Roman" w:hAnsi="Times New Roman" w:cs="Times New Roman"/>
          <w:sz w:val="24"/>
          <w:szCs w:val="24"/>
        </w:rPr>
        <w:t xml:space="preserve">De </w:t>
      </w:r>
      <w:r w:rsidR="00691A88">
        <w:rPr>
          <w:rFonts w:ascii="Times New Roman" w:hAnsi="Times New Roman" w:cs="Times New Roman"/>
          <w:sz w:val="24"/>
          <w:szCs w:val="24"/>
        </w:rPr>
        <w:t>C</w:t>
      </w:r>
      <w:r w:rsidRPr="00F42D69">
        <w:rPr>
          <w:rFonts w:ascii="Times New Roman" w:hAnsi="Times New Roman" w:cs="Times New Roman"/>
          <w:sz w:val="24"/>
          <w:szCs w:val="24"/>
        </w:rPr>
        <w:t xml:space="preserve">hecklist bestaat uit 9 vragen welke per proces worden uitgevraagd. </w:t>
      </w:r>
      <w:proofErr w:type="spellStart"/>
      <w:r w:rsidRPr="00F42D69">
        <w:rPr>
          <w:rFonts w:ascii="Times New Roman" w:hAnsi="Times New Roman" w:cs="Times New Roman"/>
          <w:sz w:val="24"/>
          <w:szCs w:val="24"/>
        </w:rPr>
        <w:t>Scroll</w:t>
      </w:r>
      <w:proofErr w:type="spellEnd"/>
      <w:r w:rsidRPr="00F42D69">
        <w:rPr>
          <w:rFonts w:ascii="Times New Roman" w:hAnsi="Times New Roman" w:cs="Times New Roman"/>
          <w:sz w:val="24"/>
          <w:szCs w:val="24"/>
        </w:rPr>
        <w:t xml:space="preserve"> naar rechts in het Excel-bestand om alle vragen te doorlopen. Hierbij wordt onderscheid gemaakt tussen:</w:t>
      </w:r>
    </w:p>
    <w:p w14:paraId="068A1F37" w14:textId="77777777" w:rsidR="00F42D69" w:rsidRPr="00F42D69" w:rsidRDefault="00F42D69" w:rsidP="00F42D69">
      <w:pPr>
        <w:rPr>
          <w:rFonts w:ascii="Times New Roman" w:hAnsi="Times New Roman" w:cs="Times New Roman"/>
          <w:sz w:val="24"/>
          <w:szCs w:val="24"/>
        </w:rPr>
      </w:pPr>
      <w:r w:rsidRPr="00F42D69">
        <w:rPr>
          <w:rFonts w:ascii="Times New Roman" w:hAnsi="Times New Roman" w:cs="Times New Roman"/>
          <w:sz w:val="24"/>
          <w:szCs w:val="24"/>
        </w:rPr>
        <w:t xml:space="preserve">Vragen 1 t/m 4 (blauw) : </w:t>
      </w:r>
      <w:r w:rsidRPr="00F42D69">
        <w:rPr>
          <w:rFonts w:ascii="Times New Roman" w:hAnsi="Times New Roman" w:cs="Times New Roman"/>
          <w:i/>
          <w:iCs/>
          <w:sz w:val="24"/>
          <w:szCs w:val="24"/>
        </w:rPr>
        <w:t>voor</w:t>
      </w:r>
      <w:r w:rsidRPr="00F42D69">
        <w:rPr>
          <w:rFonts w:ascii="Times New Roman" w:hAnsi="Times New Roman" w:cs="Times New Roman"/>
          <w:sz w:val="24"/>
          <w:szCs w:val="24"/>
        </w:rPr>
        <w:t xml:space="preserve"> de ontvangst van officiële berichten</w:t>
      </w:r>
    </w:p>
    <w:p w14:paraId="7BDC2817" w14:textId="77777777" w:rsidR="00F42D69" w:rsidRPr="00F42D69" w:rsidRDefault="00F42D69" w:rsidP="00F42D69">
      <w:pPr>
        <w:rPr>
          <w:rFonts w:ascii="Times New Roman" w:hAnsi="Times New Roman" w:cs="Times New Roman"/>
          <w:sz w:val="24"/>
          <w:szCs w:val="24"/>
        </w:rPr>
      </w:pPr>
      <w:r w:rsidRPr="00F42D69">
        <w:rPr>
          <w:rFonts w:ascii="Times New Roman" w:hAnsi="Times New Roman" w:cs="Times New Roman"/>
          <w:sz w:val="24"/>
          <w:szCs w:val="24"/>
        </w:rPr>
        <w:t xml:space="preserve">Vragen 5 t/m 6 (geel) : </w:t>
      </w:r>
      <w:r w:rsidRPr="00F42D69">
        <w:rPr>
          <w:rFonts w:ascii="Times New Roman" w:hAnsi="Times New Roman" w:cs="Times New Roman"/>
          <w:i/>
          <w:iCs/>
          <w:sz w:val="24"/>
          <w:szCs w:val="24"/>
        </w:rPr>
        <w:t>na</w:t>
      </w:r>
      <w:r w:rsidRPr="00F42D69">
        <w:rPr>
          <w:rFonts w:ascii="Times New Roman" w:hAnsi="Times New Roman" w:cs="Times New Roman"/>
          <w:sz w:val="24"/>
          <w:szCs w:val="24"/>
        </w:rPr>
        <w:t xml:space="preserve"> de ontvangst van officiële berichten</w:t>
      </w:r>
    </w:p>
    <w:p w14:paraId="47FAF384" w14:textId="77777777" w:rsidR="00F42D69" w:rsidRPr="00F42D69" w:rsidRDefault="00F42D69" w:rsidP="00F42D69">
      <w:pPr>
        <w:rPr>
          <w:rFonts w:ascii="Times New Roman" w:hAnsi="Times New Roman" w:cs="Times New Roman"/>
          <w:sz w:val="24"/>
          <w:szCs w:val="24"/>
        </w:rPr>
      </w:pPr>
      <w:r w:rsidRPr="00F42D69">
        <w:rPr>
          <w:rFonts w:ascii="Times New Roman" w:hAnsi="Times New Roman" w:cs="Times New Roman"/>
          <w:sz w:val="24"/>
          <w:szCs w:val="24"/>
        </w:rPr>
        <w:t xml:space="preserve">Vragen 7 t/m 9 (groen) : </w:t>
      </w:r>
      <w:r w:rsidRPr="00F42D69">
        <w:rPr>
          <w:rFonts w:ascii="Times New Roman" w:hAnsi="Times New Roman" w:cs="Times New Roman"/>
          <w:i/>
          <w:iCs/>
          <w:sz w:val="24"/>
          <w:szCs w:val="24"/>
        </w:rPr>
        <w:t>versturen</w:t>
      </w:r>
      <w:r w:rsidRPr="00F42D69">
        <w:rPr>
          <w:rFonts w:ascii="Times New Roman" w:hAnsi="Times New Roman" w:cs="Times New Roman"/>
          <w:sz w:val="24"/>
          <w:szCs w:val="24"/>
        </w:rPr>
        <w:t xml:space="preserve"> van officiële berichten via de </w:t>
      </w:r>
      <w:proofErr w:type="spellStart"/>
      <w:r w:rsidRPr="00F42D69">
        <w:rPr>
          <w:rFonts w:ascii="Times New Roman" w:hAnsi="Times New Roman" w:cs="Times New Roman"/>
          <w:sz w:val="24"/>
          <w:szCs w:val="24"/>
        </w:rPr>
        <w:t>berichtenbox</w:t>
      </w:r>
      <w:proofErr w:type="spellEnd"/>
    </w:p>
    <w:p w14:paraId="668EAD38" w14:textId="77777777" w:rsidR="002A6041" w:rsidRPr="00F42D69" w:rsidRDefault="002A6041" w:rsidP="002A6041">
      <w:pPr>
        <w:rPr>
          <w:rFonts w:ascii="Times New Roman" w:hAnsi="Times New Roman" w:cs="Times New Roman"/>
          <w:sz w:val="24"/>
          <w:szCs w:val="24"/>
        </w:rPr>
      </w:pPr>
      <w:r w:rsidRPr="00F42D69">
        <w:rPr>
          <w:rFonts w:ascii="Times New Roman" w:hAnsi="Times New Roman" w:cs="Times New Roman"/>
          <w:sz w:val="24"/>
          <w:szCs w:val="24"/>
        </w:rPr>
        <w:t xml:space="preserve">Het laatste veld (oranje) </w:t>
      </w:r>
      <w:proofErr w:type="spellStart"/>
      <w:r w:rsidRPr="00F42D69">
        <w:rPr>
          <w:rFonts w:ascii="Times New Roman" w:hAnsi="Times New Roman" w:cs="Times New Roman"/>
          <w:sz w:val="24"/>
          <w:szCs w:val="24"/>
        </w:rPr>
        <w:t>Wmebv</w:t>
      </w:r>
      <w:proofErr w:type="spellEnd"/>
      <w:r w:rsidRPr="00F42D69">
        <w:rPr>
          <w:rFonts w:ascii="Times New Roman" w:hAnsi="Times New Roman" w:cs="Times New Roman"/>
          <w:sz w:val="24"/>
          <w:szCs w:val="24"/>
        </w:rPr>
        <w:t xml:space="preserve"> </w:t>
      </w:r>
      <w:proofErr w:type="spellStart"/>
      <w:r w:rsidRPr="00F42D69">
        <w:rPr>
          <w:rFonts w:ascii="Times New Roman" w:hAnsi="Times New Roman" w:cs="Times New Roman"/>
          <w:sz w:val="24"/>
          <w:szCs w:val="24"/>
        </w:rPr>
        <w:t>Proof</w:t>
      </w:r>
      <w:proofErr w:type="spellEnd"/>
      <w:r w:rsidRPr="00F42D69">
        <w:rPr>
          <w:rFonts w:ascii="Times New Roman" w:hAnsi="Times New Roman" w:cs="Times New Roman"/>
          <w:sz w:val="24"/>
          <w:szCs w:val="24"/>
        </w:rPr>
        <w:t xml:space="preserve">? kan met JA of NEE beantwoord worden zodat op de processen gefilterd kan worden welke processen al voldoen </w:t>
      </w:r>
      <w:r>
        <w:rPr>
          <w:rFonts w:ascii="Times New Roman" w:hAnsi="Times New Roman" w:cs="Times New Roman"/>
          <w:sz w:val="24"/>
          <w:szCs w:val="24"/>
        </w:rPr>
        <w:t xml:space="preserve">aan de technische vereisten uit de </w:t>
      </w:r>
      <w:proofErr w:type="spellStart"/>
      <w:r>
        <w:rPr>
          <w:rFonts w:ascii="Times New Roman" w:hAnsi="Times New Roman" w:cs="Times New Roman"/>
          <w:sz w:val="24"/>
          <w:szCs w:val="24"/>
        </w:rPr>
        <w:t>Wmebv</w:t>
      </w:r>
      <w:proofErr w:type="spellEnd"/>
      <w:r>
        <w:rPr>
          <w:rFonts w:ascii="Times New Roman" w:hAnsi="Times New Roman" w:cs="Times New Roman"/>
          <w:sz w:val="24"/>
          <w:szCs w:val="24"/>
        </w:rPr>
        <w:t xml:space="preserve"> </w:t>
      </w:r>
      <w:r w:rsidRPr="00F42D69">
        <w:rPr>
          <w:rFonts w:ascii="Times New Roman" w:hAnsi="Times New Roman" w:cs="Times New Roman"/>
          <w:sz w:val="24"/>
          <w:szCs w:val="24"/>
        </w:rPr>
        <w:t>en voor welke processen nog aanpassingen vereist zijn.</w:t>
      </w:r>
    </w:p>
    <w:p w14:paraId="74A7AD6C" w14:textId="719CF639" w:rsidR="00F42D69" w:rsidRDefault="00F42D69" w:rsidP="00F42D69">
      <w:pPr>
        <w:rPr>
          <w:rFonts w:ascii="Times New Roman" w:hAnsi="Times New Roman" w:cs="Times New Roman"/>
          <w:sz w:val="24"/>
          <w:szCs w:val="24"/>
        </w:rPr>
      </w:pPr>
      <w:r w:rsidRPr="00691A88">
        <w:rPr>
          <w:rFonts w:ascii="Times New Roman" w:hAnsi="Times New Roman" w:cs="Times New Roman"/>
          <w:sz w:val="24"/>
          <w:szCs w:val="24"/>
          <w:u w:val="single"/>
        </w:rPr>
        <w:t>Toelichting per vraag:</w:t>
      </w:r>
      <w:r>
        <w:rPr>
          <w:rFonts w:ascii="Times New Roman" w:hAnsi="Times New Roman" w:cs="Times New Roman"/>
          <w:sz w:val="24"/>
          <w:szCs w:val="24"/>
        </w:rPr>
        <w:br/>
      </w:r>
      <w:r w:rsidRPr="00F42D69">
        <w:rPr>
          <w:rFonts w:ascii="Times New Roman" w:hAnsi="Times New Roman" w:cs="Times New Roman"/>
          <w:sz w:val="24"/>
          <w:szCs w:val="24"/>
        </w:rPr>
        <w:t>Per vraag wordt er een uitgebreide toelichting gegeven wat er met de vraag wordt bedoeld. Klik op het paarse opmerkingenveld, rechtsboven in het vakje van de vraag, voor deze toelichting.</w:t>
      </w:r>
      <w:r>
        <w:rPr>
          <w:rFonts w:ascii="Times New Roman" w:hAnsi="Times New Roman" w:cs="Times New Roman"/>
          <w:sz w:val="24"/>
          <w:szCs w:val="24"/>
        </w:rPr>
        <w:t xml:space="preserve"> Deze toelichtingen zijn ook </w:t>
      </w:r>
      <w:r w:rsidR="006D018D">
        <w:rPr>
          <w:rFonts w:ascii="Times New Roman" w:hAnsi="Times New Roman" w:cs="Times New Roman"/>
          <w:sz w:val="24"/>
          <w:szCs w:val="24"/>
        </w:rPr>
        <w:t xml:space="preserve">in deze handleiding </w:t>
      </w:r>
      <w:r>
        <w:rPr>
          <w:rFonts w:ascii="Times New Roman" w:hAnsi="Times New Roman" w:cs="Times New Roman"/>
          <w:sz w:val="24"/>
          <w:szCs w:val="24"/>
        </w:rPr>
        <w:t xml:space="preserve">bij stap 2: toelichting bij de vragen van de Checklist </w:t>
      </w:r>
      <w:proofErr w:type="spellStart"/>
      <w:r>
        <w:rPr>
          <w:rFonts w:ascii="Times New Roman" w:hAnsi="Times New Roman" w:cs="Times New Roman"/>
          <w:sz w:val="24"/>
          <w:szCs w:val="24"/>
        </w:rPr>
        <w:t>Wmebv</w:t>
      </w:r>
      <w:proofErr w:type="spellEnd"/>
      <w:r>
        <w:rPr>
          <w:rFonts w:ascii="Times New Roman" w:hAnsi="Times New Roman" w:cs="Times New Roman"/>
          <w:sz w:val="24"/>
          <w:szCs w:val="24"/>
        </w:rPr>
        <w:t xml:space="preserve"> vermeld. </w:t>
      </w:r>
    </w:p>
    <w:p w14:paraId="5FB501C4" w14:textId="3A93ACA8" w:rsidR="00F42D69" w:rsidRPr="00F42D69" w:rsidRDefault="00F42D69" w:rsidP="00F42D69">
      <w:pPr>
        <w:rPr>
          <w:rFonts w:ascii="Times New Roman" w:hAnsi="Times New Roman" w:cs="Times New Roman"/>
          <w:sz w:val="24"/>
          <w:szCs w:val="24"/>
        </w:rPr>
      </w:pPr>
      <w:r w:rsidRPr="00691A88">
        <w:rPr>
          <w:rFonts w:ascii="Times New Roman" w:hAnsi="Times New Roman" w:cs="Times New Roman"/>
          <w:sz w:val="24"/>
          <w:szCs w:val="24"/>
          <w:u w:val="single"/>
        </w:rPr>
        <w:t xml:space="preserve">Beantwoording vragen </w:t>
      </w:r>
      <w:r w:rsidR="00691A88">
        <w:rPr>
          <w:rFonts w:ascii="Times New Roman" w:hAnsi="Times New Roman" w:cs="Times New Roman"/>
          <w:sz w:val="24"/>
          <w:szCs w:val="24"/>
          <w:u w:val="single"/>
        </w:rPr>
        <w:t xml:space="preserve">aan de hand van invul </w:t>
      </w:r>
      <w:proofErr w:type="spellStart"/>
      <w:r w:rsidRPr="00691A88">
        <w:rPr>
          <w:rFonts w:ascii="Times New Roman" w:hAnsi="Times New Roman" w:cs="Times New Roman"/>
          <w:sz w:val="24"/>
          <w:szCs w:val="24"/>
          <w:u w:val="single"/>
        </w:rPr>
        <w:t>bullets</w:t>
      </w:r>
      <w:proofErr w:type="spellEnd"/>
      <w:r>
        <w:rPr>
          <w:rFonts w:ascii="Times New Roman" w:hAnsi="Times New Roman" w:cs="Times New Roman"/>
          <w:sz w:val="24"/>
          <w:szCs w:val="24"/>
        </w:rPr>
        <w:br/>
      </w:r>
      <w:r w:rsidRPr="00F42D69">
        <w:rPr>
          <w:rFonts w:ascii="Times New Roman" w:hAnsi="Times New Roman" w:cs="Times New Roman"/>
          <w:sz w:val="24"/>
          <w:szCs w:val="24"/>
        </w:rPr>
        <w:t xml:space="preserve">Beantwoording vindt plaats aan de hand van invul </w:t>
      </w:r>
      <w:proofErr w:type="spellStart"/>
      <w:r w:rsidRPr="00F42D69">
        <w:rPr>
          <w:rFonts w:ascii="Times New Roman" w:hAnsi="Times New Roman" w:cs="Times New Roman"/>
          <w:sz w:val="24"/>
          <w:szCs w:val="24"/>
        </w:rPr>
        <w:t>bullets</w:t>
      </w:r>
      <w:proofErr w:type="spellEnd"/>
      <w:r w:rsidRPr="00F42D69">
        <w:rPr>
          <w:rFonts w:ascii="Times New Roman" w:hAnsi="Times New Roman" w:cs="Times New Roman"/>
          <w:sz w:val="24"/>
          <w:szCs w:val="24"/>
        </w:rPr>
        <w:t xml:space="preserve">. Klik op de lege Excel-velden onder de vragen om de </w:t>
      </w:r>
      <w:proofErr w:type="spellStart"/>
      <w:r w:rsidRPr="00F42D69">
        <w:rPr>
          <w:rFonts w:ascii="Times New Roman" w:hAnsi="Times New Roman" w:cs="Times New Roman"/>
          <w:sz w:val="24"/>
          <w:szCs w:val="24"/>
        </w:rPr>
        <w:t>bullets</w:t>
      </w:r>
      <w:proofErr w:type="spellEnd"/>
      <w:r w:rsidRPr="00F42D69">
        <w:rPr>
          <w:rFonts w:ascii="Times New Roman" w:hAnsi="Times New Roman" w:cs="Times New Roman"/>
          <w:sz w:val="24"/>
          <w:szCs w:val="24"/>
        </w:rPr>
        <w:t xml:space="preserve"> met antwoordmogelijkheden weer te geven en aan te klikken.</w:t>
      </w:r>
    </w:p>
    <w:p w14:paraId="474DCC49" w14:textId="77777777" w:rsidR="00F42D69" w:rsidRPr="00F42D69" w:rsidRDefault="00F42D69" w:rsidP="00F42D69">
      <w:pPr>
        <w:rPr>
          <w:rFonts w:ascii="Times New Roman" w:hAnsi="Times New Roman" w:cs="Times New Roman"/>
          <w:sz w:val="24"/>
          <w:szCs w:val="24"/>
        </w:rPr>
      </w:pPr>
      <w:r w:rsidRPr="000926F4">
        <w:rPr>
          <w:rFonts w:ascii="Times New Roman" w:hAnsi="Times New Roman" w:cs="Times New Roman"/>
          <w:sz w:val="24"/>
          <w:szCs w:val="24"/>
          <w:u w:val="single"/>
        </w:rPr>
        <w:t>Let op:</w:t>
      </w:r>
      <w:r w:rsidRPr="00F42D69">
        <w:rPr>
          <w:rFonts w:ascii="Times New Roman" w:hAnsi="Times New Roman" w:cs="Times New Roman"/>
          <w:sz w:val="24"/>
          <w:szCs w:val="24"/>
        </w:rPr>
        <w:t xml:space="preserve"> de officiële berichten (processen) die in deze checklist zijn opgenomen zijn hoogstwaarschijnlijk niet voor iedere gemeente hetzelfde. Deze producten en diensten zijn afkomstig van een groot centrum/regio/RNI gemeente.</w:t>
      </w:r>
    </w:p>
    <w:p w14:paraId="4D611110" w14:textId="77777777" w:rsidR="00F42D69" w:rsidRDefault="00F42D69" w:rsidP="00263E00">
      <w:pPr>
        <w:rPr>
          <w:rFonts w:ascii="Times New Roman" w:hAnsi="Times New Roman" w:cs="Times New Roman"/>
          <w:sz w:val="24"/>
          <w:szCs w:val="24"/>
        </w:rPr>
      </w:pPr>
      <w:r w:rsidRPr="00F42D69">
        <w:rPr>
          <w:rFonts w:ascii="Times New Roman" w:hAnsi="Times New Roman" w:cs="Times New Roman"/>
          <w:sz w:val="24"/>
          <w:szCs w:val="24"/>
        </w:rPr>
        <w:t>Dit is niet een statisch gegeven maar kan per gemeente verschillen, houdt hier dus rekening mee bij de inventarisatie van het bestuurlijk verkeer.</w:t>
      </w:r>
    </w:p>
    <w:p w14:paraId="7DE15956" w14:textId="574ACC72" w:rsidR="006911C2" w:rsidRPr="00F42D69" w:rsidRDefault="00BB7644" w:rsidP="00263E00">
      <w:pPr>
        <w:rPr>
          <w:rFonts w:ascii="Times New Roman" w:hAnsi="Times New Roman" w:cs="Times New Roman"/>
          <w:sz w:val="24"/>
          <w:szCs w:val="24"/>
        </w:rPr>
      </w:pPr>
      <w:r w:rsidRPr="000C0526">
        <w:rPr>
          <w:rFonts w:ascii="Times New Roman" w:hAnsi="Times New Roman" w:cs="Times New Roman"/>
          <w:sz w:val="24"/>
          <w:szCs w:val="24"/>
          <w:u w:val="single"/>
        </w:rPr>
        <w:lastRenderedPageBreak/>
        <w:t>Cluster</w:t>
      </w:r>
      <w:r>
        <w:rPr>
          <w:rFonts w:ascii="Times New Roman" w:hAnsi="Times New Roman" w:cs="Times New Roman"/>
          <w:sz w:val="24"/>
          <w:szCs w:val="24"/>
          <w:u w:val="single"/>
        </w:rPr>
        <w:t xml:space="preserve"> veld:</w:t>
      </w:r>
      <w:r>
        <w:rPr>
          <w:rFonts w:ascii="Times New Roman" w:hAnsi="Times New Roman" w:cs="Times New Roman"/>
          <w:sz w:val="24"/>
          <w:szCs w:val="24"/>
          <w:u w:val="single"/>
        </w:rPr>
        <w:br/>
      </w:r>
      <w:r>
        <w:rPr>
          <w:rFonts w:ascii="Times New Roman" w:hAnsi="Times New Roman" w:cs="Times New Roman"/>
          <w:sz w:val="24"/>
          <w:szCs w:val="24"/>
        </w:rPr>
        <w:t xml:space="preserve">Controleer </w:t>
      </w:r>
      <w:r w:rsidR="00677D1C">
        <w:rPr>
          <w:rFonts w:ascii="Times New Roman" w:hAnsi="Times New Roman" w:cs="Times New Roman"/>
          <w:sz w:val="24"/>
          <w:szCs w:val="24"/>
        </w:rPr>
        <w:t>eerst in de</w:t>
      </w:r>
      <w:r w:rsidR="00691A88">
        <w:rPr>
          <w:rFonts w:ascii="Times New Roman" w:hAnsi="Times New Roman" w:cs="Times New Roman"/>
          <w:sz w:val="24"/>
          <w:szCs w:val="24"/>
        </w:rPr>
        <w:t xml:space="preserve"> Checklist </w:t>
      </w:r>
      <w:r w:rsidR="00677D1C">
        <w:rPr>
          <w:rFonts w:ascii="Times New Roman" w:hAnsi="Times New Roman" w:cs="Times New Roman"/>
          <w:sz w:val="24"/>
          <w:szCs w:val="24"/>
        </w:rPr>
        <w:t xml:space="preserve">of </w:t>
      </w:r>
      <w:r>
        <w:rPr>
          <w:rFonts w:ascii="Times New Roman" w:hAnsi="Times New Roman" w:cs="Times New Roman"/>
          <w:sz w:val="24"/>
          <w:szCs w:val="24"/>
        </w:rPr>
        <w:t xml:space="preserve">jouw </w:t>
      </w:r>
      <w:r w:rsidR="00677D1C">
        <w:rPr>
          <w:rFonts w:ascii="Times New Roman" w:hAnsi="Times New Roman" w:cs="Times New Roman"/>
          <w:sz w:val="24"/>
          <w:szCs w:val="24"/>
        </w:rPr>
        <w:t>domein in het cluster is opgenomen.</w:t>
      </w:r>
      <w:r w:rsidR="0084098A">
        <w:rPr>
          <w:rFonts w:ascii="Times New Roman" w:hAnsi="Times New Roman" w:cs="Times New Roman"/>
          <w:sz w:val="24"/>
          <w:szCs w:val="24"/>
        </w:rPr>
        <w:t xml:space="preserve"> Is dit niet het geval</w:t>
      </w:r>
      <w:r>
        <w:rPr>
          <w:rFonts w:ascii="Times New Roman" w:hAnsi="Times New Roman" w:cs="Times New Roman"/>
          <w:sz w:val="24"/>
          <w:szCs w:val="24"/>
        </w:rPr>
        <w:t>?</w:t>
      </w:r>
      <w:r w:rsidR="0084098A">
        <w:rPr>
          <w:rFonts w:ascii="Times New Roman" w:hAnsi="Times New Roman" w:cs="Times New Roman"/>
          <w:sz w:val="24"/>
          <w:szCs w:val="24"/>
        </w:rPr>
        <w:t xml:space="preserve"> </w:t>
      </w:r>
      <w:r w:rsidR="00691A88">
        <w:rPr>
          <w:rFonts w:ascii="Times New Roman" w:hAnsi="Times New Roman" w:cs="Times New Roman"/>
          <w:sz w:val="24"/>
          <w:szCs w:val="24"/>
        </w:rPr>
        <w:t>D</w:t>
      </w:r>
      <w:r w:rsidR="000C0526">
        <w:rPr>
          <w:rFonts w:ascii="Times New Roman" w:hAnsi="Times New Roman" w:cs="Times New Roman"/>
          <w:sz w:val="24"/>
          <w:szCs w:val="24"/>
        </w:rPr>
        <w:t xml:space="preserve">an kan je jouw hele domein </w:t>
      </w:r>
      <w:r w:rsidR="000C0526" w:rsidRPr="0026057C">
        <w:rPr>
          <w:rFonts w:ascii="Times New Roman" w:hAnsi="Times New Roman" w:cs="Times New Roman"/>
          <w:sz w:val="24"/>
          <w:szCs w:val="24"/>
          <w:u w:val="single"/>
        </w:rPr>
        <w:t>onderaan</w:t>
      </w:r>
      <w:r w:rsidR="000C0526">
        <w:rPr>
          <w:rFonts w:ascii="Times New Roman" w:hAnsi="Times New Roman" w:cs="Times New Roman"/>
          <w:sz w:val="24"/>
          <w:szCs w:val="24"/>
        </w:rPr>
        <w:t xml:space="preserve"> </w:t>
      </w:r>
      <w:r w:rsidR="00691A88">
        <w:rPr>
          <w:rFonts w:ascii="Times New Roman" w:hAnsi="Times New Roman" w:cs="Times New Roman"/>
          <w:sz w:val="24"/>
          <w:szCs w:val="24"/>
        </w:rPr>
        <w:t>de Checklist</w:t>
      </w:r>
      <w:r w:rsidR="0026057C">
        <w:rPr>
          <w:rFonts w:ascii="Times New Roman" w:hAnsi="Times New Roman" w:cs="Times New Roman"/>
          <w:sz w:val="24"/>
          <w:szCs w:val="24"/>
        </w:rPr>
        <w:t xml:space="preserve"> </w:t>
      </w:r>
      <w:r w:rsidR="000C0526">
        <w:rPr>
          <w:rFonts w:ascii="Times New Roman" w:hAnsi="Times New Roman" w:cs="Times New Roman"/>
          <w:sz w:val="24"/>
          <w:szCs w:val="24"/>
        </w:rPr>
        <w:t>toevoege</w:t>
      </w:r>
      <w:r>
        <w:rPr>
          <w:rFonts w:ascii="Times New Roman" w:hAnsi="Times New Roman" w:cs="Times New Roman"/>
          <w:sz w:val="24"/>
          <w:szCs w:val="24"/>
        </w:rPr>
        <w:t>n, te beginnen bij Excel-regel: 4</w:t>
      </w:r>
      <w:r w:rsidR="00691A88">
        <w:rPr>
          <w:rFonts w:ascii="Times New Roman" w:hAnsi="Times New Roman" w:cs="Times New Roman"/>
          <w:sz w:val="24"/>
          <w:szCs w:val="24"/>
        </w:rPr>
        <w:t>00</w:t>
      </w:r>
      <w:r>
        <w:rPr>
          <w:rFonts w:ascii="Times New Roman" w:hAnsi="Times New Roman" w:cs="Times New Roman"/>
          <w:sz w:val="24"/>
          <w:szCs w:val="24"/>
        </w:rPr>
        <w:t>.</w:t>
      </w:r>
    </w:p>
    <w:p w14:paraId="492D3885" w14:textId="77777777" w:rsidR="0026057C" w:rsidRDefault="0026057C" w:rsidP="00263E00">
      <w:pPr>
        <w:rPr>
          <w:rFonts w:ascii="Times New Roman" w:hAnsi="Times New Roman" w:cs="Times New Roman"/>
          <w:sz w:val="24"/>
          <w:szCs w:val="24"/>
        </w:rPr>
      </w:pPr>
      <w:r>
        <w:rPr>
          <w:rFonts w:ascii="Times New Roman" w:hAnsi="Times New Roman" w:cs="Times New Roman"/>
          <w:sz w:val="24"/>
          <w:szCs w:val="24"/>
        </w:rPr>
        <w:t xml:space="preserve">Handige tip: gebruik de filter in het clusterveld om alleen het overzicht van de producten en diensten van jouw domein te selecteren. </w:t>
      </w:r>
      <w:r w:rsidR="00EC6333">
        <w:rPr>
          <w:rFonts w:ascii="Times New Roman" w:hAnsi="Times New Roman" w:cs="Times New Roman"/>
          <w:sz w:val="24"/>
          <w:szCs w:val="24"/>
        </w:rPr>
        <w:t xml:space="preserve">Dit is overzichtelijker bij het invullen! </w:t>
      </w:r>
    </w:p>
    <w:p w14:paraId="66DE1EF4" w14:textId="04818DF2" w:rsidR="000C0526" w:rsidRDefault="000C0526" w:rsidP="00263E00">
      <w:pPr>
        <w:rPr>
          <w:rFonts w:ascii="Times New Roman" w:hAnsi="Times New Roman" w:cs="Times New Roman"/>
          <w:sz w:val="24"/>
          <w:szCs w:val="24"/>
        </w:rPr>
      </w:pPr>
      <w:r w:rsidRPr="000C0526">
        <w:rPr>
          <w:rFonts w:ascii="Times New Roman" w:hAnsi="Times New Roman" w:cs="Times New Roman"/>
          <w:sz w:val="24"/>
          <w:szCs w:val="24"/>
          <w:u w:val="single"/>
        </w:rPr>
        <w:t>Opmerkingen:</w:t>
      </w:r>
      <w:r>
        <w:rPr>
          <w:rFonts w:ascii="Times New Roman" w:hAnsi="Times New Roman" w:cs="Times New Roman"/>
          <w:sz w:val="24"/>
          <w:szCs w:val="24"/>
        </w:rPr>
        <w:br/>
        <w:t>Plaats hier belangrijke opmerkingen die betrekking hebben op het product of de dienst</w:t>
      </w:r>
      <w:r w:rsidR="00EC6333">
        <w:rPr>
          <w:rFonts w:ascii="Times New Roman" w:hAnsi="Times New Roman" w:cs="Times New Roman"/>
          <w:sz w:val="24"/>
          <w:szCs w:val="24"/>
        </w:rPr>
        <w:t>.</w:t>
      </w:r>
      <w:r w:rsidR="00736BA0">
        <w:rPr>
          <w:rFonts w:ascii="Times New Roman" w:hAnsi="Times New Roman" w:cs="Times New Roman"/>
          <w:sz w:val="24"/>
          <w:szCs w:val="24"/>
        </w:rPr>
        <w:br/>
        <w:t xml:space="preserve">Bijvoorbeeld: de wet verplicht in persoon wanneer een vormvoorschrift zich verzet tegen het versturen van een bericht langs de elektronische weg (artikel 2:7 lid 1). </w:t>
      </w:r>
    </w:p>
    <w:p w14:paraId="72567245" w14:textId="69CE5113" w:rsidR="0086150F" w:rsidRDefault="000C0526" w:rsidP="00263E00">
      <w:pPr>
        <w:rPr>
          <w:rFonts w:ascii="Times New Roman" w:hAnsi="Times New Roman" w:cs="Times New Roman"/>
          <w:sz w:val="24"/>
          <w:szCs w:val="24"/>
        </w:rPr>
      </w:pPr>
      <w:r w:rsidRPr="000C0526">
        <w:rPr>
          <w:rFonts w:ascii="Times New Roman" w:hAnsi="Times New Roman" w:cs="Times New Roman"/>
          <w:sz w:val="24"/>
          <w:szCs w:val="24"/>
          <w:u w:val="single"/>
        </w:rPr>
        <w:t>Benaming G</w:t>
      </w:r>
      <w:r w:rsidR="00691A88">
        <w:rPr>
          <w:rFonts w:ascii="Times New Roman" w:hAnsi="Times New Roman" w:cs="Times New Roman"/>
          <w:sz w:val="24"/>
          <w:szCs w:val="24"/>
          <w:u w:val="single"/>
        </w:rPr>
        <w:t>emeente</w:t>
      </w:r>
      <w:r w:rsidRPr="000C0526">
        <w:rPr>
          <w:rFonts w:ascii="Times New Roman" w:hAnsi="Times New Roman" w:cs="Times New Roman"/>
          <w:sz w:val="24"/>
          <w:szCs w:val="24"/>
          <w:u w:val="single"/>
        </w:rPr>
        <w:t>:</w:t>
      </w:r>
      <w:r>
        <w:rPr>
          <w:rFonts w:ascii="Times New Roman" w:hAnsi="Times New Roman" w:cs="Times New Roman"/>
          <w:sz w:val="24"/>
          <w:szCs w:val="24"/>
        </w:rPr>
        <w:br/>
        <w:t xml:space="preserve">Plaats hier de naam/omschrijving van het product of de dienst die door </w:t>
      </w:r>
      <w:r w:rsidR="0084098A">
        <w:rPr>
          <w:rFonts w:ascii="Times New Roman" w:hAnsi="Times New Roman" w:cs="Times New Roman"/>
          <w:sz w:val="24"/>
          <w:szCs w:val="24"/>
        </w:rPr>
        <w:t>de gemeente</w:t>
      </w:r>
      <w:r w:rsidR="00691A88">
        <w:rPr>
          <w:rFonts w:ascii="Times New Roman" w:hAnsi="Times New Roman" w:cs="Times New Roman"/>
          <w:sz w:val="24"/>
          <w:szCs w:val="24"/>
        </w:rPr>
        <w:t xml:space="preserve"> </w:t>
      </w:r>
      <w:r>
        <w:rPr>
          <w:rFonts w:ascii="Times New Roman" w:hAnsi="Times New Roman" w:cs="Times New Roman"/>
          <w:sz w:val="24"/>
          <w:szCs w:val="24"/>
        </w:rPr>
        <w:t>wordt gehanteerd.</w:t>
      </w:r>
    </w:p>
    <w:p w14:paraId="796AB607" w14:textId="7FF1D253" w:rsidR="002D48F1" w:rsidRDefault="0086150F" w:rsidP="00263E00">
      <w:pPr>
        <w:rPr>
          <w:rFonts w:ascii="Times New Roman" w:hAnsi="Times New Roman" w:cs="Times New Roman"/>
          <w:sz w:val="24"/>
          <w:szCs w:val="24"/>
        </w:rPr>
      </w:pPr>
      <w:r w:rsidRPr="002D48F1">
        <w:rPr>
          <w:rFonts w:ascii="Times New Roman" w:hAnsi="Times New Roman" w:cs="Times New Roman"/>
          <w:sz w:val="24"/>
          <w:szCs w:val="24"/>
          <w:u w:val="single"/>
        </w:rPr>
        <w:t>Betrouwbaarheidsniveau:</w:t>
      </w:r>
      <w:r>
        <w:rPr>
          <w:rFonts w:ascii="Times New Roman" w:hAnsi="Times New Roman" w:cs="Times New Roman"/>
          <w:sz w:val="24"/>
          <w:szCs w:val="24"/>
        </w:rPr>
        <w:br/>
        <w:t>Vul hier</w:t>
      </w:r>
      <w:r w:rsidR="0084098A">
        <w:rPr>
          <w:rFonts w:ascii="Times New Roman" w:hAnsi="Times New Roman" w:cs="Times New Roman"/>
          <w:sz w:val="24"/>
          <w:szCs w:val="24"/>
        </w:rPr>
        <w:t xml:space="preserve">, wanneer dit nog niet is gedaan, </w:t>
      </w:r>
      <w:r>
        <w:rPr>
          <w:rFonts w:ascii="Times New Roman" w:hAnsi="Times New Roman" w:cs="Times New Roman"/>
          <w:sz w:val="24"/>
          <w:szCs w:val="24"/>
        </w:rPr>
        <w:t xml:space="preserve">het betrouwbaarheidsniveau in. </w:t>
      </w:r>
      <w:r w:rsidR="006F48EC" w:rsidRPr="006F48EC">
        <w:rPr>
          <w:rFonts w:ascii="Times New Roman" w:hAnsi="Times New Roman" w:cs="Times New Roman"/>
          <w:sz w:val="24"/>
          <w:szCs w:val="24"/>
        </w:rPr>
        <w:t>Gebruik hierbij</w:t>
      </w:r>
      <w:r w:rsidR="006F48EC">
        <w:rPr>
          <w:rFonts w:ascii="Times New Roman" w:hAnsi="Times New Roman" w:cs="Times New Roman"/>
          <w:sz w:val="24"/>
          <w:szCs w:val="24"/>
        </w:rPr>
        <w:t xml:space="preserve"> de </w:t>
      </w:r>
      <w:r w:rsidR="006F48EC" w:rsidRPr="006F48EC">
        <w:rPr>
          <w:rFonts w:ascii="Times New Roman" w:hAnsi="Times New Roman" w:cs="Times New Roman"/>
          <w:sz w:val="24"/>
          <w:szCs w:val="24"/>
        </w:rPr>
        <w:t>Regeling betrouwbaarheidsniveaus WDO</w:t>
      </w:r>
      <w:r w:rsidR="006F48EC">
        <w:rPr>
          <w:rFonts w:ascii="Times New Roman" w:hAnsi="Times New Roman" w:cs="Times New Roman"/>
          <w:sz w:val="24"/>
          <w:szCs w:val="24"/>
        </w:rPr>
        <w:t xml:space="preserve">. </w:t>
      </w:r>
      <w:r w:rsidR="002D48F1">
        <w:rPr>
          <w:rFonts w:ascii="Times New Roman" w:hAnsi="Times New Roman" w:cs="Times New Roman"/>
          <w:sz w:val="24"/>
          <w:szCs w:val="24"/>
        </w:rPr>
        <w:t>Verifieer dit bij jouw</w:t>
      </w:r>
      <w:r w:rsidR="00691A88">
        <w:rPr>
          <w:rFonts w:ascii="Times New Roman" w:hAnsi="Times New Roman" w:cs="Times New Roman"/>
          <w:sz w:val="24"/>
          <w:szCs w:val="24"/>
        </w:rPr>
        <w:t xml:space="preserve"> i-adviseur/proceseigenaar of ICT. </w:t>
      </w:r>
    </w:p>
    <w:p w14:paraId="0DD61937" w14:textId="7655AFA4" w:rsidR="002D48F1" w:rsidRDefault="002D48F1" w:rsidP="00263E00">
      <w:pPr>
        <w:rPr>
          <w:rFonts w:ascii="Times New Roman" w:hAnsi="Times New Roman" w:cs="Times New Roman"/>
          <w:sz w:val="24"/>
          <w:szCs w:val="24"/>
        </w:rPr>
      </w:pPr>
      <w:r w:rsidRPr="002D48F1">
        <w:rPr>
          <w:rFonts w:ascii="Times New Roman" w:hAnsi="Times New Roman" w:cs="Times New Roman"/>
          <w:sz w:val="24"/>
          <w:szCs w:val="24"/>
          <w:u w:val="single"/>
        </w:rPr>
        <w:t xml:space="preserve">URL </w:t>
      </w:r>
      <w:r w:rsidR="00CC7462">
        <w:rPr>
          <w:rFonts w:ascii="Times New Roman" w:hAnsi="Times New Roman" w:cs="Times New Roman"/>
          <w:sz w:val="24"/>
          <w:szCs w:val="24"/>
          <w:u w:val="single"/>
        </w:rPr>
        <w:t>w</w:t>
      </w:r>
      <w:r w:rsidRPr="002D48F1">
        <w:rPr>
          <w:rFonts w:ascii="Times New Roman" w:hAnsi="Times New Roman" w:cs="Times New Roman"/>
          <w:sz w:val="24"/>
          <w:szCs w:val="24"/>
          <w:u w:val="single"/>
        </w:rPr>
        <w:t>ebformulier</w:t>
      </w:r>
      <w:r w:rsidR="007732F3">
        <w:rPr>
          <w:rFonts w:ascii="Times New Roman" w:hAnsi="Times New Roman" w:cs="Times New Roman"/>
          <w:sz w:val="24"/>
          <w:szCs w:val="24"/>
          <w:u w:val="single"/>
        </w:rPr>
        <w:t xml:space="preserve"> / e-mailadres</w:t>
      </w:r>
      <w:r w:rsidR="00B33BD8">
        <w:rPr>
          <w:rFonts w:ascii="Times New Roman" w:hAnsi="Times New Roman" w:cs="Times New Roman"/>
          <w:sz w:val="24"/>
          <w:szCs w:val="24"/>
          <w:u w:val="single"/>
        </w:rPr>
        <w:t xml:space="preserve"> van het e-mailkanaal</w:t>
      </w:r>
      <w:r w:rsidR="00D96639">
        <w:rPr>
          <w:rFonts w:ascii="Times New Roman" w:hAnsi="Times New Roman" w:cs="Times New Roman"/>
          <w:sz w:val="24"/>
          <w:szCs w:val="24"/>
          <w:u w:val="single"/>
        </w:rPr>
        <w:t>:</w:t>
      </w:r>
      <w:r>
        <w:rPr>
          <w:rFonts w:ascii="Times New Roman" w:hAnsi="Times New Roman" w:cs="Times New Roman"/>
          <w:sz w:val="24"/>
          <w:szCs w:val="24"/>
        </w:rPr>
        <w:br/>
        <w:t>Indien van toepassing: plaats hier de URL (link) naar het webformulier</w:t>
      </w:r>
      <w:r w:rsidR="007732F3">
        <w:rPr>
          <w:rFonts w:ascii="Times New Roman" w:hAnsi="Times New Roman" w:cs="Times New Roman"/>
          <w:sz w:val="24"/>
          <w:szCs w:val="24"/>
        </w:rPr>
        <w:t xml:space="preserve"> (</w:t>
      </w:r>
      <w:r w:rsidR="00CC7462">
        <w:rPr>
          <w:rFonts w:ascii="Times New Roman" w:hAnsi="Times New Roman" w:cs="Times New Roman"/>
          <w:sz w:val="24"/>
          <w:szCs w:val="24"/>
        </w:rPr>
        <w:t xml:space="preserve">dit is het: </w:t>
      </w:r>
      <w:r w:rsidR="007732F3">
        <w:rPr>
          <w:rFonts w:ascii="Times New Roman" w:hAnsi="Times New Roman" w:cs="Times New Roman"/>
          <w:sz w:val="24"/>
          <w:szCs w:val="24"/>
        </w:rPr>
        <w:t>contactformulier/</w:t>
      </w:r>
      <w:r w:rsidR="000926F4">
        <w:rPr>
          <w:rFonts w:ascii="Times New Roman" w:hAnsi="Times New Roman" w:cs="Times New Roman"/>
          <w:sz w:val="24"/>
          <w:szCs w:val="24"/>
        </w:rPr>
        <w:t>specifiek of generiek web</w:t>
      </w:r>
      <w:r w:rsidR="007732F3">
        <w:rPr>
          <w:rFonts w:ascii="Times New Roman" w:hAnsi="Times New Roman" w:cs="Times New Roman"/>
          <w:sz w:val="24"/>
          <w:szCs w:val="24"/>
        </w:rPr>
        <w:t xml:space="preserve">formulier) of het e-mailadres van het e-mailkanaal dat </w:t>
      </w:r>
      <w:r>
        <w:rPr>
          <w:rFonts w:ascii="Times New Roman" w:hAnsi="Times New Roman" w:cs="Times New Roman"/>
          <w:sz w:val="24"/>
          <w:szCs w:val="24"/>
        </w:rPr>
        <w:t>voor dit product of deze dienst</w:t>
      </w:r>
      <w:r w:rsidR="007732F3">
        <w:rPr>
          <w:rFonts w:ascii="Times New Roman" w:hAnsi="Times New Roman" w:cs="Times New Roman"/>
          <w:sz w:val="24"/>
          <w:szCs w:val="24"/>
        </w:rPr>
        <w:t xml:space="preserve"> wordt gebruikt. </w:t>
      </w:r>
    </w:p>
    <w:p w14:paraId="69921165" w14:textId="0738C31E" w:rsidR="000C0526" w:rsidRDefault="002D48F1" w:rsidP="00263E00">
      <w:pPr>
        <w:rPr>
          <w:rFonts w:ascii="Times New Roman" w:hAnsi="Times New Roman" w:cs="Times New Roman"/>
          <w:sz w:val="24"/>
          <w:szCs w:val="24"/>
        </w:rPr>
      </w:pPr>
      <w:r w:rsidRPr="002D48F1">
        <w:rPr>
          <w:rFonts w:ascii="Times New Roman" w:hAnsi="Times New Roman" w:cs="Times New Roman"/>
          <w:sz w:val="24"/>
          <w:szCs w:val="24"/>
          <w:u w:val="single"/>
        </w:rPr>
        <w:t>Key-users:</w:t>
      </w:r>
      <w:r>
        <w:rPr>
          <w:rFonts w:ascii="Times New Roman" w:hAnsi="Times New Roman" w:cs="Times New Roman"/>
          <w:sz w:val="24"/>
          <w:szCs w:val="24"/>
        </w:rPr>
        <w:br/>
        <w:t>Vul hier de betreffende key-users in van het product of de dienst.</w:t>
      </w:r>
    </w:p>
    <w:p w14:paraId="27A1F97E" w14:textId="7016907C" w:rsidR="0064010D" w:rsidRDefault="0064010D" w:rsidP="00263E00">
      <w:pPr>
        <w:rPr>
          <w:rFonts w:ascii="Times New Roman" w:hAnsi="Times New Roman" w:cs="Times New Roman"/>
          <w:sz w:val="24"/>
          <w:szCs w:val="24"/>
        </w:rPr>
      </w:pPr>
      <w:r w:rsidRPr="0064010D">
        <w:rPr>
          <w:rFonts w:ascii="Times New Roman" w:hAnsi="Times New Roman" w:cs="Times New Roman"/>
          <w:sz w:val="24"/>
          <w:szCs w:val="24"/>
          <w:u w:val="single"/>
        </w:rPr>
        <w:t>Proceseigenaar:</w:t>
      </w:r>
      <w:r>
        <w:rPr>
          <w:rFonts w:ascii="Times New Roman" w:hAnsi="Times New Roman" w:cs="Times New Roman"/>
          <w:sz w:val="24"/>
          <w:szCs w:val="24"/>
        </w:rPr>
        <w:br/>
        <w:t>Vul hier de betreffende proceseigenaar in van het product of de dienst.</w:t>
      </w:r>
    </w:p>
    <w:p w14:paraId="791C5CE8" w14:textId="77777777" w:rsidR="00940D6A" w:rsidRDefault="00940D6A" w:rsidP="00361798">
      <w:pPr>
        <w:rPr>
          <w:rFonts w:ascii="Times New Roman" w:hAnsi="Times New Roman" w:cs="Times New Roman"/>
          <w:b/>
          <w:bCs/>
          <w:sz w:val="24"/>
          <w:szCs w:val="24"/>
        </w:rPr>
      </w:pPr>
    </w:p>
    <w:p w14:paraId="3CD90158" w14:textId="77777777" w:rsidR="00940D6A" w:rsidRDefault="00940D6A" w:rsidP="00361798">
      <w:pPr>
        <w:rPr>
          <w:rFonts w:ascii="Times New Roman" w:hAnsi="Times New Roman" w:cs="Times New Roman"/>
          <w:b/>
          <w:bCs/>
          <w:sz w:val="24"/>
          <w:szCs w:val="24"/>
        </w:rPr>
      </w:pPr>
    </w:p>
    <w:p w14:paraId="0C638162" w14:textId="77777777" w:rsidR="00940D6A" w:rsidRDefault="00940D6A" w:rsidP="00361798">
      <w:pPr>
        <w:rPr>
          <w:rFonts w:ascii="Times New Roman" w:hAnsi="Times New Roman" w:cs="Times New Roman"/>
          <w:b/>
          <w:bCs/>
          <w:sz w:val="24"/>
          <w:szCs w:val="24"/>
        </w:rPr>
      </w:pPr>
    </w:p>
    <w:p w14:paraId="74964AFC" w14:textId="77777777" w:rsidR="00940D6A" w:rsidRDefault="00940D6A" w:rsidP="00361798">
      <w:pPr>
        <w:rPr>
          <w:rFonts w:ascii="Times New Roman" w:hAnsi="Times New Roman" w:cs="Times New Roman"/>
          <w:b/>
          <w:bCs/>
          <w:sz w:val="24"/>
          <w:szCs w:val="24"/>
        </w:rPr>
      </w:pPr>
    </w:p>
    <w:p w14:paraId="3A738565" w14:textId="77777777" w:rsidR="00940D6A" w:rsidRDefault="00940D6A" w:rsidP="00361798">
      <w:pPr>
        <w:rPr>
          <w:rFonts w:ascii="Times New Roman" w:hAnsi="Times New Roman" w:cs="Times New Roman"/>
          <w:b/>
          <w:bCs/>
          <w:sz w:val="24"/>
          <w:szCs w:val="24"/>
        </w:rPr>
      </w:pPr>
    </w:p>
    <w:p w14:paraId="023F671C" w14:textId="77777777" w:rsidR="00940D6A" w:rsidRDefault="00940D6A" w:rsidP="00361798">
      <w:pPr>
        <w:rPr>
          <w:rFonts w:ascii="Times New Roman" w:hAnsi="Times New Roman" w:cs="Times New Roman"/>
          <w:b/>
          <w:bCs/>
          <w:sz w:val="24"/>
          <w:szCs w:val="24"/>
        </w:rPr>
      </w:pPr>
    </w:p>
    <w:p w14:paraId="60A364C0" w14:textId="77777777" w:rsidR="00940D6A" w:rsidRDefault="00940D6A" w:rsidP="00361798">
      <w:pPr>
        <w:rPr>
          <w:rFonts w:ascii="Times New Roman" w:hAnsi="Times New Roman" w:cs="Times New Roman"/>
          <w:b/>
          <w:bCs/>
          <w:sz w:val="24"/>
          <w:szCs w:val="24"/>
        </w:rPr>
      </w:pPr>
    </w:p>
    <w:p w14:paraId="45C2C4F7" w14:textId="77777777" w:rsidR="00940D6A" w:rsidRDefault="00940D6A" w:rsidP="00361798">
      <w:pPr>
        <w:rPr>
          <w:rFonts w:ascii="Times New Roman" w:hAnsi="Times New Roman" w:cs="Times New Roman"/>
          <w:b/>
          <w:bCs/>
          <w:sz w:val="24"/>
          <w:szCs w:val="24"/>
        </w:rPr>
      </w:pPr>
    </w:p>
    <w:p w14:paraId="2F29A5A9" w14:textId="77777777" w:rsidR="00940D6A" w:rsidRDefault="00940D6A" w:rsidP="00361798">
      <w:pPr>
        <w:rPr>
          <w:rFonts w:ascii="Times New Roman" w:hAnsi="Times New Roman" w:cs="Times New Roman"/>
          <w:b/>
          <w:bCs/>
          <w:sz w:val="24"/>
          <w:szCs w:val="24"/>
        </w:rPr>
      </w:pPr>
    </w:p>
    <w:p w14:paraId="03BE3A21" w14:textId="77777777" w:rsidR="00940D6A" w:rsidRDefault="00940D6A" w:rsidP="00361798">
      <w:pPr>
        <w:rPr>
          <w:rFonts w:ascii="Times New Roman" w:hAnsi="Times New Roman" w:cs="Times New Roman"/>
          <w:b/>
          <w:bCs/>
          <w:sz w:val="24"/>
          <w:szCs w:val="24"/>
        </w:rPr>
      </w:pPr>
    </w:p>
    <w:p w14:paraId="392203AA" w14:textId="7B7DE30A" w:rsidR="001922F1" w:rsidRDefault="006911C2" w:rsidP="00361798">
      <w:pPr>
        <w:rPr>
          <w:rFonts w:ascii="Times New Roman" w:hAnsi="Times New Roman" w:cs="Times New Roman"/>
          <w:sz w:val="24"/>
          <w:szCs w:val="24"/>
        </w:rPr>
      </w:pPr>
      <w:r>
        <w:rPr>
          <w:rFonts w:ascii="Times New Roman" w:hAnsi="Times New Roman" w:cs="Times New Roman"/>
          <w:b/>
          <w:bCs/>
          <w:sz w:val="24"/>
          <w:szCs w:val="24"/>
        </w:rPr>
        <w:t xml:space="preserve">Stap 2: </w:t>
      </w:r>
      <w:r w:rsidR="00F42D69">
        <w:rPr>
          <w:rFonts w:ascii="Times New Roman" w:hAnsi="Times New Roman" w:cs="Times New Roman"/>
          <w:b/>
          <w:bCs/>
          <w:sz w:val="24"/>
          <w:szCs w:val="24"/>
        </w:rPr>
        <w:t xml:space="preserve">Toelichting bij de vragen van de </w:t>
      </w:r>
      <w:r w:rsidR="00263E00" w:rsidRPr="003A5F5C">
        <w:rPr>
          <w:rFonts w:ascii="Times New Roman" w:hAnsi="Times New Roman" w:cs="Times New Roman"/>
          <w:b/>
          <w:bCs/>
          <w:sz w:val="24"/>
          <w:szCs w:val="24"/>
        </w:rPr>
        <w:t xml:space="preserve">Checklist </w:t>
      </w:r>
      <w:proofErr w:type="spellStart"/>
      <w:r w:rsidR="00263E00" w:rsidRPr="003A5F5C">
        <w:rPr>
          <w:rFonts w:ascii="Times New Roman" w:hAnsi="Times New Roman" w:cs="Times New Roman"/>
          <w:b/>
          <w:bCs/>
          <w:sz w:val="24"/>
          <w:szCs w:val="24"/>
        </w:rPr>
        <w:t>W</w:t>
      </w:r>
      <w:r w:rsidR="009316E0">
        <w:rPr>
          <w:rFonts w:ascii="Times New Roman" w:hAnsi="Times New Roman" w:cs="Times New Roman"/>
          <w:b/>
          <w:bCs/>
          <w:sz w:val="24"/>
          <w:szCs w:val="24"/>
        </w:rPr>
        <w:t>mebv</w:t>
      </w:r>
      <w:proofErr w:type="spellEnd"/>
      <w:r w:rsidR="009D08A8">
        <w:rPr>
          <w:rFonts w:ascii="Times New Roman" w:hAnsi="Times New Roman" w:cs="Times New Roman"/>
          <w:b/>
          <w:bCs/>
          <w:sz w:val="24"/>
          <w:szCs w:val="24"/>
        </w:rPr>
        <w:t xml:space="preserve"> </w:t>
      </w:r>
    </w:p>
    <w:p w14:paraId="68F35038" w14:textId="22A63529" w:rsidR="001922F1" w:rsidRPr="008E4DD6" w:rsidRDefault="001922F1" w:rsidP="00263E00">
      <w:pPr>
        <w:rPr>
          <w:rFonts w:ascii="Times New Roman" w:hAnsi="Times New Roman" w:cs="Times New Roman"/>
          <w:sz w:val="24"/>
          <w:szCs w:val="24"/>
          <w:u w:val="single"/>
        </w:rPr>
      </w:pPr>
      <w:r w:rsidRPr="008E4DD6">
        <w:rPr>
          <w:rFonts w:ascii="Times New Roman" w:hAnsi="Times New Roman" w:cs="Times New Roman"/>
          <w:sz w:val="24"/>
          <w:szCs w:val="24"/>
          <w:u w:val="single"/>
        </w:rPr>
        <w:t>Vragen en bijbehorende toelichting</w:t>
      </w:r>
      <w:r w:rsidR="008E4DD6" w:rsidRPr="008E4DD6">
        <w:rPr>
          <w:rFonts w:ascii="Times New Roman" w:hAnsi="Times New Roman" w:cs="Times New Roman"/>
          <w:sz w:val="24"/>
          <w:szCs w:val="24"/>
          <w:u w:val="single"/>
        </w:rPr>
        <w:t xml:space="preserve"> </w:t>
      </w:r>
      <w:r w:rsidR="008E4DD6" w:rsidRPr="008E4DD6">
        <w:rPr>
          <w:rFonts w:ascii="Times New Roman" w:hAnsi="Times New Roman" w:cs="Times New Roman"/>
          <w:i/>
          <w:iCs/>
          <w:sz w:val="24"/>
          <w:szCs w:val="24"/>
          <w:u w:val="single"/>
        </w:rPr>
        <w:t>voor</w:t>
      </w:r>
      <w:r w:rsidR="008E4DD6" w:rsidRPr="008E4DD6">
        <w:rPr>
          <w:rFonts w:ascii="Times New Roman" w:hAnsi="Times New Roman" w:cs="Times New Roman"/>
          <w:sz w:val="24"/>
          <w:szCs w:val="24"/>
          <w:u w:val="single"/>
        </w:rPr>
        <w:t xml:space="preserve"> de ontvangst van officiële berichten</w:t>
      </w:r>
      <w:r w:rsidRPr="008E4DD6">
        <w:rPr>
          <w:rFonts w:ascii="Times New Roman" w:hAnsi="Times New Roman" w:cs="Times New Roman"/>
          <w:sz w:val="24"/>
          <w:szCs w:val="24"/>
          <w:u w:val="single"/>
        </w:rPr>
        <w:t>:</w:t>
      </w:r>
    </w:p>
    <w:p w14:paraId="59596EC6" w14:textId="77777777" w:rsidR="005020F6" w:rsidRPr="00361798" w:rsidRDefault="00C764BE" w:rsidP="00C764BE">
      <w:pPr>
        <w:pStyle w:val="Lijstalinea"/>
        <w:numPr>
          <w:ilvl w:val="0"/>
          <w:numId w:val="2"/>
        </w:numPr>
        <w:rPr>
          <w:rFonts w:ascii="Times New Roman" w:hAnsi="Times New Roman" w:cs="Times New Roman"/>
          <w:sz w:val="24"/>
          <w:szCs w:val="24"/>
        </w:rPr>
      </w:pPr>
      <w:r w:rsidRPr="00361798">
        <w:rPr>
          <w:rFonts w:ascii="Times New Roman" w:hAnsi="Times New Roman" w:cs="Times New Roman"/>
          <w:sz w:val="24"/>
          <w:szCs w:val="24"/>
        </w:rPr>
        <w:t>Is er voor dit proces een elektronisch kanaal beschikbaar?</w:t>
      </w:r>
    </w:p>
    <w:p w14:paraId="56FB9A7D" w14:textId="34495B4A" w:rsidR="000C0526" w:rsidRPr="002D48F1" w:rsidRDefault="001C4A47" w:rsidP="005F7EC3">
      <w:pPr>
        <w:rPr>
          <w:rFonts w:ascii="Times New Roman" w:hAnsi="Times New Roman" w:cs="Times New Roman"/>
          <w:i/>
          <w:iCs/>
          <w:sz w:val="24"/>
          <w:szCs w:val="24"/>
        </w:rPr>
      </w:pPr>
      <w:r w:rsidRPr="006732AD">
        <w:rPr>
          <w:rFonts w:ascii="Times New Roman" w:hAnsi="Times New Roman" w:cs="Times New Roman"/>
          <w:i/>
          <w:iCs/>
          <w:sz w:val="24"/>
          <w:szCs w:val="24"/>
          <w:u w:val="single"/>
        </w:rPr>
        <w:t>Toelichting:</w:t>
      </w:r>
      <w:r w:rsidR="00335B9B" w:rsidRPr="006732AD">
        <w:rPr>
          <w:rFonts w:ascii="Times New Roman" w:hAnsi="Times New Roman" w:cs="Times New Roman"/>
          <w:i/>
          <w:iCs/>
          <w:sz w:val="24"/>
          <w:szCs w:val="24"/>
        </w:rPr>
        <w:t xml:space="preserve"> met ingang van 1 januari 202</w:t>
      </w:r>
      <w:r w:rsidR="00CE2A89">
        <w:rPr>
          <w:rFonts w:ascii="Times New Roman" w:hAnsi="Times New Roman" w:cs="Times New Roman"/>
          <w:i/>
          <w:iCs/>
          <w:sz w:val="24"/>
          <w:szCs w:val="24"/>
        </w:rPr>
        <w:t>3</w:t>
      </w:r>
      <w:r w:rsidR="00335B9B" w:rsidRPr="006732AD">
        <w:rPr>
          <w:rFonts w:ascii="Times New Roman" w:hAnsi="Times New Roman" w:cs="Times New Roman"/>
          <w:i/>
          <w:iCs/>
          <w:sz w:val="24"/>
          <w:szCs w:val="24"/>
        </w:rPr>
        <w:t xml:space="preserve"> moet</w:t>
      </w:r>
      <w:r w:rsidR="00AB5F16" w:rsidRPr="006732AD">
        <w:rPr>
          <w:rFonts w:ascii="Times New Roman" w:hAnsi="Times New Roman" w:cs="Times New Roman"/>
          <w:i/>
          <w:iCs/>
          <w:sz w:val="24"/>
          <w:szCs w:val="24"/>
        </w:rPr>
        <w:t xml:space="preserve"> </w:t>
      </w:r>
      <w:r w:rsidR="00335B9B" w:rsidRPr="006732AD">
        <w:rPr>
          <w:rFonts w:ascii="Times New Roman" w:hAnsi="Times New Roman" w:cs="Times New Roman"/>
          <w:i/>
          <w:iCs/>
          <w:sz w:val="24"/>
          <w:szCs w:val="24"/>
        </w:rPr>
        <w:t xml:space="preserve">voor </w:t>
      </w:r>
      <w:r w:rsidR="00335B9B" w:rsidRPr="006732AD">
        <w:rPr>
          <w:rFonts w:ascii="Times New Roman" w:hAnsi="Times New Roman" w:cs="Times New Roman"/>
          <w:i/>
          <w:iCs/>
          <w:sz w:val="24"/>
          <w:szCs w:val="24"/>
          <w:u w:val="single"/>
        </w:rPr>
        <w:t>alle schriftelijke officiële berichten</w:t>
      </w:r>
      <w:r w:rsidR="00335B9B" w:rsidRPr="006732AD">
        <w:rPr>
          <w:rFonts w:ascii="Times New Roman" w:hAnsi="Times New Roman" w:cs="Times New Roman"/>
          <w:i/>
          <w:iCs/>
          <w:sz w:val="24"/>
          <w:szCs w:val="24"/>
        </w:rPr>
        <w:t xml:space="preserve"> een elektronische wijze van verzenden ingericht zijn. Dit elektronische kanaal moet voldoen aan de wettelijke </w:t>
      </w:r>
      <w:r w:rsidR="00AB5F16" w:rsidRPr="006732AD">
        <w:rPr>
          <w:rFonts w:ascii="Times New Roman" w:hAnsi="Times New Roman" w:cs="Times New Roman"/>
          <w:i/>
          <w:iCs/>
          <w:sz w:val="24"/>
          <w:szCs w:val="24"/>
        </w:rPr>
        <w:t xml:space="preserve">waarborgen uit de </w:t>
      </w:r>
      <w:proofErr w:type="spellStart"/>
      <w:r w:rsidR="00335B9B" w:rsidRPr="006732AD">
        <w:rPr>
          <w:rFonts w:ascii="Times New Roman" w:hAnsi="Times New Roman" w:cs="Times New Roman"/>
          <w:i/>
          <w:iCs/>
          <w:sz w:val="24"/>
          <w:szCs w:val="24"/>
        </w:rPr>
        <w:t>W</w:t>
      </w:r>
      <w:r w:rsidR="00115D17">
        <w:rPr>
          <w:rFonts w:ascii="Times New Roman" w:hAnsi="Times New Roman" w:cs="Times New Roman"/>
          <w:i/>
          <w:iCs/>
          <w:sz w:val="24"/>
          <w:szCs w:val="24"/>
        </w:rPr>
        <w:t>mebv</w:t>
      </w:r>
      <w:proofErr w:type="spellEnd"/>
      <w:r w:rsidR="00335B9B" w:rsidRPr="006732AD">
        <w:rPr>
          <w:rFonts w:ascii="Times New Roman" w:hAnsi="Times New Roman" w:cs="Times New Roman"/>
          <w:i/>
          <w:iCs/>
          <w:sz w:val="24"/>
          <w:szCs w:val="24"/>
        </w:rPr>
        <w:t>.</w:t>
      </w:r>
      <w:r w:rsidR="007105F9">
        <w:rPr>
          <w:rFonts w:ascii="Times New Roman" w:hAnsi="Times New Roman" w:cs="Times New Roman"/>
          <w:i/>
          <w:iCs/>
          <w:sz w:val="24"/>
          <w:szCs w:val="24"/>
        </w:rPr>
        <w:t xml:space="preserve"> Post, in persoon aan de balie, per telefoon en sociale media worden </w:t>
      </w:r>
      <w:r w:rsidR="007105F9" w:rsidRPr="007105F9">
        <w:rPr>
          <w:rFonts w:ascii="Times New Roman" w:hAnsi="Times New Roman" w:cs="Times New Roman"/>
          <w:i/>
          <w:iCs/>
          <w:sz w:val="24"/>
          <w:szCs w:val="24"/>
          <w:u w:val="single"/>
        </w:rPr>
        <w:t>niet</w:t>
      </w:r>
      <w:r w:rsidR="007105F9">
        <w:rPr>
          <w:rFonts w:ascii="Times New Roman" w:hAnsi="Times New Roman" w:cs="Times New Roman"/>
          <w:i/>
          <w:iCs/>
          <w:sz w:val="24"/>
          <w:szCs w:val="24"/>
        </w:rPr>
        <w:t xml:space="preserve"> als elektronische kanalen beschouwd. sociale media is geen geschikt kanaal om officiële berichten in te ontvangen. </w:t>
      </w:r>
    </w:p>
    <w:p w14:paraId="0D629138" w14:textId="77777777" w:rsidR="006732AD" w:rsidRPr="007321F9" w:rsidRDefault="006732AD" w:rsidP="005F7EC3">
      <w:pPr>
        <w:rPr>
          <w:rFonts w:ascii="Times New Roman" w:hAnsi="Times New Roman" w:cs="Times New Roman"/>
          <w:sz w:val="24"/>
          <w:szCs w:val="24"/>
        </w:rPr>
      </w:pPr>
      <w:r w:rsidRPr="007321F9">
        <w:rPr>
          <w:rFonts w:ascii="Times New Roman" w:hAnsi="Times New Roman" w:cs="Times New Roman"/>
          <w:sz w:val="24"/>
          <w:szCs w:val="24"/>
        </w:rPr>
        <w:t>Antwoordmogelijkheden:</w:t>
      </w:r>
    </w:p>
    <w:p w14:paraId="1969C2B9" w14:textId="77777777" w:rsidR="00B255E5" w:rsidRDefault="00B255E5" w:rsidP="005F7EC3">
      <w:pPr>
        <w:rPr>
          <w:rFonts w:ascii="Times New Roman" w:hAnsi="Times New Roman" w:cs="Times New Roman"/>
          <w:sz w:val="24"/>
          <w:szCs w:val="24"/>
        </w:rPr>
      </w:pPr>
      <w:bookmarkStart w:id="0" w:name="RANGE!E3:E11"/>
      <w:bookmarkStart w:id="1" w:name="RANGE!E3:E10"/>
      <w:bookmarkEnd w:id="0"/>
      <w:bookmarkEnd w:id="1"/>
      <w:r w:rsidRPr="00940FAE">
        <w:rPr>
          <w:b/>
          <w:bCs/>
          <w:noProof/>
        </w:rPr>
        <w:drawing>
          <wp:anchor distT="0" distB="0" distL="114300" distR="114300" simplePos="0" relativeHeight="251669504" behindDoc="0" locked="0" layoutInCell="1" allowOverlap="1" wp14:anchorId="6CCF7971" wp14:editId="6E72DE68">
            <wp:simplePos x="0" y="0"/>
            <wp:positionH relativeFrom="column">
              <wp:posOffset>0</wp:posOffset>
            </wp:positionH>
            <wp:positionV relativeFrom="paragraph">
              <wp:posOffset>-635</wp:posOffset>
            </wp:positionV>
            <wp:extent cx="228600" cy="228600"/>
            <wp:effectExtent l="0" t="0" r="0" b="0"/>
            <wp:wrapNone/>
            <wp:docPr id="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Nee per post</w:t>
      </w:r>
      <w:r w:rsidR="006A268E">
        <w:rPr>
          <w:rFonts w:ascii="Times New Roman" w:hAnsi="Times New Roman" w:cs="Times New Roman"/>
          <w:sz w:val="24"/>
          <w:szCs w:val="24"/>
        </w:rPr>
        <w:t xml:space="preserve"> </w:t>
      </w:r>
    </w:p>
    <w:p w14:paraId="09600196" w14:textId="77777777" w:rsidR="00B255E5" w:rsidRDefault="00B255E5" w:rsidP="005F7EC3">
      <w:pPr>
        <w:rPr>
          <w:rFonts w:ascii="Times New Roman" w:hAnsi="Times New Roman" w:cs="Times New Roman"/>
          <w:sz w:val="24"/>
          <w:szCs w:val="24"/>
        </w:rPr>
      </w:pPr>
      <w:r w:rsidRPr="00940FAE">
        <w:rPr>
          <w:b/>
          <w:bCs/>
          <w:noProof/>
        </w:rPr>
        <w:drawing>
          <wp:anchor distT="0" distB="0" distL="114300" distR="114300" simplePos="0" relativeHeight="251671552" behindDoc="0" locked="0" layoutInCell="1" allowOverlap="1" wp14:anchorId="47CB2D73" wp14:editId="589B5D62">
            <wp:simplePos x="0" y="0"/>
            <wp:positionH relativeFrom="column">
              <wp:posOffset>0</wp:posOffset>
            </wp:positionH>
            <wp:positionV relativeFrom="paragraph">
              <wp:posOffset>0</wp:posOffset>
            </wp:positionV>
            <wp:extent cx="228600" cy="2286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Nee in persoon aan de balie</w:t>
      </w:r>
    </w:p>
    <w:p w14:paraId="43298AD1" w14:textId="77777777" w:rsidR="00B255E5" w:rsidRDefault="00B255E5" w:rsidP="005F7EC3">
      <w:pPr>
        <w:rPr>
          <w:rFonts w:ascii="Times New Roman" w:hAnsi="Times New Roman" w:cs="Times New Roman"/>
          <w:sz w:val="24"/>
          <w:szCs w:val="24"/>
        </w:rPr>
      </w:pPr>
      <w:r w:rsidRPr="00940FAE">
        <w:rPr>
          <w:b/>
          <w:bCs/>
          <w:noProof/>
        </w:rPr>
        <w:drawing>
          <wp:anchor distT="0" distB="0" distL="114300" distR="114300" simplePos="0" relativeHeight="251673600" behindDoc="0" locked="0" layoutInCell="1" allowOverlap="1" wp14:anchorId="5B5A52D0" wp14:editId="3327EA14">
            <wp:simplePos x="0" y="0"/>
            <wp:positionH relativeFrom="column">
              <wp:posOffset>0</wp:posOffset>
            </wp:positionH>
            <wp:positionV relativeFrom="paragraph">
              <wp:posOffset>-635</wp:posOffset>
            </wp:positionV>
            <wp:extent cx="228600" cy="228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Nee per telefoon</w:t>
      </w:r>
    </w:p>
    <w:p w14:paraId="2BBF5E07" w14:textId="77777777" w:rsidR="00B255E5" w:rsidRDefault="00B255E5" w:rsidP="005F7EC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4BC60D" wp14:editId="7EF9B0D1">
            <wp:extent cx="225425" cy="225425"/>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Pr>
          <w:rFonts w:ascii="Times New Roman" w:hAnsi="Times New Roman" w:cs="Times New Roman"/>
          <w:sz w:val="24"/>
          <w:szCs w:val="24"/>
        </w:rPr>
        <w:tab/>
        <w:t>Ja per e-mailkanaal</w:t>
      </w:r>
    </w:p>
    <w:p w14:paraId="6786EDCF" w14:textId="77777777" w:rsidR="00B255E5" w:rsidRDefault="00B255E5" w:rsidP="005F7EC3">
      <w:pPr>
        <w:rPr>
          <w:rFonts w:ascii="Times New Roman" w:hAnsi="Times New Roman" w:cs="Times New Roman"/>
          <w:sz w:val="24"/>
          <w:szCs w:val="24"/>
        </w:rPr>
      </w:pPr>
      <w:r w:rsidRPr="00940FAE">
        <w:rPr>
          <w:b/>
          <w:bCs/>
          <w:noProof/>
        </w:rPr>
        <w:drawing>
          <wp:anchor distT="0" distB="0" distL="114300" distR="114300" simplePos="0" relativeHeight="251659264" behindDoc="0" locked="0" layoutInCell="1" allowOverlap="1" wp14:anchorId="4C0148CC" wp14:editId="68529226">
            <wp:simplePos x="0" y="0"/>
            <wp:positionH relativeFrom="column">
              <wp:posOffset>-4445</wp:posOffset>
            </wp:positionH>
            <wp:positionV relativeFrom="paragraph">
              <wp:posOffset>2540</wp:posOffset>
            </wp:positionV>
            <wp:extent cx="228600" cy="2286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Ja via contactformulier</w:t>
      </w:r>
    </w:p>
    <w:p w14:paraId="3E5E120A" w14:textId="77777777" w:rsidR="00B255E5" w:rsidRDefault="00B255E5" w:rsidP="005F7EC3">
      <w:pPr>
        <w:rPr>
          <w:rFonts w:ascii="Times New Roman" w:hAnsi="Times New Roman" w:cs="Times New Roman"/>
          <w:sz w:val="24"/>
          <w:szCs w:val="24"/>
        </w:rPr>
      </w:pPr>
      <w:r w:rsidRPr="00940FAE">
        <w:rPr>
          <w:b/>
          <w:bCs/>
          <w:noProof/>
        </w:rPr>
        <w:drawing>
          <wp:anchor distT="0" distB="0" distL="114300" distR="114300" simplePos="0" relativeHeight="251661312" behindDoc="0" locked="0" layoutInCell="1" allowOverlap="1" wp14:anchorId="42BDA60E" wp14:editId="0098304C">
            <wp:simplePos x="0" y="0"/>
            <wp:positionH relativeFrom="column">
              <wp:posOffset>0</wp:posOffset>
            </wp:positionH>
            <wp:positionV relativeFrom="paragraph">
              <wp:posOffset>0</wp:posOffset>
            </wp:positionV>
            <wp:extent cx="228600" cy="228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Ja via webformulier (E-formulier)</w:t>
      </w:r>
    </w:p>
    <w:p w14:paraId="39E6DC6E" w14:textId="77777777" w:rsidR="00B255E5" w:rsidRDefault="00B255E5" w:rsidP="005F7EC3">
      <w:pPr>
        <w:rPr>
          <w:rFonts w:ascii="Times New Roman" w:hAnsi="Times New Roman" w:cs="Times New Roman"/>
          <w:sz w:val="24"/>
          <w:szCs w:val="24"/>
        </w:rPr>
      </w:pPr>
      <w:r w:rsidRPr="00940FAE">
        <w:rPr>
          <w:b/>
          <w:bCs/>
          <w:noProof/>
        </w:rPr>
        <w:drawing>
          <wp:anchor distT="0" distB="0" distL="114300" distR="114300" simplePos="0" relativeHeight="251675648" behindDoc="0" locked="0" layoutInCell="1" allowOverlap="1" wp14:anchorId="6981727A" wp14:editId="2611AC3B">
            <wp:simplePos x="0" y="0"/>
            <wp:positionH relativeFrom="column">
              <wp:posOffset>0</wp:posOffset>
            </wp:positionH>
            <wp:positionV relativeFrom="paragraph">
              <wp:posOffset>0</wp:posOffset>
            </wp:positionV>
            <wp:extent cx="228600" cy="2286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Ja via sociale media</w:t>
      </w:r>
    </w:p>
    <w:p w14:paraId="68A336C9" w14:textId="77777777" w:rsidR="001922F1" w:rsidRDefault="00B255E5" w:rsidP="005F7EC3">
      <w:pPr>
        <w:rPr>
          <w:rFonts w:ascii="Times New Roman" w:hAnsi="Times New Roman" w:cs="Times New Roman"/>
          <w:sz w:val="24"/>
          <w:szCs w:val="24"/>
        </w:rPr>
      </w:pPr>
      <w:r w:rsidRPr="00940FAE">
        <w:rPr>
          <w:b/>
          <w:bCs/>
          <w:noProof/>
        </w:rPr>
        <w:drawing>
          <wp:anchor distT="0" distB="0" distL="114300" distR="114300" simplePos="0" relativeHeight="251665408" behindDoc="0" locked="0" layoutInCell="1" allowOverlap="1" wp14:anchorId="0F0926AF" wp14:editId="6D1DB37B">
            <wp:simplePos x="0" y="0"/>
            <wp:positionH relativeFrom="column">
              <wp:posOffset>0</wp:posOffset>
            </wp:positionH>
            <wp:positionV relativeFrom="paragraph">
              <wp:posOffset>-635</wp:posOffset>
            </wp:positionV>
            <wp:extent cx="228600" cy="228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 xml:space="preserve">Ja via de </w:t>
      </w:r>
      <w:proofErr w:type="spellStart"/>
      <w:r w:rsidR="003C1E34">
        <w:rPr>
          <w:rFonts w:ascii="Times New Roman" w:hAnsi="Times New Roman" w:cs="Times New Roman"/>
          <w:sz w:val="24"/>
          <w:szCs w:val="24"/>
        </w:rPr>
        <w:t>berichtenbox</w:t>
      </w:r>
      <w:proofErr w:type="spellEnd"/>
    </w:p>
    <w:p w14:paraId="58799A27" w14:textId="77777777" w:rsidR="002000E4" w:rsidRPr="00361798" w:rsidRDefault="007105F9" w:rsidP="005F7EC3">
      <w:pPr>
        <w:rPr>
          <w:rFonts w:ascii="Times New Roman" w:hAnsi="Times New Roman" w:cs="Times New Roman"/>
          <w:color w:val="000000" w:themeColor="text1"/>
          <w:sz w:val="24"/>
          <w:szCs w:val="24"/>
        </w:rPr>
      </w:pPr>
      <w:r w:rsidRPr="00CD287A">
        <w:rPr>
          <w:rFonts w:ascii="Times New Roman" w:hAnsi="Times New Roman" w:cs="Times New Roman"/>
          <w:color w:val="000000" w:themeColor="text1"/>
          <w:sz w:val="24"/>
          <w:szCs w:val="24"/>
          <w:u w:val="single"/>
        </w:rPr>
        <w:t>Let op:</w:t>
      </w:r>
      <w:r w:rsidRPr="00361798">
        <w:rPr>
          <w:rFonts w:ascii="Times New Roman" w:hAnsi="Times New Roman" w:cs="Times New Roman"/>
          <w:color w:val="000000" w:themeColor="text1"/>
          <w:sz w:val="24"/>
          <w:szCs w:val="24"/>
        </w:rPr>
        <w:t xml:space="preserve"> heb je bij vraag 1 ingevuld dat er GEEN elektronisch kanaal is ingericht </w:t>
      </w:r>
      <w:r w:rsidR="001534FB" w:rsidRPr="00361798">
        <w:rPr>
          <w:rFonts w:ascii="Times New Roman" w:hAnsi="Times New Roman" w:cs="Times New Roman"/>
          <w:color w:val="000000" w:themeColor="text1"/>
          <w:sz w:val="24"/>
          <w:szCs w:val="24"/>
        </w:rPr>
        <w:t>(</w:t>
      </w:r>
      <w:r w:rsidR="00C64371" w:rsidRPr="00361798">
        <w:rPr>
          <w:rFonts w:ascii="Times New Roman" w:hAnsi="Times New Roman" w:cs="Times New Roman"/>
          <w:color w:val="000000" w:themeColor="text1"/>
          <w:sz w:val="24"/>
          <w:szCs w:val="24"/>
        </w:rPr>
        <w:t xml:space="preserve">antwoorden: </w:t>
      </w:r>
      <w:r w:rsidR="001534FB" w:rsidRPr="00361798">
        <w:rPr>
          <w:rFonts w:ascii="Times New Roman" w:hAnsi="Times New Roman" w:cs="Times New Roman"/>
          <w:color w:val="000000" w:themeColor="text1"/>
          <w:sz w:val="24"/>
          <w:szCs w:val="24"/>
        </w:rPr>
        <w:t xml:space="preserve">nee per post, nee in persoon aan de balie, nee per telefoon of ja via sociale media) </w:t>
      </w:r>
      <w:r w:rsidRPr="00361798">
        <w:rPr>
          <w:rFonts w:ascii="Times New Roman" w:hAnsi="Times New Roman" w:cs="Times New Roman"/>
          <w:color w:val="000000" w:themeColor="text1"/>
          <w:sz w:val="24"/>
          <w:szCs w:val="24"/>
        </w:rPr>
        <w:t>dan hoef je de rest van de vragen, voor dit pr</w:t>
      </w:r>
      <w:r w:rsidR="001534FB" w:rsidRPr="00361798">
        <w:rPr>
          <w:rFonts w:ascii="Times New Roman" w:hAnsi="Times New Roman" w:cs="Times New Roman"/>
          <w:color w:val="000000" w:themeColor="text1"/>
          <w:sz w:val="24"/>
          <w:szCs w:val="24"/>
        </w:rPr>
        <w:t xml:space="preserve">oduct of deze dienst, </w:t>
      </w:r>
      <w:r w:rsidRPr="00361798">
        <w:rPr>
          <w:rFonts w:ascii="Times New Roman" w:hAnsi="Times New Roman" w:cs="Times New Roman"/>
          <w:color w:val="000000" w:themeColor="text1"/>
          <w:sz w:val="24"/>
          <w:szCs w:val="24"/>
          <w:u w:val="single"/>
        </w:rPr>
        <w:t>niet</w:t>
      </w:r>
      <w:r w:rsidRPr="00361798">
        <w:rPr>
          <w:rFonts w:ascii="Times New Roman" w:hAnsi="Times New Roman" w:cs="Times New Roman"/>
          <w:color w:val="000000" w:themeColor="text1"/>
          <w:sz w:val="24"/>
          <w:szCs w:val="24"/>
        </w:rPr>
        <w:t xml:space="preserve"> </w:t>
      </w:r>
      <w:r w:rsidR="001534FB" w:rsidRPr="00361798">
        <w:rPr>
          <w:rFonts w:ascii="Times New Roman" w:hAnsi="Times New Roman" w:cs="Times New Roman"/>
          <w:color w:val="000000" w:themeColor="text1"/>
          <w:sz w:val="24"/>
          <w:szCs w:val="24"/>
        </w:rPr>
        <w:t xml:space="preserve">verder </w:t>
      </w:r>
      <w:r w:rsidRPr="00361798">
        <w:rPr>
          <w:rFonts w:ascii="Times New Roman" w:hAnsi="Times New Roman" w:cs="Times New Roman"/>
          <w:color w:val="000000" w:themeColor="text1"/>
          <w:sz w:val="24"/>
          <w:szCs w:val="24"/>
        </w:rPr>
        <w:t>te beantwoorden. De rest van de vragen is alleen van toepassing op elektronische kanalen</w:t>
      </w:r>
      <w:r w:rsidR="001534FB" w:rsidRPr="00361798">
        <w:rPr>
          <w:rFonts w:ascii="Times New Roman" w:hAnsi="Times New Roman" w:cs="Times New Roman"/>
          <w:color w:val="000000" w:themeColor="text1"/>
          <w:sz w:val="24"/>
          <w:szCs w:val="24"/>
        </w:rPr>
        <w:t>.</w:t>
      </w:r>
    </w:p>
    <w:p w14:paraId="4C1BC1E7" w14:textId="688E9202" w:rsidR="001C4A47" w:rsidRPr="00CC5AFB" w:rsidRDefault="00C764BE" w:rsidP="00D82379">
      <w:pPr>
        <w:pStyle w:val="Lijstalinea"/>
        <w:numPr>
          <w:ilvl w:val="0"/>
          <w:numId w:val="2"/>
        </w:numPr>
        <w:rPr>
          <w:rFonts w:ascii="Times New Roman" w:hAnsi="Times New Roman" w:cs="Times New Roman"/>
          <w:sz w:val="24"/>
          <w:szCs w:val="24"/>
        </w:rPr>
      </w:pPr>
      <w:r w:rsidRPr="00CC5AFB">
        <w:rPr>
          <w:rFonts w:ascii="Times New Roman" w:hAnsi="Times New Roman" w:cs="Times New Roman"/>
          <w:sz w:val="24"/>
          <w:szCs w:val="24"/>
        </w:rPr>
        <w:t>Worden er</w:t>
      </w:r>
      <w:r w:rsidR="00227D2A" w:rsidRPr="00CC5AFB">
        <w:rPr>
          <w:rFonts w:ascii="Times New Roman" w:hAnsi="Times New Roman" w:cs="Times New Roman"/>
          <w:sz w:val="24"/>
          <w:szCs w:val="24"/>
        </w:rPr>
        <w:t xml:space="preserve"> </w:t>
      </w:r>
      <w:r w:rsidRPr="00CC5AFB">
        <w:rPr>
          <w:rFonts w:ascii="Times New Roman" w:hAnsi="Times New Roman" w:cs="Times New Roman"/>
          <w:sz w:val="24"/>
          <w:szCs w:val="24"/>
        </w:rPr>
        <w:t>technische eisen aan de verzending gesteld die het elektronische verkeer onnodig belemmeren?</w:t>
      </w:r>
    </w:p>
    <w:p w14:paraId="1460725A" w14:textId="7BC29B6E" w:rsidR="006B0839" w:rsidRDefault="001C4A47" w:rsidP="006B0839">
      <w:pPr>
        <w:rPr>
          <w:rFonts w:ascii="Times New Roman" w:hAnsi="Times New Roman" w:cs="Times New Roman"/>
          <w:i/>
          <w:iCs/>
          <w:sz w:val="24"/>
          <w:szCs w:val="24"/>
        </w:rPr>
      </w:pPr>
      <w:r w:rsidRPr="00CC5AFB">
        <w:rPr>
          <w:rFonts w:ascii="Times New Roman" w:hAnsi="Times New Roman" w:cs="Times New Roman"/>
          <w:i/>
          <w:iCs/>
          <w:sz w:val="24"/>
          <w:szCs w:val="24"/>
          <w:u w:val="single"/>
        </w:rPr>
        <w:t>Toelichting</w:t>
      </w:r>
      <w:r w:rsidRPr="00CC5AFB">
        <w:rPr>
          <w:rFonts w:ascii="Times New Roman" w:hAnsi="Times New Roman" w:cs="Times New Roman"/>
          <w:i/>
          <w:iCs/>
          <w:sz w:val="24"/>
          <w:szCs w:val="24"/>
        </w:rPr>
        <w:t>:</w:t>
      </w:r>
      <w:r w:rsidR="009654EE" w:rsidRPr="00CC5AFB">
        <w:rPr>
          <w:rFonts w:ascii="Times New Roman" w:hAnsi="Times New Roman" w:cs="Times New Roman"/>
          <w:i/>
          <w:iCs/>
          <w:sz w:val="24"/>
          <w:szCs w:val="24"/>
        </w:rPr>
        <w:t xml:space="preserve"> </w:t>
      </w:r>
      <w:r w:rsidR="004A1DB3" w:rsidRPr="00CC5AFB">
        <w:rPr>
          <w:rFonts w:ascii="Times New Roman" w:hAnsi="Times New Roman" w:cs="Times New Roman"/>
          <w:i/>
          <w:iCs/>
          <w:sz w:val="24"/>
          <w:szCs w:val="24"/>
        </w:rPr>
        <w:t xml:space="preserve">hiermee worden de </w:t>
      </w:r>
      <w:r w:rsidR="009654EE" w:rsidRPr="00CC5AFB">
        <w:rPr>
          <w:rFonts w:ascii="Times New Roman" w:hAnsi="Times New Roman" w:cs="Times New Roman"/>
          <w:i/>
          <w:iCs/>
          <w:sz w:val="24"/>
          <w:szCs w:val="24"/>
        </w:rPr>
        <w:t>eisen aan een bijlage in een bepaald formaat, bijvoorbeeld: Excel formaat</w:t>
      </w:r>
      <w:r w:rsidR="004A1DB3" w:rsidRPr="00CC5AFB">
        <w:rPr>
          <w:rFonts w:ascii="Times New Roman" w:hAnsi="Times New Roman" w:cs="Times New Roman"/>
          <w:i/>
          <w:iCs/>
          <w:sz w:val="24"/>
          <w:szCs w:val="24"/>
        </w:rPr>
        <w:t xml:space="preserve"> bedoeld. </w:t>
      </w:r>
      <w:r w:rsidR="009654EE" w:rsidRPr="00CC5AFB">
        <w:rPr>
          <w:rFonts w:ascii="Times New Roman" w:hAnsi="Times New Roman" w:cs="Times New Roman"/>
          <w:i/>
          <w:iCs/>
          <w:sz w:val="24"/>
          <w:szCs w:val="24"/>
        </w:rPr>
        <w:t xml:space="preserve">Uitsluitend gebruikelijke formaten opvragen. </w:t>
      </w:r>
      <w:r w:rsidR="004A1DB3" w:rsidRPr="00CC5AFB">
        <w:rPr>
          <w:rFonts w:ascii="Times New Roman" w:hAnsi="Times New Roman" w:cs="Times New Roman"/>
          <w:i/>
          <w:iCs/>
          <w:sz w:val="24"/>
          <w:szCs w:val="24"/>
        </w:rPr>
        <w:t>Daarnaast mag de authenticatie ook niet belemmerend zijn.</w:t>
      </w:r>
      <w:r w:rsidR="002000E4" w:rsidRPr="00CC5AFB">
        <w:rPr>
          <w:rFonts w:ascii="Times New Roman" w:hAnsi="Times New Roman" w:cs="Times New Roman"/>
          <w:i/>
          <w:iCs/>
          <w:sz w:val="24"/>
          <w:szCs w:val="24"/>
        </w:rPr>
        <w:t xml:space="preserve"> </w:t>
      </w:r>
      <w:r w:rsidR="009654EE" w:rsidRPr="00CC5AFB">
        <w:rPr>
          <w:rFonts w:ascii="Times New Roman" w:hAnsi="Times New Roman" w:cs="Times New Roman"/>
          <w:i/>
          <w:iCs/>
          <w:sz w:val="24"/>
          <w:szCs w:val="24"/>
        </w:rPr>
        <w:t>Niet in alle gevallen kan om authenticatie worden gevraagd als een gelijkwaardig equivalent bij de papieren weg niet wordt gevraagd of als dit een groot aantal potentiële gebruikers uitsluit. Bijv</w:t>
      </w:r>
      <w:r w:rsidR="00075AD5" w:rsidRPr="00CC5AFB">
        <w:rPr>
          <w:rFonts w:ascii="Times New Roman" w:hAnsi="Times New Roman" w:cs="Times New Roman"/>
          <w:i/>
          <w:iCs/>
          <w:sz w:val="24"/>
          <w:szCs w:val="24"/>
        </w:rPr>
        <w:t xml:space="preserve">oorbeeld: bij een </w:t>
      </w:r>
      <w:r w:rsidR="009654EE" w:rsidRPr="00CC5AFB">
        <w:rPr>
          <w:rFonts w:ascii="Times New Roman" w:hAnsi="Times New Roman" w:cs="Times New Roman"/>
          <w:i/>
          <w:iCs/>
          <w:sz w:val="24"/>
          <w:szCs w:val="24"/>
        </w:rPr>
        <w:t>aanvraag brochure is het niet nodig om eisen te stellen aan de betrouwbaarheid van het bericht</w:t>
      </w:r>
      <w:r w:rsidR="004A1DB3" w:rsidRPr="00CC5AFB">
        <w:rPr>
          <w:rFonts w:ascii="Times New Roman" w:hAnsi="Times New Roman" w:cs="Times New Roman"/>
          <w:i/>
          <w:iCs/>
          <w:sz w:val="24"/>
          <w:szCs w:val="24"/>
        </w:rPr>
        <w:t>.</w:t>
      </w:r>
      <w:r w:rsidR="006B0839" w:rsidRPr="00CC5AFB">
        <w:rPr>
          <w:rFonts w:ascii="Times New Roman" w:hAnsi="Times New Roman" w:cs="Times New Roman"/>
          <w:i/>
          <w:iCs/>
          <w:sz w:val="24"/>
          <w:szCs w:val="24"/>
        </w:rPr>
        <w:t xml:space="preserve"> Dus, onder onnodige belemmeringen verstaat men:</w:t>
      </w:r>
    </w:p>
    <w:p w14:paraId="73D1CB3D" w14:textId="77777777" w:rsidR="00CC5AFB" w:rsidRPr="00CC5AFB" w:rsidRDefault="00CC5AFB" w:rsidP="006B0839">
      <w:pPr>
        <w:rPr>
          <w:rFonts w:ascii="Times New Roman" w:hAnsi="Times New Roman" w:cs="Times New Roman"/>
          <w:i/>
          <w:iCs/>
          <w:sz w:val="24"/>
          <w:szCs w:val="24"/>
        </w:rPr>
      </w:pPr>
    </w:p>
    <w:p w14:paraId="530F9C6B" w14:textId="77777777" w:rsidR="006B0839" w:rsidRPr="00CC5AFB" w:rsidRDefault="006B0839" w:rsidP="006B0839">
      <w:pPr>
        <w:pStyle w:val="Lijstalinea"/>
        <w:numPr>
          <w:ilvl w:val="0"/>
          <w:numId w:val="3"/>
        </w:numPr>
        <w:spacing w:after="160" w:line="256" w:lineRule="auto"/>
        <w:rPr>
          <w:rFonts w:ascii="Times New Roman" w:hAnsi="Times New Roman" w:cs="Times New Roman"/>
          <w:i/>
          <w:iCs/>
          <w:sz w:val="24"/>
          <w:szCs w:val="24"/>
        </w:rPr>
      </w:pPr>
      <w:r w:rsidRPr="00CC5AFB">
        <w:rPr>
          <w:rFonts w:ascii="Times New Roman" w:hAnsi="Times New Roman" w:cs="Times New Roman"/>
          <w:i/>
          <w:iCs/>
          <w:sz w:val="24"/>
          <w:szCs w:val="24"/>
        </w:rPr>
        <w:lastRenderedPageBreak/>
        <w:t>Het vragen naar vreemde bestandsformaten</w:t>
      </w:r>
    </w:p>
    <w:p w14:paraId="18F097C7" w14:textId="77777777" w:rsidR="006B0839" w:rsidRPr="00CC5AFB" w:rsidRDefault="006B0839" w:rsidP="006B0839">
      <w:pPr>
        <w:pStyle w:val="Lijstalinea"/>
        <w:numPr>
          <w:ilvl w:val="0"/>
          <w:numId w:val="3"/>
        </w:numPr>
        <w:spacing w:after="160" w:line="256" w:lineRule="auto"/>
        <w:rPr>
          <w:rFonts w:ascii="Times New Roman" w:hAnsi="Times New Roman" w:cs="Times New Roman"/>
          <w:i/>
          <w:iCs/>
          <w:sz w:val="24"/>
          <w:szCs w:val="24"/>
        </w:rPr>
      </w:pPr>
      <w:r w:rsidRPr="00CC5AFB">
        <w:rPr>
          <w:rFonts w:ascii="Times New Roman" w:hAnsi="Times New Roman" w:cs="Times New Roman"/>
          <w:i/>
          <w:iCs/>
          <w:sz w:val="24"/>
          <w:szCs w:val="24"/>
        </w:rPr>
        <w:t>Te hoog betrouwbaarheidsniveau</w:t>
      </w:r>
    </w:p>
    <w:p w14:paraId="60FB7E24" w14:textId="77777777" w:rsidR="006B0839" w:rsidRPr="00CC5AFB" w:rsidRDefault="006B0839" w:rsidP="006B0839">
      <w:pPr>
        <w:pStyle w:val="Lijstalinea"/>
        <w:numPr>
          <w:ilvl w:val="0"/>
          <w:numId w:val="3"/>
        </w:numPr>
        <w:spacing w:after="160" w:line="256" w:lineRule="auto"/>
        <w:rPr>
          <w:rFonts w:ascii="Times New Roman" w:hAnsi="Times New Roman" w:cs="Times New Roman"/>
          <w:i/>
          <w:iCs/>
          <w:sz w:val="24"/>
          <w:szCs w:val="24"/>
        </w:rPr>
      </w:pPr>
      <w:r w:rsidRPr="00CC5AFB">
        <w:rPr>
          <w:rFonts w:ascii="Times New Roman" w:hAnsi="Times New Roman" w:cs="Times New Roman"/>
          <w:i/>
          <w:iCs/>
          <w:sz w:val="24"/>
          <w:szCs w:val="24"/>
        </w:rPr>
        <w:t>Te veel eisen met betrekking tot de elektronische handtekening</w:t>
      </w:r>
    </w:p>
    <w:p w14:paraId="2B23048B" w14:textId="0E9A9F06" w:rsidR="006B0839" w:rsidRPr="00CC5AFB" w:rsidRDefault="006B0839" w:rsidP="006B0839">
      <w:pPr>
        <w:rPr>
          <w:rFonts w:ascii="Times New Roman" w:hAnsi="Times New Roman" w:cs="Times New Roman"/>
          <w:sz w:val="24"/>
          <w:szCs w:val="24"/>
        </w:rPr>
      </w:pPr>
      <w:r w:rsidRPr="00CC5AFB">
        <w:rPr>
          <w:rFonts w:ascii="Times New Roman" w:hAnsi="Times New Roman" w:cs="Times New Roman"/>
          <w:sz w:val="24"/>
          <w:szCs w:val="24"/>
        </w:rPr>
        <w:t>Deze vraag is uitgesplitst in drie sub-vragen waarin bovenstaande belemmeringen worden uitgevraagd. Hierin moet de feitelijk situatie worden geschetst.</w:t>
      </w:r>
    </w:p>
    <w:p w14:paraId="79721DB0" w14:textId="77777777" w:rsidR="006B0839" w:rsidRPr="00CC5AFB" w:rsidRDefault="006B0839" w:rsidP="006B0839">
      <w:pPr>
        <w:rPr>
          <w:rFonts w:ascii="Times New Roman" w:hAnsi="Times New Roman" w:cs="Times New Roman"/>
          <w:sz w:val="24"/>
          <w:szCs w:val="24"/>
        </w:rPr>
      </w:pPr>
      <w:r w:rsidRPr="00CC5AFB">
        <w:rPr>
          <w:rFonts w:ascii="Times New Roman" w:hAnsi="Times New Roman" w:cs="Times New Roman"/>
          <w:sz w:val="24"/>
          <w:szCs w:val="24"/>
        </w:rPr>
        <w:t>Vraag 2.1 Welke bestandsformaten moet verzender indienen?</w:t>
      </w:r>
      <w:r w:rsidRPr="00CC5AFB">
        <w:rPr>
          <w:rFonts w:ascii="Times New Roman" w:hAnsi="Times New Roman" w:cs="Times New Roman"/>
          <w:sz w:val="24"/>
          <w:szCs w:val="24"/>
        </w:rPr>
        <w:br/>
        <w:t>Antwoordmogelijkheden:</w:t>
      </w:r>
    </w:p>
    <w:p w14:paraId="29E9D6EF" w14:textId="66258404" w:rsidR="006B0839" w:rsidRPr="00CC5AFB" w:rsidRDefault="006B0839" w:rsidP="006B0839">
      <w:pPr>
        <w:rPr>
          <w:rFonts w:ascii="Times New Roman" w:hAnsi="Times New Roman" w:cs="Times New Roman"/>
          <w:sz w:val="24"/>
          <w:szCs w:val="24"/>
        </w:rPr>
      </w:pPr>
      <w:r w:rsidRPr="00CC5AFB">
        <w:rPr>
          <w:rFonts w:ascii="Times New Roman" w:hAnsi="Times New Roman" w:cs="Times New Roman"/>
          <w:sz w:val="24"/>
          <w:szCs w:val="24"/>
        </w:rPr>
        <w:t>Open veld</w:t>
      </w:r>
    </w:p>
    <w:p w14:paraId="0AE75B2E" w14:textId="77777777" w:rsidR="006B0839" w:rsidRPr="00CC5AFB" w:rsidRDefault="006B0839" w:rsidP="006B0839">
      <w:pPr>
        <w:rPr>
          <w:rFonts w:ascii="Times New Roman" w:hAnsi="Times New Roman" w:cs="Times New Roman"/>
          <w:sz w:val="24"/>
          <w:szCs w:val="24"/>
        </w:rPr>
      </w:pPr>
      <w:r w:rsidRPr="00CC5AFB">
        <w:rPr>
          <w:rFonts w:ascii="Times New Roman" w:hAnsi="Times New Roman" w:cs="Times New Roman"/>
          <w:sz w:val="24"/>
          <w:szCs w:val="24"/>
        </w:rPr>
        <w:t>Vraag 2.2 Welke authenticatie is ingericht?</w:t>
      </w:r>
      <w:r w:rsidRPr="00CC5AFB">
        <w:rPr>
          <w:rFonts w:ascii="Times New Roman" w:hAnsi="Times New Roman" w:cs="Times New Roman"/>
          <w:sz w:val="24"/>
          <w:szCs w:val="24"/>
        </w:rPr>
        <w:br/>
        <w:t>Antwoordmogelijkheden:</w:t>
      </w:r>
    </w:p>
    <w:tbl>
      <w:tblPr>
        <w:tblW w:w="5179" w:type="dxa"/>
        <w:tblCellMar>
          <w:left w:w="70" w:type="dxa"/>
          <w:right w:w="70" w:type="dxa"/>
        </w:tblCellMar>
        <w:tblLook w:val="04A0" w:firstRow="1" w:lastRow="0" w:firstColumn="1" w:lastColumn="0" w:noHBand="0" w:noVBand="1"/>
      </w:tblPr>
      <w:tblGrid>
        <w:gridCol w:w="5179"/>
      </w:tblGrid>
      <w:tr w:rsidR="006B0839" w:rsidRPr="00CC5AFB" w14:paraId="1D1EC809" w14:textId="77777777" w:rsidTr="006B0839">
        <w:trPr>
          <w:trHeight w:val="302"/>
        </w:trPr>
        <w:tc>
          <w:tcPr>
            <w:tcW w:w="5179" w:type="dxa"/>
            <w:noWrap/>
            <w:vAlign w:val="bottom"/>
            <w:hideMark/>
          </w:tcPr>
          <w:p w14:paraId="68A1AAB5" w14:textId="77777777" w:rsidR="006B0839" w:rsidRPr="00CC5AFB" w:rsidRDefault="006B0839" w:rsidP="006B0839">
            <w:pPr>
              <w:pStyle w:val="Lijstalinea"/>
              <w:numPr>
                <w:ilvl w:val="0"/>
                <w:numId w:val="4"/>
              </w:numPr>
              <w:spacing w:after="0" w:line="240" w:lineRule="auto"/>
              <w:rPr>
                <w:rFonts w:ascii="Times New Roman" w:eastAsia="Times New Roman" w:hAnsi="Times New Roman" w:cs="Times New Roman"/>
                <w:color w:val="000000"/>
                <w:sz w:val="24"/>
                <w:szCs w:val="24"/>
                <w:lang w:eastAsia="nl-NL"/>
              </w:rPr>
            </w:pPr>
            <w:r w:rsidRPr="00CC5AFB">
              <w:rPr>
                <w:rFonts w:ascii="Times New Roman" w:eastAsia="Times New Roman" w:hAnsi="Times New Roman" w:cs="Times New Roman"/>
                <w:color w:val="000000"/>
                <w:sz w:val="24"/>
                <w:szCs w:val="24"/>
                <w:lang w:eastAsia="nl-NL"/>
              </w:rPr>
              <w:t>Geen</w:t>
            </w:r>
          </w:p>
        </w:tc>
      </w:tr>
      <w:tr w:rsidR="006B0839" w:rsidRPr="00CC5AFB" w14:paraId="5385B911" w14:textId="77777777" w:rsidTr="006B0839">
        <w:trPr>
          <w:trHeight w:val="302"/>
        </w:trPr>
        <w:tc>
          <w:tcPr>
            <w:tcW w:w="5179" w:type="dxa"/>
            <w:noWrap/>
            <w:vAlign w:val="bottom"/>
            <w:hideMark/>
          </w:tcPr>
          <w:p w14:paraId="40ECB26C" w14:textId="77777777" w:rsidR="006B0839" w:rsidRPr="00CC5AFB" w:rsidRDefault="006B0839" w:rsidP="006B0839">
            <w:pPr>
              <w:pStyle w:val="Lijstalinea"/>
              <w:numPr>
                <w:ilvl w:val="0"/>
                <w:numId w:val="4"/>
              </w:numPr>
              <w:spacing w:after="0" w:line="240" w:lineRule="auto"/>
              <w:rPr>
                <w:rFonts w:ascii="Times New Roman" w:eastAsia="Times New Roman" w:hAnsi="Times New Roman" w:cs="Times New Roman"/>
                <w:color w:val="000000"/>
                <w:sz w:val="24"/>
                <w:szCs w:val="24"/>
                <w:lang w:eastAsia="nl-NL"/>
              </w:rPr>
            </w:pPr>
            <w:proofErr w:type="spellStart"/>
            <w:r w:rsidRPr="00CC5AFB">
              <w:rPr>
                <w:rFonts w:ascii="Times New Roman" w:eastAsia="Times New Roman" w:hAnsi="Times New Roman" w:cs="Times New Roman"/>
                <w:color w:val="000000"/>
                <w:sz w:val="24"/>
                <w:szCs w:val="24"/>
                <w:lang w:eastAsia="nl-NL"/>
              </w:rPr>
              <w:t>DigiD</w:t>
            </w:r>
            <w:proofErr w:type="spellEnd"/>
            <w:r w:rsidRPr="00CC5AFB">
              <w:rPr>
                <w:rFonts w:ascii="Times New Roman" w:eastAsia="Times New Roman" w:hAnsi="Times New Roman" w:cs="Times New Roman"/>
                <w:color w:val="000000"/>
                <w:sz w:val="24"/>
                <w:szCs w:val="24"/>
                <w:lang w:eastAsia="nl-NL"/>
              </w:rPr>
              <w:t xml:space="preserve"> Basis: gebruikersnaam en wachtwoord</w:t>
            </w:r>
          </w:p>
        </w:tc>
      </w:tr>
      <w:tr w:rsidR="006B0839" w:rsidRPr="00CC5AFB" w14:paraId="0F31450C" w14:textId="77777777" w:rsidTr="006B0839">
        <w:trPr>
          <w:trHeight w:val="302"/>
        </w:trPr>
        <w:tc>
          <w:tcPr>
            <w:tcW w:w="5179" w:type="dxa"/>
            <w:noWrap/>
            <w:vAlign w:val="bottom"/>
            <w:hideMark/>
          </w:tcPr>
          <w:p w14:paraId="4C19A73A" w14:textId="77777777" w:rsidR="006B0839" w:rsidRPr="00CC5AFB" w:rsidRDefault="006B0839" w:rsidP="006B0839">
            <w:pPr>
              <w:pStyle w:val="Lijstalinea"/>
              <w:numPr>
                <w:ilvl w:val="0"/>
                <w:numId w:val="4"/>
              </w:numPr>
              <w:spacing w:after="0" w:line="240" w:lineRule="auto"/>
              <w:rPr>
                <w:rFonts w:ascii="Times New Roman" w:eastAsia="Times New Roman" w:hAnsi="Times New Roman" w:cs="Times New Roman"/>
                <w:color w:val="000000"/>
                <w:sz w:val="24"/>
                <w:szCs w:val="24"/>
                <w:lang w:eastAsia="nl-NL"/>
              </w:rPr>
            </w:pPr>
            <w:proofErr w:type="spellStart"/>
            <w:r w:rsidRPr="00CC5AFB">
              <w:rPr>
                <w:rFonts w:ascii="Times New Roman" w:eastAsia="Times New Roman" w:hAnsi="Times New Roman" w:cs="Times New Roman"/>
                <w:color w:val="000000"/>
                <w:sz w:val="24"/>
                <w:szCs w:val="24"/>
                <w:lang w:eastAsia="nl-NL"/>
              </w:rPr>
              <w:t>DigiD</w:t>
            </w:r>
            <w:proofErr w:type="spellEnd"/>
            <w:r w:rsidRPr="00CC5AFB">
              <w:rPr>
                <w:rFonts w:ascii="Times New Roman" w:eastAsia="Times New Roman" w:hAnsi="Times New Roman" w:cs="Times New Roman"/>
                <w:color w:val="000000"/>
                <w:sz w:val="24"/>
                <w:szCs w:val="24"/>
                <w:lang w:eastAsia="nl-NL"/>
              </w:rPr>
              <w:t xml:space="preserve"> Midden: </w:t>
            </w:r>
            <w:proofErr w:type="spellStart"/>
            <w:r w:rsidRPr="00CC5AFB">
              <w:rPr>
                <w:rFonts w:ascii="Times New Roman" w:eastAsia="Times New Roman" w:hAnsi="Times New Roman" w:cs="Times New Roman"/>
                <w:color w:val="000000"/>
                <w:sz w:val="24"/>
                <w:szCs w:val="24"/>
                <w:lang w:eastAsia="nl-NL"/>
              </w:rPr>
              <w:t>DigiD</w:t>
            </w:r>
            <w:proofErr w:type="spellEnd"/>
            <w:r w:rsidRPr="00CC5AFB">
              <w:rPr>
                <w:rFonts w:ascii="Times New Roman" w:eastAsia="Times New Roman" w:hAnsi="Times New Roman" w:cs="Times New Roman"/>
                <w:color w:val="000000"/>
                <w:sz w:val="24"/>
                <w:szCs w:val="24"/>
                <w:lang w:eastAsia="nl-NL"/>
              </w:rPr>
              <w:t xml:space="preserve"> app of sms-code</w:t>
            </w:r>
          </w:p>
        </w:tc>
      </w:tr>
      <w:tr w:rsidR="006B0839" w:rsidRPr="00CC5AFB" w14:paraId="61AB73BA" w14:textId="77777777" w:rsidTr="006B0839">
        <w:trPr>
          <w:trHeight w:val="302"/>
        </w:trPr>
        <w:tc>
          <w:tcPr>
            <w:tcW w:w="5179" w:type="dxa"/>
            <w:noWrap/>
            <w:vAlign w:val="bottom"/>
            <w:hideMark/>
          </w:tcPr>
          <w:p w14:paraId="7032A331" w14:textId="77777777" w:rsidR="006B0839" w:rsidRPr="00CC5AFB" w:rsidRDefault="006B0839" w:rsidP="006B0839">
            <w:pPr>
              <w:pStyle w:val="Lijstalinea"/>
              <w:numPr>
                <w:ilvl w:val="0"/>
                <w:numId w:val="4"/>
              </w:numPr>
              <w:spacing w:after="0" w:line="240" w:lineRule="auto"/>
              <w:rPr>
                <w:rFonts w:ascii="Times New Roman" w:eastAsia="Times New Roman" w:hAnsi="Times New Roman" w:cs="Times New Roman"/>
                <w:color w:val="000000"/>
                <w:sz w:val="24"/>
                <w:szCs w:val="24"/>
                <w:lang w:eastAsia="nl-NL"/>
              </w:rPr>
            </w:pPr>
            <w:proofErr w:type="spellStart"/>
            <w:r w:rsidRPr="00CC5AFB">
              <w:rPr>
                <w:rFonts w:ascii="Times New Roman" w:eastAsia="Times New Roman" w:hAnsi="Times New Roman" w:cs="Times New Roman"/>
                <w:color w:val="000000"/>
                <w:sz w:val="24"/>
                <w:szCs w:val="24"/>
                <w:lang w:eastAsia="nl-NL"/>
              </w:rPr>
              <w:t>DigiD</w:t>
            </w:r>
            <w:proofErr w:type="spellEnd"/>
            <w:r w:rsidRPr="00CC5AFB">
              <w:rPr>
                <w:rFonts w:ascii="Times New Roman" w:eastAsia="Times New Roman" w:hAnsi="Times New Roman" w:cs="Times New Roman"/>
                <w:color w:val="000000"/>
                <w:sz w:val="24"/>
                <w:szCs w:val="24"/>
                <w:lang w:eastAsia="nl-NL"/>
              </w:rPr>
              <w:t xml:space="preserve"> Substantieel: ID-check</w:t>
            </w:r>
          </w:p>
        </w:tc>
      </w:tr>
      <w:tr w:rsidR="006B0839" w:rsidRPr="00CC5AFB" w14:paraId="18BEE155" w14:textId="77777777" w:rsidTr="006B0839">
        <w:trPr>
          <w:trHeight w:val="302"/>
        </w:trPr>
        <w:tc>
          <w:tcPr>
            <w:tcW w:w="5179" w:type="dxa"/>
            <w:noWrap/>
            <w:vAlign w:val="bottom"/>
            <w:hideMark/>
          </w:tcPr>
          <w:p w14:paraId="09839A30" w14:textId="77777777" w:rsidR="006B0839" w:rsidRPr="00CC5AFB" w:rsidRDefault="006B0839" w:rsidP="006B0839">
            <w:pPr>
              <w:pStyle w:val="Lijstalinea"/>
              <w:numPr>
                <w:ilvl w:val="0"/>
                <w:numId w:val="4"/>
              </w:numPr>
              <w:spacing w:after="0" w:line="240" w:lineRule="auto"/>
              <w:rPr>
                <w:rFonts w:ascii="Times New Roman" w:eastAsia="Times New Roman" w:hAnsi="Times New Roman" w:cs="Times New Roman"/>
                <w:color w:val="000000"/>
                <w:sz w:val="24"/>
                <w:szCs w:val="24"/>
                <w:lang w:eastAsia="nl-NL"/>
              </w:rPr>
            </w:pPr>
            <w:proofErr w:type="spellStart"/>
            <w:r w:rsidRPr="00CC5AFB">
              <w:rPr>
                <w:rFonts w:ascii="Times New Roman" w:eastAsia="Times New Roman" w:hAnsi="Times New Roman" w:cs="Times New Roman"/>
                <w:color w:val="000000"/>
                <w:sz w:val="24"/>
                <w:szCs w:val="24"/>
                <w:lang w:eastAsia="nl-NL"/>
              </w:rPr>
              <w:t>DigiD</w:t>
            </w:r>
            <w:proofErr w:type="spellEnd"/>
            <w:r w:rsidRPr="00CC5AFB">
              <w:rPr>
                <w:rFonts w:ascii="Times New Roman" w:eastAsia="Times New Roman" w:hAnsi="Times New Roman" w:cs="Times New Roman"/>
                <w:color w:val="000000"/>
                <w:sz w:val="24"/>
                <w:szCs w:val="24"/>
                <w:lang w:eastAsia="nl-NL"/>
              </w:rPr>
              <w:t xml:space="preserve"> Hoog: identiteitskaart</w:t>
            </w:r>
          </w:p>
        </w:tc>
      </w:tr>
      <w:tr w:rsidR="006B0839" w:rsidRPr="00CC5AFB" w14:paraId="73278B66" w14:textId="77777777" w:rsidTr="006B0839">
        <w:trPr>
          <w:trHeight w:val="302"/>
        </w:trPr>
        <w:tc>
          <w:tcPr>
            <w:tcW w:w="5179" w:type="dxa"/>
            <w:noWrap/>
            <w:vAlign w:val="bottom"/>
            <w:hideMark/>
          </w:tcPr>
          <w:p w14:paraId="6DD72EB3" w14:textId="77777777" w:rsidR="006B0839" w:rsidRPr="00CC5AFB" w:rsidRDefault="006B0839" w:rsidP="006B0839">
            <w:pPr>
              <w:pStyle w:val="Lijstalinea"/>
              <w:numPr>
                <w:ilvl w:val="0"/>
                <w:numId w:val="4"/>
              </w:numPr>
              <w:spacing w:after="0" w:line="240" w:lineRule="auto"/>
              <w:rPr>
                <w:rFonts w:ascii="Times New Roman" w:eastAsia="Times New Roman" w:hAnsi="Times New Roman" w:cs="Times New Roman"/>
                <w:color w:val="000000"/>
                <w:sz w:val="24"/>
                <w:szCs w:val="24"/>
                <w:lang w:eastAsia="nl-NL"/>
              </w:rPr>
            </w:pPr>
            <w:r w:rsidRPr="00CC5AFB">
              <w:rPr>
                <w:rFonts w:ascii="Times New Roman" w:eastAsia="Times New Roman" w:hAnsi="Times New Roman" w:cs="Times New Roman"/>
                <w:color w:val="000000"/>
                <w:sz w:val="24"/>
                <w:szCs w:val="24"/>
                <w:lang w:eastAsia="nl-NL"/>
              </w:rPr>
              <w:t>EH2 (</w:t>
            </w:r>
            <w:proofErr w:type="spellStart"/>
            <w:r w:rsidRPr="00CC5AFB">
              <w:rPr>
                <w:rFonts w:ascii="Times New Roman" w:eastAsia="Times New Roman" w:hAnsi="Times New Roman" w:cs="Times New Roman"/>
                <w:color w:val="000000"/>
                <w:sz w:val="24"/>
                <w:szCs w:val="24"/>
                <w:lang w:eastAsia="nl-NL"/>
              </w:rPr>
              <w:t>eIDAS</w:t>
            </w:r>
            <w:proofErr w:type="spellEnd"/>
            <w:r w:rsidRPr="00CC5AFB">
              <w:rPr>
                <w:rFonts w:ascii="Times New Roman" w:eastAsia="Times New Roman" w:hAnsi="Times New Roman" w:cs="Times New Roman"/>
                <w:color w:val="000000"/>
                <w:sz w:val="24"/>
                <w:szCs w:val="24"/>
                <w:lang w:eastAsia="nl-NL"/>
              </w:rPr>
              <w:t>: basis)</w:t>
            </w:r>
          </w:p>
        </w:tc>
      </w:tr>
      <w:tr w:rsidR="006B0839" w:rsidRPr="00CC5AFB" w14:paraId="782EDA19" w14:textId="77777777" w:rsidTr="006B0839">
        <w:trPr>
          <w:trHeight w:val="302"/>
        </w:trPr>
        <w:tc>
          <w:tcPr>
            <w:tcW w:w="5179" w:type="dxa"/>
            <w:noWrap/>
            <w:vAlign w:val="bottom"/>
            <w:hideMark/>
          </w:tcPr>
          <w:p w14:paraId="4F1BCA5B" w14:textId="77777777" w:rsidR="006B0839" w:rsidRPr="00CC5AFB" w:rsidRDefault="006B0839" w:rsidP="006B0839">
            <w:pPr>
              <w:pStyle w:val="Lijstalinea"/>
              <w:numPr>
                <w:ilvl w:val="0"/>
                <w:numId w:val="4"/>
              </w:numPr>
              <w:spacing w:after="0" w:line="240" w:lineRule="auto"/>
              <w:rPr>
                <w:rFonts w:ascii="Times New Roman" w:eastAsia="Times New Roman" w:hAnsi="Times New Roman" w:cs="Times New Roman"/>
                <w:color w:val="000000"/>
                <w:sz w:val="24"/>
                <w:szCs w:val="24"/>
                <w:lang w:eastAsia="nl-NL"/>
              </w:rPr>
            </w:pPr>
            <w:r w:rsidRPr="00CC5AFB">
              <w:rPr>
                <w:rFonts w:ascii="Times New Roman" w:eastAsia="Times New Roman" w:hAnsi="Times New Roman" w:cs="Times New Roman"/>
                <w:color w:val="000000"/>
                <w:sz w:val="24"/>
                <w:szCs w:val="24"/>
                <w:lang w:eastAsia="nl-NL"/>
              </w:rPr>
              <w:t>EH2+ (</w:t>
            </w:r>
            <w:proofErr w:type="spellStart"/>
            <w:r w:rsidRPr="00CC5AFB">
              <w:rPr>
                <w:rFonts w:ascii="Times New Roman" w:eastAsia="Times New Roman" w:hAnsi="Times New Roman" w:cs="Times New Roman"/>
                <w:color w:val="000000"/>
                <w:sz w:val="24"/>
                <w:szCs w:val="24"/>
                <w:lang w:eastAsia="nl-NL"/>
              </w:rPr>
              <w:t>eIDAS</w:t>
            </w:r>
            <w:proofErr w:type="spellEnd"/>
            <w:r w:rsidRPr="00CC5AFB">
              <w:rPr>
                <w:rFonts w:ascii="Times New Roman" w:eastAsia="Times New Roman" w:hAnsi="Times New Roman" w:cs="Times New Roman"/>
                <w:color w:val="000000"/>
                <w:sz w:val="24"/>
                <w:szCs w:val="24"/>
                <w:lang w:eastAsia="nl-NL"/>
              </w:rPr>
              <w:t>: basis)</w:t>
            </w:r>
          </w:p>
        </w:tc>
      </w:tr>
      <w:tr w:rsidR="006B0839" w:rsidRPr="00CC5AFB" w14:paraId="0730E49C" w14:textId="77777777" w:rsidTr="006B0839">
        <w:trPr>
          <w:trHeight w:val="302"/>
        </w:trPr>
        <w:tc>
          <w:tcPr>
            <w:tcW w:w="5179" w:type="dxa"/>
            <w:noWrap/>
            <w:vAlign w:val="bottom"/>
            <w:hideMark/>
          </w:tcPr>
          <w:p w14:paraId="3871F781" w14:textId="77777777" w:rsidR="006B0839" w:rsidRPr="00CC5AFB" w:rsidRDefault="006B0839" w:rsidP="006B0839">
            <w:pPr>
              <w:pStyle w:val="Lijstalinea"/>
              <w:numPr>
                <w:ilvl w:val="0"/>
                <w:numId w:val="4"/>
              </w:numPr>
              <w:spacing w:after="0" w:line="240" w:lineRule="auto"/>
              <w:rPr>
                <w:rFonts w:ascii="Times New Roman" w:eastAsia="Times New Roman" w:hAnsi="Times New Roman" w:cs="Times New Roman"/>
                <w:color w:val="000000"/>
                <w:sz w:val="24"/>
                <w:szCs w:val="24"/>
                <w:lang w:eastAsia="nl-NL"/>
              </w:rPr>
            </w:pPr>
            <w:r w:rsidRPr="00CC5AFB">
              <w:rPr>
                <w:rFonts w:ascii="Times New Roman" w:eastAsia="Times New Roman" w:hAnsi="Times New Roman" w:cs="Times New Roman"/>
                <w:color w:val="000000"/>
                <w:sz w:val="24"/>
                <w:szCs w:val="24"/>
                <w:lang w:eastAsia="nl-NL"/>
              </w:rPr>
              <w:t>EH3 (</w:t>
            </w:r>
            <w:proofErr w:type="spellStart"/>
            <w:r w:rsidRPr="00CC5AFB">
              <w:rPr>
                <w:rFonts w:ascii="Times New Roman" w:eastAsia="Times New Roman" w:hAnsi="Times New Roman" w:cs="Times New Roman"/>
                <w:color w:val="000000"/>
                <w:sz w:val="24"/>
                <w:szCs w:val="24"/>
                <w:lang w:eastAsia="nl-NL"/>
              </w:rPr>
              <w:t>eIDAS</w:t>
            </w:r>
            <w:proofErr w:type="spellEnd"/>
            <w:r w:rsidRPr="00CC5AFB">
              <w:rPr>
                <w:rFonts w:ascii="Times New Roman" w:eastAsia="Times New Roman" w:hAnsi="Times New Roman" w:cs="Times New Roman"/>
                <w:color w:val="000000"/>
                <w:sz w:val="24"/>
                <w:szCs w:val="24"/>
                <w:lang w:eastAsia="nl-NL"/>
              </w:rPr>
              <w:t>: substantieel)</w:t>
            </w:r>
          </w:p>
        </w:tc>
      </w:tr>
      <w:tr w:rsidR="006B0839" w:rsidRPr="00CC5AFB" w14:paraId="2E5DCEA3" w14:textId="77777777" w:rsidTr="006B0839">
        <w:trPr>
          <w:trHeight w:val="302"/>
        </w:trPr>
        <w:tc>
          <w:tcPr>
            <w:tcW w:w="5179" w:type="dxa"/>
            <w:noWrap/>
            <w:vAlign w:val="bottom"/>
            <w:hideMark/>
          </w:tcPr>
          <w:p w14:paraId="79BEF8DA" w14:textId="77777777" w:rsidR="006B0839" w:rsidRPr="00CC5AFB" w:rsidRDefault="006B0839" w:rsidP="006B0839">
            <w:pPr>
              <w:pStyle w:val="Lijstalinea"/>
              <w:numPr>
                <w:ilvl w:val="0"/>
                <w:numId w:val="4"/>
              </w:numPr>
              <w:spacing w:after="0" w:line="240" w:lineRule="auto"/>
              <w:rPr>
                <w:rFonts w:ascii="Times New Roman" w:eastAsia="Times New Roman" w:hAnsi="Times New Roman" w:cs="Times New Roman"/>
                <w:color w:val="000000"/>
                <w:sz w:val="24"/>
                <w:szCs w:val="24"/>
                <w:lang w:eastAsia="nl-NL"/>
              </w:rPr>
            </w:pPr>
            <w:r w:rsidRPr="00CC5AFB">
              <w:rPr>
                <w:rFonts w:ascii="Times New Roman" w:eastAsia="Times New Roman" w:hAnsi="Times New Roman" w:cs="Times New Roman"/>
                <w:color w:val="000000"/>
                <w:sz w:val="24"/>
                <w:szCs w:val="24"/>
                <w:lang w:eastAsia="nl-NL"/>
              </w:rPr>
              <w:t>EH4 (</w:t>
            </w:r>
            <w:proofErr w:type="spellStart"/>
            <w:r w:rsidRPr="00CC5AFB">
              <w:rPr>
                <w:rFonts w:ascii="Times New Roman" w:eastAsia="Times New Roman" w:hAnsi="Times New Roman" w:cs="Times New Roman"/>
                <w:color w:val="000000"/>
                <w:sz w:val="24"/>
                <w:szCs w:val="24"/>
                <w:lang w:eastAsia="nl-NL"/>
              </w:rPr>
              <w:t>eiDAS</w:t>
            </w:r>
            <w:proofErr w:type="spellEnd"/>
            <w:r w:rsidRPr="00CC5AFB">
              <w:rPr>
                <w:rFonts w:ascii="Times New Roman" w:eastAsia="Times New Roman" w:hAnsi="Times New Roman" w:cs="Times New Roman"/>
                <w:color w:val="000000"/>
                <w:sz w:val="24"/>
                <w:szCs w:val="24"/>
                <w:lang w:eastAsia="nl-NL"/>
              </w:rPr>
              <w:t>: hoog)</w:t>
            </w:r>
          </w:p>
        </w:tc>
      </w:tr>
    </w:tbl>
    <w:p w14:paraId="5FCD1E67" w14:textId="77777777" w:rsidR="006B0839" w:rsidRPr="00CC5AFB" w:rsidRDefault="006B0839" w:rsidP="006B0839">
      <w:pPr>
        <w:rPr>
          <w:rFonts w:ascii="Times New Roman" w:hAnsi="Times New Roman" w:cs="Times New Roman"/>
          <w:sz w:val="24"/>
          <w:szCs w:val="24"/>
        </w:rPr>
      </w:pPr>
    </w:p>
    <w:p w14:paraId="5B14316E" w14:textId="77777777" w:rsidR="006B0839" w:rsidRPr="00CC5AFB" w:rsidRDefault="006B0839" w:rsidP="006B0839">
      <w:pPr>
        <w:rPr>
          <w:rFonts w:ascii="Times New Roman" w:hAnsi="Times New Roman" w:cs="Times New Roman"/>
          <w:sz w:val="24"/>
          <w:szCs w:val="24"/>
        </w:rPr>
      </w:pPr>
      <w:r w:rsidRPr="00CC5AFB">
        <w:rPr>
          <w:rFonts w:ascii="Times New Roman" w:hAnsi="Times New Roman" w:cs="Times New Roman"/>
          <w:sz w:val="24"/>
          <w:szCs w:val="24"/>
        </w:rPr>
        <w:t>Vraag 2.3 Welke eisen worden gesteld aan (elektronisch) ondertekening?</w:t>
      </w:r>
      <w:r w:rsidRPr="00CC5AFB">
        <w:rPr>
          <w:rFonts w:ascii="Times New Roman" w:hAnsi="Times New Roman" w:cs="Times New Roman"/>
          <w:sz w:val="24"/>
          <w:szCs w:val="24"/>
        </w:rPr>
        <w:br/>
        <w:t>Antwoordmogelijkheden:</w:t>
      </w:r>
    </w:p>
    <w:p w14:paraId="30B924E6" w14:textId="5B048B17" w:rsidR="006B0839" w:rsidRPr="00CC5AFB" w:rsidRDefault="006B0839" w:rsidP="006B0839">
      <w:pPr>
        <w:rPr>
          <w:rFonts w:ascii="Times New Roman" w:hAnsi="Times New Roman" w:cs="Times New Roman"/>
          <w:noProof/>
          <w:sz w:val="24"/>
          <w:szCs w:val="24"/>
        </w:rPr>
      </w:pPr>
      <w:r w:rsidRPr="00CC5AFB">
        <w:rPr>
          <w:rFonts w:ascii="Times New Roman" w:hAnsi="Times New Roman" w:cs="Times New Roman"/>
          <w:noProof/>
          <w:sz w:val="24"/>
          <w:szCs w:val="24"/>
        </w:rPr>
        <w:t>Open veld</w:t>
      </w:r>
    </w:p>
    <w:p w14:paraId="72228A86" w14:textId="38F61011" w:rsidR="001C4A47" w:rsidRDefault="00C764BE" w:rsidP="00C764BE">
      <w:pPr>
        <w:pStyle w:val="Lijstalinea"/>
        <w:numPr>
          <w:ilvl w:val="0"/>
          <w:numId w:val="2"/>
        </w:numPr>
        <w:rPr>
          <w:rFonts w:ascii="Times New Roman" w:hAnsi="Times New Roman" w:cs="Times New Roman"/>
          <w:sz w:val="24"/>
          <w:szCs w:val="24"/>
        </w:rPr>
      </w:pPr>
      <w:r w:rsidRPr="00C764BE">
        <w:rPr>
          <w:rFonts w:ascii="Times New Roman" w:hAnsi="Times New Roman" w:cs="Times New Roman"/>
          <w:sz w:val="24"/>
          <w:szCs w:val="24"/>
        </w:rPr>
        <w:t xml:space="preserve">Worden in het </w:t>
      </w:r>
      <w:r w:rsidR="003D4A78">
        <w:rPr>
          <w:rFonts w:ascii="Times New Roman" w:hAnsi="Times New Roman" w:cs="Times New Roman"/>
          <w:sz w:val="24"/>
          <w:szCs w:val="24"/>
        </w:rPr>
        <w:t>web</w:t>
      </w:r>
      <w:r w:rsidRPr="00C764BE">
        <w:rPr>
          <w:rFonts w:ascii="Times New Roman" w:hAnsi="Times New Roman" w:cs="Times New Roman"/>
          <w:sz w:val="24"/>
          <w:szCs w:val="24"/>
        </w:rPr>
        <w:t>formulier</w:t>
      </w:r>
      <w:r w:rsidR="003C1E34">
        <w:rPr>
          <w:rFonts w:ascii="Times New Roman" w:hAnsi="Times New Roman" w:cs="Times New Roman"/>
          <w:sz w:val="24"/>
          <w:szCs w:val="24"/>
        </w:rPr>
        <w:t xml:space="preserve"> (contactformulier/</w:t>
      </w:r>
      <w:r w:rsidR="00BD45A4">
        <w:rPr>
          <w:rFonts w:ascii="Times New Roman" w:hAnsi="Times New Roman" w:cs="Times New Roman"/>
          <w:sz w:val="24"/>
          <w:szCs w:val="24"/>
        </w:rPr>
        <w:t xml:space="preserve">generiek of </w:t>
      </w:r>
      <w:r w:rsidR="003C1E34">
        <w:rPr>
          <w:rFonts w:ascii="Times New Roman" w:hAnsi="Times New Roman" w:cs="Times New Roman"/>
          <w:sz w:val="24"/>
          <w:szCs w:val="24"/>
        </w:rPr>
        <w:t>specifiek e-formulier)</w:t>
      </w:r>
      <w:r w:rsidRPr="00C764BE">
        <w:rPr>
          <w:rFonts w:ascii="Times New Roman" w:hAnsi="Times New Roman" w:cs="Times New Roman"/>
          <w:sz w:val="24"/>
          <w:szCs w:val="24"/>
        </w:rPr>
        <w:t xml:space="preserve"> alleen om gegevens gevraagd die voor de beoordeling van de aanvraag noodzakelijk zijn?</w:t>
      </w:r>
    </w:p>
    <w:p w14:paraId="32292A12" w14:textId="50BE9473" w:rsidR="0090131E" w:rsidRPr="006732AD" w:rsidRDefault="001C4A47" w:rsidP="001C4A47">
      <w:pPr>
        <w:rPr>
          <w:rFonts w:ascii="Times New Roman" w:hAnsi="Times New Roman" w:cs="Times New Roman"/>
          <w:i/>
          <w:iCs/>
          <w:sz w:val="24"/>
          <w:szCs w:val="24"/>
        </w:rPr>
      </w:pPr>
      <w:r w:rsidRPr="006732AD">
        <w:rPr>
          <w:rFonts w:ascii="Times New Roman" w:hAnsi="Times New Roman" w:cs="Times New Roman"/>
          <w:i/>
          <w:iCs/>
          <w:sz w:val="24"/>
          <w:szCs w:val="24"/>
          <w:u w:val="single"/>
        </w:rPr>
        <w:t>Toelichting:</w:t>
      </w:r>
      <w:r w:rsidR="00CD287A">
        <w:rPr>
          <w:rFonts w:ascii="Times New Roman" w:hAnsi="Times New Roman" w:cs="Times New Roman"/>
          <w:i/>
          <w:iCs/>
          <w:sz w:val="24"/>
          <w:szCs w:val="24"/>
          <w:u w:val="single"/>
        </w:rPr>
        <w:t xml:space="preserve"> </w:t>
      </w:r>
      <w:r w:rsidR="00421494">
        <w:rPr>
          <w:rFonts w:ascii="Times New Roman" w:hAnsi="Times New Roman" w:cs="Times New Roman"/>
          <w:i/>
          <w:iCs/>
          <w:sz w:val="24"/>
          <w:szCs w:val="24"/>
        </w:rPr>
        <w:t>b</w:t>
      </w:r>
      <w:r w:rsidR="005F7EC3" w:rsidRPr="006732AD">
        <w:rPr>
          <w:rFonts w:ascii="Times New Roman" w:hAnsi="Times New Roman" w:cs="Times New Roman"/>
          <w:i/>
          <w:iCs/>
          <w:sz w:val="24"/>
          <w:szCs w:val="24"/>
        </w:rPr>
        <w:t xml:space="preserve">ij een </w:t>
      </w:r>
      <w:r w:rsidR="003D4A78">
        <w:rPr>
          <w:rFonts w:ascii="Times New Roman" w:hAnsi="Times New Roman" w:cs="Times New Roman"/>
          <w:i/>
          <w:iCs/>
          <w:sz w:val="24"/>
          <w:szCs w:val="24"/>
        </w:rPr>
        <w:t>web</w:t>
      </w:r>
      <w:r w:rsidR="005F7EC3" w:rsidRPr="006732AD">
        <w:rPr>
          <w:rFonts w:ascii="Times New Roman" w:hAnsi="Times New Roman" w:cs="Times New Roman"/>
          <w:i/>
          <w:iCs/>
          <w:sz w:val="24"/>
          <w:szCs w:val="24"/>
        </w:rPr>
        <w:t xml:space="preserve">formulier mogen geen gegevens worden gevraagd die </w:t>
      </w:r>
      <w:r w:rsidR="005F7EC3" w:rsidRPr="00CD287A">
        <w:rPr>
          <w:rFonts w:ascii="Times New Roman" w:hAnsi="Times New Roman" w:cs="Times New Roman"/>
          <w:i/>
          <w:iCs/>
          <w:sz w:val="24"/>
          <w:szCs w:val="24"/>
          <w:u w:val="single"/>
        </w:rPr>
        <w:t>niet</w:t>
      </w:r>
      <w:r w:rsidR="005F7EC3" w:rsidRPr="006732AD">
        <w:rPr>
          <w:rFonts w:ascii="Times New Roman" w:hAnsi="Times New Roman" w:cs="Times New Roman"/>
          <w:i/>
          <w:iCs/>
          <w:sz w:val="24"/>
          <w:szCs w:val="24"/>
        </w:rPr>
        <w:t xml:space="preserve"> noodzakelijk zijn voor de behandeling van het bericht </w:t>
      </w:r>
      <w:r w:rsidR="005F7EC3" w:rsidRPr="00C64371">
        <w:rPr>
          <w:rFonts w:ascii="Times New Roman" w:hAnsi="Times New Roman" w:cs="Times New Roman"/>
          <w:i/>
          <w:iCs/>
          <w:sz w:val="24"/>
          <w:szCs w:val="24"/>
          <w:u w:val="single"/>
        </w:rPr>
        <w:t>tenzij</w:t>
      </w:r>
      <w:r w:rsidR="005F7EC3" w:rsidRPr="006732AD">
        <w:rPr>
          <w:rFonts w:ascii="Times New Roman" w:hAnsi="Times New Roman" w:cs="Times New Roman"/>
          <w:i/>
          <w:iCs/>
          <w:sz w:val="24"/>
          <w:szCs w:val="24"/>
        </w:rPr>
        <w:t xml:space="preserve"> wordt aangegeven dat beantwoording van die vragen niet verplicht is</w:t>
      </w:r>
      <w:r w:rsidR="00421494">
        <w:rPr>
          <w:rFonts w:ascii="Times New Roman" w:hAnsi="Times New Roman" w:cs="Times New Roman"/>
          <w:i/>
          <w:iCs/>
          <w:sz w:val="24"/>
          <w:szCs w:val="24"/>
        </w:rPr>
        <w:t>.</w:t>
      </w:r>
      <w:r w:rsidR="00566C03">
        <w:rPr>
          <w:rFonts w:ascii="Times New Roman" w:hAnsi="Times New Roman" w:cs="Times New Roman"/>
          <w:i/>
          <w:iCs/>
          <w:sz w:val="24"/>
          <w:szCs w:val="24"/>
        </w:rPr>
        <w:t xml:space="preserve"> Vaak is een </w:t>
      </w:r>
      <w:r w:rsidR="00EE55B5">
        <w:rPr>
          <w:rFonts w:ascii="Times New Roman" w:hAnsi="Times New Roman" w:cs="Times New Roman"/>
          <w:i/>
          <w:iCs/>
          <w:sz w:val="24"/>
          <w:szCs w:val="24"/>
        </w:rPr>
        <w:t>Burgerservicenummer</w:t>
      </w:r>
      <w:r w:rsidR="006A268E">
        <w:rPr>
          <w:rFonts w:ascii="Times New Roman" w:hAnsi="Times New Roman" w:cs="Times New Roman"/>
          <w:i/>
          <w:iCs/>
          <w:sz w:val="24"/>
          <w:szCs w:val="24"/>
        </w:rPr>
        <w:t xml:space="preserve">, adres en/of </w:t>
      </w:r>
      <w:r w:rsidR="00566C03">
        <w:rPr>
          <w:rFonts w:ascii="Times New Roman" w:hAnsi="Times New Roman" w:cs="Times New Roman"/>
          <w:i/>
          <w:iCs/>
          <w:sz w:val="24"/>
          <w:szCs w:val="24"/>
        </w:rPr>
        <w:t xml:space="preserve">telefoonnummer </w:t>
      </w:r>
      <w:r w:rsidR="006A268E">
        <w:rPr>
          <w:rFonts w:ascii="Times New Roman" w:hAnsi="Times New Roman" w:cs="Times New Roman"/>
          <w:i/>
          <w:iCs/>
          <w:sz w:val="24"/>
          <w:szCs w:val="24"/>
        </w:rPr>
        <w:t xml:space="preserve">van de </w:t>
      </w:r>
      <w:r w:rsidR="006A268E" w:rsidRPr="00C64371">
        <w:rPr>
          <w:rFonts w:ascii="Times New Roman" w:hAnsi="Times New Roman" w:cs="Times New Roman"/>
          <w:i/>
          <w:iCs/>
          <w:sz w:val="24"/>
          <w:szCs w:val="24"/>
        </w:rPr>
        <w:t xml:space="preserve">aanvrager </w:t>
      </w:r>
      <w:r w:rsidR="00566C03" w:rsidRPr="00C64371">
        <w:rPr>
          <w:rFonts w:ascii="Times New Roman" w:hAnsi="Times New Roman" w:cs="Times New Roman"/>
          <w:i/>
          <w:iCs/>
          <w:sz w:val="24"/>
          <w:szCs w:val="24"/>
        </w:rPr>
        <w:t>niet</w:t>
      </w:r>
      <w:r w:rsidR="00566C03">
        <w:rPr>
          <w:rFonts w:ascii="Times New Roman" w:hAnsi="Times New Roman" w:cs="Times New Roman"/>
          <w:i/>
          <w:iCs/>
          <w:sz w:val="24"/>
          <w:szCs w:val="24"/>
        </w:rPr>
        <w:t xml:space="preserve"> noodzakelijk. </w:t>
      </w:r>
    </w:p>
    <w:p w14:paraId="703FC3E3" w14:textId="0635EE15" w:rsidR="0090131E" w:rsidRPr="007321F9" w:rsidRDefault="0090131E" w:rsidP="001C4A47">
      <w:pPr>
        <w:rPr>
          <w:rFonts w:ascii="Times New Roman" w:hAnsi="Times New Roman" w:cs="Times New Roman"/>
          <w:sz w:val="24"/>
          <w:szCs w:val="24"/>
        </w:rPr>
      </w:pPr>
      <w:r w:rsidRPr="007321F9">
        <w:rPr>
          <w:rFonts w:ascii="Times New Roman" w:hAnsi="Times New Roman" w:cs="Times New Roman"/>
          <w:sz w:val="24"/>
          <w:szCs w:val="24"/>
        </w:rPr>
        <w:t>Antwoordmogelijkheden:</w:t>
      </w:r>
    </w:p>
    <w:p w14:paraId="594AC304" w14:textId="77777777" w:rsidR="0090131E" w:rsidRDefault="00421494" w:rsidP="001C4A47">
      <w:pPr>
        <w:rPr>
          <w:rFonts w:ascii="Times New Roman" w:hAnsi="Times New Roman" w:cs="Times New Roman"/>
          <w:sz w:val="24"/>
          <w:szCs w:val="24"/>
        </w:rPr>
      </w:pPr>
      <w:r w:rsidRPr="00940FAE">
        <w:rPr>
          <w:b/>
          <w:bCs/>
          <w:noProof/>
        </w:rPr>
        <w:drawing>
          <wp:anchor distT="0" distB="0" distL="114300" distR="114300" simplePos="0" relativeHeight="251683840" behindDoc="0" locked="0" layoutInCell="1" allowOverlap="1" wp14:anchorId="1A0996B2" wp14:editId="7CE6E448">
            <wp:simplePos x="0" y="0"/>
            <wp:positionH relativeFrom="column">
              <wp:posOffset>0</wp:posOffset>
            </wp:positionH>
            <wp:positionV relativeFrom="paragraph">
              <wp:posOffset>0</wp:posOffset>
            </wp:positionV>
            <wp:extent cx="228600" cy="22860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r>
      <w:r w:rsidR="0090131E">
        <w:rPr>
          <w:rFonts w:ascii="Times New Roman" w:hAnsi="Times New Roman" w:cs="Times New Roman"/>
          <w:sz w:val="24"/>
          <w:szCs w:val="24"/>
        </w:rPr>
        <w:t>Ja</w:t>
      </w:r>
    </w:p>
    <w:p w14:paraId="24284B7E" w14:textId="77777777" w:rsidR="0090131E" w:rsidRDefault="00874B93" w:rsidP="001C4A47">
      <w:pPr>
        <w:rPr>
          <w:rFonts w:ascii="Times New Roman" w:hAnsi="Times New Roman" w:cs="Times New Roman"/>
          <w:sz w:val="24"/>
          <w:szCs w:val="24"/>
        </w:rPr>
      </w:pPr>
      <w:r w:rsidRPr="00940FAE">
        <w:rPr>
          <w:b/>
          <w:bCs/>
          <w:noProof/>
        </w:rPr>
        <w:drawing>
          <wp:anchor distT="0" distB="0" distL="114300" distR="114300" simplePos="0" relativeHeight="251685888" behindDoc="0" locked="0" layoutInCell="1" allowOverlap="1" wp14:anchorId="40D09225" wp14:editId="1C83762D">
            <wp:simplePos x="0" y="0"/>
            <wp:positionH relativeFrom="column">
              <wp:posOffset>0</wp:posOffset>
            </wp:positionH>
            <wp:positionV relativeFrom="paragraph">
              <wp:posOffset>-635</wp:posOffset>
            </wp:positionV>
            <wp:extent cx="228600" cy="2286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r>
      <w:r w:rsidR="0090131E">
        <w:rPr>
          <w:rFonts w:ascii="Times New Roman" w:hAnsi="Times New Roman" w:cs="Times New Roman"/>
          <w:sz w:val="24"/>
          <w:szCs w:val="24"/>
        </w:rPr>
        <w:t>Nee</w:t>
      </w:r>
    </w:p>
    <w:p w14:paraId="38E4EED9" w14:textId="36622A80" w:rsidR="003C1E34" w:rsidRDefault="00421494" w:rsidP="001C4A47">
      <w:pPr>
        <w:rPr>
          <w:rFonts w:ascii="Times New Roman" w:hAnsi="Times New Roman" w:cs="Times New Roman"/>
          <w:sz w:val="24"/>
          <w:szCs w:val="24"/>
        </w:rPr>
      </w:pPr>
      <w:r w:rsidRPr="00940FAE">
        <w:rPr>
          <w:b/>
          <w:bCs/>
          <w:noProof/>
        </w:rPr>
        <w:drawing>
          <wp:anchor distT="0" distB="0" distL="114300" distR="114300" simplePos="0" relativeHeight="251681792" behindDoc="0" locked="0" layoutInCell="1" allowOverlap="1" wp14:anchorId="7A5962ED" wp14:editId="52352258">
            <wp:simplePos x="0" y="0"/>
            <wp:positionH relativeFrom="column">
              <wp:posOffset>0</wp:posOffset>
            </wp:positionH>
            <wp:positionV relativeFrom="paragraph">
              <wp:posOffset>-635</wp:posOffset>
            </wp:positionV>
            <wp:extent cx="228600" cy="2286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r>
      <w:r w:rsidR="0090131E">
        <w:rPr>
          <w:rFonts w:ascii="Times New Roman" w:hAnsi="Times New Roman" w:cs="Times New Roman"/>
          <w:sz w:val="24"/>
          <w:szCs w:val="24"/>
        </w:rPr>
        <w:t>Niet van toepassing</w:t>
      </w:r>
    </w:p>
    <w:p w14:paraId="1F026F9C" w14:textId="77777777" w:rsidR="00CD287A" w:rsidRPr="0090131E" w:rsidRDefault="00CD287A" w:rsidP="001C4A47">
      <w:pPr>
        <w:rPr>
          <w:rFonts w:ascii="Times New Roman" w:hAnsi="Times New Roman" w:cs="Times New Roman"/>
          <w:sz w:val="24"/>
          <w:szCs w:val="24"/>
        </w:rPr>
      </w:pPr>
    </w:p>
    <w:p w14:paraId="79974A4E" w14:textId="4B512707" w:rsidR="001C4A47" w:rsidRDefault="00C764BE" w:rsidP="00C764BE">
      <w:pPr>
        <w:pStyle w:val="Lijstalinea"/>
        <w:numPr>
          <w:ilvl w:val="0"/>
          <w:numId w:val="2"/>
        </w:numPr>
        <w:rPr>
          <w:rFonts w:ascii="Times New Roman" w:hAnsi="Times New Roman" w:cs="Times New Roman"/>
          <w:sz w:val="24"/>
          <w:szCs w:val="24"/>
        </w:rPr>
      </w:pPr>
      <w:r w:rsidRPr="00C764BE">
        <w:rPr>
          <w:rFonts w:ascii="Times New Roman" w:hAnsi="Times New Roman" w:cs="Times New Roman"/>
          <w:sz w:val="24"/>
          <w:szCs w:val="24"/>
        </w:rPr>
        <w:lastRenderedPageBreak/>
        <w:t>Wordt het e-mailadres van de aanvrager</w:t>
      </w:r>
      <w:r w:rsidR="00774166">
        <w:rPr>
          <w:rFonts w:ascii="Times New Roman" w:hAnsi="Times New Roman" w:cs="Times New Roman"/>
          <w:sz w:val="24"/>
          <w:szCs w:val="24"/>
        </w:rPr>
        <w:t xml:space="preserve"> gevraagd</w:t>
      </w:r>
      <w:r w:rsidRPr="00C764BE">
        <w:rPr>
          <w:rFonts w:ascii="Times New Roman" w:hAnsi="Times New Roman" w:cs="Times New Roman"/>
          <w:sz w:val="24"/>
          <w:szCs w:val="24"/>
        </w:rPr>
        <w:t>?</w:t>
      </w:r>
    </w:p>
    <w:p w14:paraId="7D95FF03" w14:textId="5075C030" w:rsidR="00791878" w:rsidRPr="00A251D0" w:rsidRDefault="001C4A47" w:rsidP="00FB434F">
      <w:pPr>
        <w:rPr>
          <w:rFonts w:ascii="Times New Roman" w:hAnsi="Times New Roman" w:cs="Times New Roman"/>
          <w:color w:val="000000" w:themeColor="text1"/>
          <w:sz w:val="24"/>
          <w:szCs w:val="24"/>
        </w:rPr>
      </w:pPr>
      <w:r w:rsidRPr="00791878">
        <w:rPr>
          <w:rFonts w:ascii="Times New Roman" w:hAnsi="Times New Roman" w:cs="Times New Roman"/>
          <w:i/>
          <w:iCs/>
          <w:sz w:val="24"/>
          <w:szCs w:val="24"/>
          <w:u w:val="single"/>
        </w:rPr>
        <w:t>Toelichting:</w:t>
      </w:r>
      <w:r w:rsidR="00A251D0">
        <w:rPr>
          <w:rFonts w:ascii="Times New Roman" w:hAnsi="Times New Roman" w:cs="Times New Roman"/>
          <w:i/>
          <w:iCs/>
          <w:sz w:val="24"/>
          <w:szCs w:val="24"/>
        </w:rPr>
        <w:t xml:space="preserve"> </w:t>
      </w:r>
      <w:r w:rsidR="003D4A78">
        <w:rPr>
          <w:rFonts w:ascii="Times New Roman" w:hAnsi="Times New Roman" w:cs="Times New Roman"/>
          <w:i/>
          <w:iCs/>
          <w:sz w:val="24"/>
          <w:szCs w:val="24"/>
        </w:rPr>
        <w:t>a</w:t>
      </w:r>
      <w:r w:rsidR="00791878" w:rsidRPr="00791878">
        <w:rPr>
          <w:rFonts w:ascii="Times New Roman" w:hAnsi="Times New Roman" w:cs="Times New Roman"/>
          <w:i/>
          <w:iCs/>
          <w:sz w:val="24"/>
          <w:szCs w:val="24"/>
        </w:rPr>
        <w:t>fhankelijk van het soort verkeer bepaal je of het vragen naar het e-mailadres van de aanvrager noodzakelijk is. Als gemeente kun je ook met een brief reageren op een e-mailbericht.</w:t>
      </w:r>
      <w:r w:rsidR="00BD45A4">
        <w:rPr>
          <w:rFonts w:ascii="Times New Roman" w:hAnsi="Times New Roman" w:cs="Times New Roman"/>
          <w:i/>
          <w:iCs/>
          <w:sz w:val="24"/>
          <w:szCs w:val="24"/>
        </w:rPr>
        <w:t xml:space="preserve"> </w:t>
      </w:r>
      <w:r w:rsidR="00697791">
        <w:rPr>
          <w:rFonts w:ascii="Times New Roman" w:hAnsi="Times New Roman" w:cs="Times New Roman"/>
          <w:i/>
          <w:iCs/>
          <w:sz w:val="24"/>
          <w:szCs w:val="24"/>
        </w:rPr>
        <w:t>Let op: dit heeft betrekking op het indienen van een officieel bericht door de burger/ondernemer</w:t>
      </w:r>
      <w:r w:rsidR="003208F5">
        <w:rPr>
          <w:rFonts w:ascii="Times New Roman" w:hAnsi="Times New Roman" w:cs="Times New Roman"/>
          <w:i/>
          <w:iCs/>
          <w:sz w:val="24"/>
          <w:szCs w:val="24"/>
        </w:rPr>
        <w:t xml:space="preserve"> bij het bestuursorgaan</w:t>
      </w:r>
      <w:r w:rsidR="00697791">
        <w:rPr>
          <w:rFonts w:ascii="Times New Roman" w:hAnsi="Times New Roman" w:cs="Times New Roman"/>
          <w:i/>
          <w:iCs/>
          <w:sz w:val="24"/>
          <w:szCs w:val="24"/>
        </w:rPr>
        <w:t>. De</w:t>
      </w:r>
      <w:r w:rsidR="00410C40">
        <w:rPr>
          <w:rFonts w:ascii="Times New Roman" w:hAnsi="Times New Roman" w:cs="Times New Roman"/>
          <w:i/>
          <w:iCs/>
          <w:sz w:val="24"/>
          <w:szCs w:val="24"/>
        </w:rPr>
        <w:t xml:space="preserve"> burger/ondernemer </w:t>
      </w:r>
      <w:r w:rsidR="00697791">
        <w:rPr>
          <w:rFonts w:ascii="Times New Roman" w:hAnsi="Times New Roman" w:cs="Times New Roman"/>
          <w:i/>
          <w:iCs/>
          <w:sz w:val="24"/>
          <w:szCs w:val="24"/>
        </w:rPr>
        <w:t xml:space="preserve">moet expliciet toestemming verlenen om officiële berichten van het bestuursorgaan per e-mail te ontvangen. </w:t>
      </w:r>
    </w:p>
    <w:p w14:paraId="7E651BE9" w14:textId="77777777" w:rsidR="00791878" w:rsidRDefault="00791878" w:rsidP="001C4A47">
      <w:pPr>
        <w:rPr>
          <w:rFonts w:ascii="Times New Roman" w:hAnsi="Times New Roman" w:cs="Times New Roman"/>
          <w:sz w:val="24"/>
          <w:szCs w:val="24"/>
        </w:rPr>
      </w:pPr>
      <w:r>
        <w:rPr>
          <w:rFonts w:ascii="Times New Roman" w:hAnsi="Times New Roman" w:cs="Times New Roman"/>
          <w:sz w:val="24"/>
          <w:szCs w:val="24"/>
        </w:rPr>
        <w:t>Antwoordmogelijkheden:</w:t>
      </w:r>
    </w:p>
    <w:p w14:paraId="07ECA35F" w14:textId="77777777" w:rsidR="00791878" w:rsidRDefault="00010F66" w:rsidP="001C4A47">
      <w:pPr>
        <w:rPr>
          <w:rFonts w:ascii="Times New Roman" w:hAnsi="Times New Roman" w:cs="Times New Roman"/>
          <w:sz w:val="24"/>
          <w:szCs w:val="24"/>
        </w:rPr>
      </w:pPr>
      <w:r w:rsidRPr="00940FAE">
        <w:rPr>
          <w:b/>
          <w:bCs/>
          <w:noProof/>
        </w:rPr>
        <w:drawing>
          <wp:anchor distT="0" distB="0" distL="114300" distR="114300" simplePos="0" relativeHeight="251689984" behindDoc="0" locked="0" layoutInCell="1" allowOverlap="1" wp14:anchorId="5B737ABC" wp14:editId="7838664B">
            <wp:simplePos x="0" y="0"/>
            <wp:positionH relativeFrom="column">
              <wp:posOffset>0</wp:posOffset>
            </wp:positionH>
            <wp:positionV relativeFrom="paragraph">
              <wp:posOffset>0</wp:posOffset>
            </wp:positionV>
            <wp:extent cx="228600" cy="22860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r>
      <w:r w:rsidR="00791878">
        <w:rPr>
          <w:rFonts w:ascii="Times New Roman" w:hAnsi="Times New Roman" w:cs="Times New Roman"/>
          <w:sz w:val="24"/>
          <w:szCs w:val="24"/>
        </w:rPr>
        <w:t>Ja</w:t>
      </w:r>
    </w:p>
    <w:p w14:paraId="1C443261" w14:textId="0EA6B00A" w:rsidR="00C764BE" w:rsidRDefault="00010F66" w:rsidP="001C4A47">
      <w:pPr>
        <w:rPr>
          <w:rFonts w:ascii="Times New Roman" w:hAnsi="Times New Roman" w:cs="Times New Roman"/>
          <w:sz w:val="24"/>
          <w:szCs w:val="24"/>
        </w:rPr>
      </w:pPr>
      <w:r w:rsidRPr="00940FAE">
        <w:rPr>
          <w:b/>
          <w:bCs/>
          <w:noProof/>
        </w:rPr>
        <w:drawing>
          <wp:anchor distT="0" distB="0" distL="114300" distR="114300" simplePos="0" relativeHeight="251687936" behindDoc="0" locked="0" layoutInCell="1" allowOverlap="1" wp14:anchorId="26B94FF2" wp14:editId="2E3CC4C4">
            <wp:simplePos x="0" y="0"/>
            <wp:positionH relativeFrom="column">
              <wp:posOffset>0</wp:posOffset>
            </wp:positionH>
            <wp:positionV relativeFrom="paragraph">
              <wp:posOffset>0</wp:posOffset>
            </wp:positionV>
            <wp:extent cx="228600" cy="2286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r>
      <w:r w:rsidR="00791878">
        <w:rPr>
          <w:rFonts w:ascii="Times New Roman" w:hAnsi="Times New Roman" w:cs="Times New Roman"/>
          <w:sz w:val="24"/>
          <w:szCs w:val="24"/>
        </w:rPr>
        <w:t>Nee</w:t>
      </w:r>
    </w:p>
    <w:p w14:paraId="2BBC1818" w14:textId="59E1DB62" w:rsidR="00774166" w:rsidRDefault="00774166" w:rsidP="001C4A47">
      <w:pPr>
        <w:rPr>
          <w:rFonts w:ascii="Times New Roman" w:hAnsi="Times New Roman" w:cs="Times New Roman"/>
          <w:sz w:val="24"/>
          <w:szCs w:val="24"/>
        </w:rPr>
      </w:pPr>
      <w:r w:rsidRPr="00940FAE">
        <w:rPr>
          <w:b/>
          <w:bCs/>
          <w:noProof/>
        </w:rPr>
        <w:drawing>
          <wp:anchor distT="0" distB="0" distL="114300" distR="114300" simplePos="0" relativeHeight="251755520" behindDoc="0" locked="0" layoutInCell="1" allowOverlap="1" wp14:anchorId="7DECFBED" wp14:editId="0789BD58">
            <wp:simplePos x="0" y="0"/>
            <wp:positionH relativeFrom="column">
              <wp:posOffset>0</wp:posOffset>
            </wp:positionH>
            <wp:positionV relativeFrom="paragraph">
              <wp:posOffset>0</wp:posOffset>
            </wp:positionV>
            <wp:extent cx="228600" cy="22860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Niet van toepassing</w:t>
      </w:r>
    </w:p>
    <w:p w14:paraId="654C0F83" w14:textId="31FC0A01" w:rsidR="004548DA" w:rsidRDefault="004548DA" w:rsidP="001C4A47">
      <w:pPr>
        <w:rPr>
          <w:rFonts w:ascii="Times New Roman" w:hAnsi="Times New Roman" w:cs="Times New Roman"/>
          <w:sz w:val="24"/>
          <w:szCs w:val="24"/>
        </w:rPr>
      </w:pPr>
    </w:p>
    <w:p w14:paraId="4337CEA2" w14:textId="638ABF53" w:rsidR="00C64371" w:rsidRPr="004548DA" w:rsidRDefault="004548DA" w:rsidP="001C4A47">
      <w:pPr>
        <w:rPr>
          <w:rFonts w:ascii="Times New Roman" w:hAnsi="Times New Roman" w:cs="Times New Roman"/>
          <w:sz w:val="24"/>
          <w:szCs w:val="24"/>
          <w:u w:val="single"/>
        </w:rPr>
      </w:pPr>
      <w:r w:rsidRPr="004548DA">
        <w:rPr>
          <w:rFonts w:ascii="Times New Roman" w:hAnsi="Times New Roman" w:cs="Times New Roman"/>
          <w:sz w:val="24"/>
          <w:szCs w:val="24"/>
          <w:u w:val="single"/>
        </w:rPr>
        <w:t xml:space="preserve">Vragen en bijbehorende toelichting </w:t>
      </w:r>
      <w:r w:rsidRPr="004548DA">
        <w:rPr>
          <w:rFonts w:ascii="Times New Roman" w:hAnsi="Times New Roman" w:cs="Times New Roman"/>
          <w:i/>
          <w:iCs/>
          <w:sz w:val="24"/>
          <w:szCs w:val="24"/>
          <w:u w:val="single"/>
        </w:rPr>
        <w:t>na</w:t>
      </w:r>
      <w:r w:rsidRPr="004548DA">
        <w:rPr>
          <w:rFonts w:ascii="Times New Roman" w:hAnsi="Times New Roman" w:cs="Times New Roman"/>
          <w:sz w:val="24"/>
          <w:szCs w:val="24"/>
          <w:u w:val="single"/>
        </w:rPr>
        <w:t xml:space="preserve"> de ontvangst van officiële berichten</w:t>
      </w:r>
    </w:p>
    <w:p w14:paraId="4EFEF6D7" w14:textId="0D153F94" w:rsidR="009654EE" w:rsidRDefault="00C764BE" w:rsidP="00C764BE">
      <w:pPr>
        <w:pStyle w:val="Lijstalinea"/>
        <w:numPr>
          <w:ilvl w:val="0"/>
          <w:numId w:val="2"/>
        </w:numPr>
        <w:rPr>
          <w:rFonts w:ascii="Times New Roman" w:hAnsi="Times New Roman" w:cs="Times New Roman"/>
          <w:sz w:val="24"/>
          <w:szCs w:val="24"/>
        </w:rPr>
      </w:pPr>
      <w:r w:rsidRPr="00C764BE">
        <w:rPr>
          <w:rFonts w:ascii="Times New Roman" w:hAnsi="Times New Roman" w:cs="Times New Roman"/>
          <w:sz w:val="24"/>
          <w:szCs w:val="24"/>
        </w:rPr>
        <w:t>Wordt er een ontvangstbevestiging verzonden</w:t>
      </w:r>
      <w:r w:rsidR="008E1361">
        <w:rPr>
          <w:rFonts w:ascii="Times New Roman" w:hAnsi="Times New Roman" w:cs="Times New Roman"/>
          <w:sz w:val="24"/>
          <w:szCs w:val="24"/>
        </w:rPr>
        <w:t xml:space="preserve"> of getoond</w:t>
      </w:r>
      <w:r w:rsidRPr="00C764BE">
        <w:rPr>
          <w:rFonts w:ascii="Times New Roman" w:hAnsi="Times New Roman" w:cs="Times New Roman"/>
          <w:sz w:val="24"/>
          <w:szCs w:val="24"/>
        </w:rPr>
        <w:t>?</w:t>
      </w:r>
    </w:p>
    <w:p w14:paraId="265075B7" w14:textId="1FD5C788" w:rsidR="004D6B17" w:rsidRPr="002D48F1" w:rsidRDefault="009654EE" w:rsidP="009654EE">
      <w:pPr>
        <w:rPr>
          <w:rFonts w:ascii="Times New Roman" w:hAnsi="Times New Roman" w:cs="Times New Roman"/>
          <w:i/>
          <w:iCs/>
          <w:sz w:val="24"/>
          <w:szCs w:val="24"/>
        </w:rPr>
      </w:pPr>
      <w:r w:rsidRPr="00684D3D">
        <w:rPr>
          <w:rFonts w:ascii="Times New Roman" w:hAnsi="Times New Roman" w:cs="Times New Roman"/>
          <w:i/>
          <w:iCs/>
          <w:sz w:val="24"/>
          <w:szCs w:val="24"/>
          <w:u w:val="single"/>
        </w:rPr>
        <w:t>Toelichting</w:t>
      </w:r>
      <w:r w:rsidRPr="00C85811">
        <w:rPr>
          <w:rFonts w:ascii="Times New Roman" w:hAnsi="Times New Roman" w:cs="Times New Roman"/>
          <w:i/>
          <w:iCs/>
          <w:sz w:val="24"/>
          <w:szCs w:val="24"/>
        </w:rPr>
        <w:t>:</w:t>
      </w:r>
      <w:r w:rsidR="00C85811" w:rsidRPr="00C85811">
        <w:rPr>
          <w:rFonts w:ascii="Times New Roman" w:hAnsi="Times New Roman" w:cs="Times New Roman"/>
          <w:i/>
          <w:iCs/>
          <w:sz w:val="24"/>
          <w:szCs w:val="24"/>
        </w:rPr>
        <w:t xml:space="preserve"> het bestuursorgaan stuurt </w:t>
      </w:r>
      <w:r w:rsidR="008E1361">
        <w:rPr>
          <w:rFonts w:ascii="Times New Roman" w:hAnsi="Times New Roman" w:cs="Times New Roman"/>
          <w:i/>
          <w:iCs/>
          <w:sz w:val="24"/>
          <w:szCs w:val="24"/>
        </w:rPr>
        <w:t xml:space="preserve">of toont </w:t>
      </w:r>
      <w:r w:rsidR="00C85811" w:rsidRPr="00C85811">
        <w:rPr>
          <w:rFonts w:ascii="Times New Roman" w:hAnsi="Times New Roman" w:cs="Times New Roman"/>
          <w:i/>
          <w:iCs/>
          <w:sz w:val="24"/>
          <w:szCs w:val="24"/>
        </w:rPr>
        <w:t xml:space="preserve">een ontvangstbevestiging bij een ontvangen bericht via </w:t>
      </w:r>
      <w:r w:rsidR="004D6B17">
        <w:rPr>
          <w:rFonts w:ascii="Times New Roman" w:hAnsi="Times New Roman" w:cs="Times New Roman"/>
          <w:i/>
          <w:iCs/>
          <w:sz w:val="24"/>
          <w:szCs w:val="24"/>
        </w:rPr>
        <w:t xml:space="preserve">het </w:t>
      </w:r>
      <w:r w:rsidR="00C85811" w:rsidRPr="00C85811">
        <w:rPr>
          <w:rFonts w:ascii="Times New Roman" w:hAnsi="Times New Roman" w:cs="Times New Roman"/>
          <w:i/>
          <w:iCs/>
          <w:sz w:val="24"/>
          <w:szCs w:val="24"/>
        </w:rPr>
        <w:t xml:space="preserve">juiste kanaal. </w:t>
      </w:r>
      <w:r w:rsidR="00C85811" w:rsidRPr="00A74BE3">
        <w:rPr>
          <w:rFonts w:ascii="Times New Roman" w:hAnsi="Times New Roman" w:cs="Times New Roman"/>
          <w:i/>
          <w:iCs/>
          <w:sz w:val="24"/>
          <w:szCs w:val="24"/>
          <w:u w:val="single"/>
        </w:rPr>
        <w:t>Uitzondering:</w:t>
      </w:r>
      <w:r w:rsidR="00C85811" w:rsidRPr="00C85811">
        <w:rPr>
          <w:rFonts w:ascii="Times New Roman" w:hAnsi="Times New Roman" w:cs="Times New Roman"/>
          <w:i/>
          <w:iCs/>
          <w:sz w:val="24"/>
          <w:szCs w:val="24"/>
        </w:rPr>
        <w:t xml:space="preserve"> indien de verzender en het bestuursorgaan gebruik maken van hetzelfde systeem van gegevensverwerking (bv: </w:t>
      </w:r>
      <w:proofErr w:type="spellStart"/>
      <w:r w:rsidR="004548DA">
        <w:rPr>
          <w:rFonts w:ascii="Times New Roman" w:hAnsi="Times New Roman" w:cs="Times New Roman"/>
          <w:i/>
          <w:iCs/>
          <w:sz w:val="24"/>
          <w:szCs w:val="24"/>
        </w:rPr>
        <w:t>b</w:t>
      </w:r>
      <w:r w:rsidR="00C85811" w:rsidRPr="00C85811">
        <w:rPr>
          <w:rFonts w:ascii="Times New Roman" w:hAnsi="Times New Roman" w:cs="Times New Roman"/>
          <w:i/>
          <w:iCs/>
          <w:sz w:val="24"/>
          <w:szCs w:val="24"/>
        </w:rPr>
        <w:t>erichtenbox</w:t>
      </w:r>
      <w:proofErr w:type="spellEnd"/>
      <w:r w:rsidR="00C85811" w:rsidRPr="00C85811">
        <w:rPr>
          <w:rFonts w:ascii="Times New Roman" w:hAnsi="Times New Roman" w:cs="Times New Roman"/>
          <w:i/>
          <w:iCs/>
          <w:sz w:val="24"/>
          <w:szCs w:val="24"/>
        </w:rPr>
        <w:t xml:space="preserve">), als de afzender geen elektronisch adres heeft opgegeven of heeft aangegeven deze niet te willen ontvangen. De ontvangstbevestiging kan (geautomatiseerd) worden verzonden door elektronische systeem waarmee het bericht wordt ontvangen, per e-mail, door plaatsing in de </w:t>
      </w:r>
      <w:proofErr w:type="spellStart"/>
      <w:r w:rsidR="00C85811" w:rsidRPr="00C85811">
        <w:rPr>
          <w:rFonts w:ascii="Times New Roman" w:hAnsi="Times New Roman" w:cs="Times New Roman"/>
          <w:i/>
          <w:iCs/>
          <w:sz w:val="24"/>
          <w:szCs w:val="24"/>
        </w:rPr>
        <w:t>berichtenbox</w:t>
      </w:r>
      <w:proofErr w:type="spellEnd"/>
      <w:r w:rsidR="00C85811" w:rsidRPr="00C85811">
        <w:rPr>
          <w:rFonts w:ascii="Times New Roman" w:hAnsi="Times New Roman" w:cs="Times New Roman"/>
          <w:i/>
          <w:iCs/>
          <w:sz w:val="24"/>
          <w:szCs w:val="24"/>
        </w:rPr>
        <w:t xml:space="preserve"> of de bevestiging op het scherm plaatsen waarin wordt medegedeeld dat het is ontvangen. Om de archieffunctie van de ontvangstbevestiging te waarborgen, zou in dat geval een te downloaden versie hiervan ter beschikking kunnen worden gesteld.</w:t>
      </w:r>
      <w:r w:rsidR="006A154D">
        <w:rPr>
          <w:rFonts w:ascii="Times New Roman" w:hAnsi="Times New Roman" w:cs="Times New Roman"/>
          <w:i/>
          <w:iCs/>
          <w:sz w:val="24"/>
          <w:szCs w:val="24"/>
        </w:rPr>
        <w:t xml:space="preserve"> </w:t>
      </w:r>
      <w:r w:rsidR="006A154D" w:rsidRPr="006A154D">
        <w:rPr>
          <w:rFonts w:ascii="Times New Roman" w:hAnsi="Times New Roman" w:cs="Times New Roman"/>
          <w:i/>
          <w:iCs/>
          <w:sz w:val="24"/>
          <w:szCs w:val="24"/>
        </w:rPr>
        <w:t>Daarnaast hoeft geen ontvangstbevestiging te worden verzonden als de afzender geen elektronisch adres heeft opgegeven waarop hij te bereiken is. Het bestuursorgaan moet daar wel naar vragen in het formulier.</w:t>
      </w:r>
    </w:p>
    <w:p w14:paraId="77C0BEA0" w14:textId="77777777" w:rsidR="00684D3D" w:rsidRDefault="00684D3D" w:rsidP="009654EE">
      <w:pPr>
        <w:rPr>
          <w:rFonts w:ascii="Times New Roman" w:hAnsi="Times New Roman" w:cs="Times New Roman"/>
          <w:sz w:val="24"/>
          <w:szCs w:val="24"/>
        </w:rPr>
      </w:pPr>
      <w:r w:rsidRPr="00684D3D">
        <w:rPr>
          <w:rFonts w:ascii="Times New Roman" w:hAnsi="Times New Roman" w:cs="Times New Roman"/>
          <w:sz w:val="24"/>
          <w:szCs w:val="24"/>
        </w:rPr>
        <w:t>Antwoordmogelijkheden:</w:t>
      </w:r>
    </w:p>
    <w:p w14:paraId="385DF577" w14:textId="77777777" w:rsidR="00684D3D" w:rsidRDefault="00A74BE3" w:rsidP="009654EE">
      <w:pPr>
        <w:rPr>
          <w:rFonts w:ascii="Times New Roman" w:hAnsi="Times New Roman" w:cs="Times New Roman"/>
          <w:sz w:val="24"/>
          <w:szCs w:val="24"/>
        </w:rPr>
      </w:pPr>
      <w:r w:rsidRPr="00940FAE">
        <w:rPr>
          <w:b/>
          <w:bCs/>
          <w:noProof/>
        </w:rPr>
        <w:drawing>
          <wp:anchor distT="0" distB="0" distL="114300" distR="114300" simplePos="0" relativeHeight="251698176" behindDoc="0" locked="0" layoutInCell="1" allowOverlap="1" wp14:anchorId="67818C8A" wp14:editId="6FF97295">
            <wp:simplePos x="0" y="0"/>
            <wp:positionH relativeFrom="column">
              <wp:posOffset>0</wp:posOffset>
            </wp:positionH>
            <wp:positionV relativeFrom="paragraph">
              <wp:posOffset>0</wp:posOffset>
            </wp:positionV>
            <wp:extent cx="228600" cy="22860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r>
      <w:r w:rsidR="00684D3D">
        <w:rPr>
          <w:rFonts w:ascii="Times New Roman" w:hAnsi="Times New Roman" w:cs="Times New Roman"/>
          <w:sz w:val="24"/>
          <w:szCs w:val="24"/>
        </w:rPr>
        <w:t>Ja</w:t>
      </w:r>
    </w:p>
    <w:p w14:paraId="6B6B3FCB" w14:textId="77777777" w:rsidR="004548DA" w:rsidRDefault="00A74BE3" w:rsidP="00904943">
      <w:pPr>
        <w:rPr>
          <w:rFonts w:ascii="Times New Roman" w:hAnsi="Times New Roman" w:cs="Times New Roman"/>
          <w:sz w:val="24"/>
          <w:szCs w:val="24"/>
        </w:rPr>
      </w:pPr>
      <w:r w:rsidRPr="00940FAE">
        <w:rPr>
          <w:b/>
          <w:bCs/>
          <w:noProof/>
        </w:rPr>
        <w:drawing>
          <wp:anchor distT="0" distB="0" distL="114300" distR="114300" simplePos="0" relativeHeight="251696128" behindDoc="0" locked="0" layoutInCell="1" allowOverlap="1" wp14:anchorId="4FAD9FE9" wp14:editId="52DC8922">
            <wp:simplePos x="0" y="0"/>
            <wp:positionH relativeFrom="column">
              <wp:posOffset>0</wp:posOffset>
            </wp:positionH>
            <wp:positionV relativeFrom="paragraph">
              <wp:posOffset>0</wp:posOffset>
            </wp:positionV>
            <wp:extent cx="228600" cy="22860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r>
      <w:r w:rsidR="00684D3D">
        <w:rPr>
          <w:rFonts w:ascii="Times New Roman" w:hAnsi="Times New Roman" w:cs="Times New Roman"/>
          <w:sz w:val="24"/>
          <w:szCs w:val="24"/>
        </w:rPr>
        <w:t>Nee</w:t>
      </w:r>
    </w:p>
    <w:p w14:paraId="20753F82" w14:textId="77777777" w:rsidR="00656506" w:rsidRDefault="004548DA" w:rsidP="00904943">
      <w:pPr>
        <w:rPr>
          <w:rFonts w:ascii="Times New Roman" w:hAnsi="Times New Roman" w:cs="Times New Roman"/>
          <w:sz w:val="24"/>
          <w:szCs w:val="24"/>
        </w:rPr>
      </w:pPr>
      <w:r w:rsidRPr="00940FAE">
        <w:rPr>
          <w:b/>
          <w:bCs/>
          <w:noProof/>
        </w:rPr>
        <w:drawing>
          <wp:anchor distT="0" distB="0" distL="114300" distR="114300" simplePos="0" relativeHeight="251730944" behindDoc="0" locked="0" layoutInCell="1" allowOverlap="1" wp14:anchorId="0439C171" wp14:editId="36BEC17A">
            <wp:simplePos x="0" y="0"/>
            <wp:positionH relativeFrom="column">
              <wp:posOffset>0</wp:posOffset>
            </wp:positionH>
            <wp:positionV relativeFrom="paragraph">
              <wp:posOffset>0</wp:posOffset>
            </wp:positionV>
            <wp:extent cx="228600" cy="2286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Niet van toepassing</w:t>
      </w:r>
    </w:p>
    <w:p w14:paraId="5133032D" w14:textId="726A213D" w:rsidR="00C32741" w:rsidRDefault="00C32741" w:rsidP="00904943">
      <w:pPr>
        <w:rPr>
          <w:rFonts w:ascii="Times New Roman" w:hAnsi="Times New Roman" w:cs="Times New Roman"/>
          <w:sz w:val="24"/>
          <w:szCs w:val="24"/>
        </w:rPr>
      </w:pPr>
    </w:p>
    <w:p w14:paraId="6C8A251B" w14:textId="0ABE7812" w:rsidR="006B0839" w:rsidRDefault="006B0839" w:rsidP="00904943">
      <w:pPr>
        <w:rPr>
          <w:rFonts w:ascii="Times New Roman" w:hAnsi="Times New Roman" w:cs="Times New Roman"/>
          <w:sz w:val="24"/>
          <w:szCs w:val="24"/>
        </w:rPr>
      </w:pPr>
    </w:p>
    <w:p w14:paraId="4810F65F" w14:textId="4DC87E51" w:rsidR="006B0839" w:rsidRDefault="006B0839" w:rsidP="00904943">
      <w:pPr>
        <w:rPr>
          <w:rFonts w:ascii="Times New Roman" w:hAnsi="Times New Roman" w:cs="Times New Roman"/>
          <w:sz w:val="24"/>
          <w:szCs w:val="24"/>
        </w:rPr>
      </w:pPr>
    </w:p>
    <w:p w14:paraId="1FA2C12B" w14:textId="77777777" w:rsidR="006B0839" w:rsidRPr="00684D3D" w:rsidRDefault="006B0839" w:rsidP="00904943">
      <w:pPr>
        <w:rPr>
          <w:rFonts w:ascii="Times New Roman" w:hAnsi="Times New Roman" w:cs="Times New Roman"/>
          <w:sz w:val="24"/>
          <w:szCs w:val="24"/>
        </w:rPr>
      </w:pPr>
    </w:p>
    <w:p w14:paraId="2D0DBC13" w14:textId="77777777" w:rsidR="009654EE" w:rsidRDefault="00C764BE" w:rsidP="00C764BE">
      <w:pPr>
        <w:pStyle w:val="Lijstalinea"/>
        <w:numPr>
          <w:ilvl w:val="0"/>
          <w:numId w:val="2"/>
        </w:numPr>
        <w:rPr>
          <w:rFonts w:ascii="Times New Roman" w:hAnsi="Times New Roman" w:cs="Times New Roman"/>
          <w:sz w:val="24"/>
          <w:szCs w:val="24"/>
        </w:rPr>
      </w:pPr>
      <w:r w:rsidRPr="00C764BE">
        <w:rPr>
          <w:rFonts w:ascii="Times New Roman" w:hAnsi="Times New Roman" w:cs="Times New Roman"/>
          <w:sz w:val="24"/>
          <w:szCs w:val="24"/>
        </w:rPr>
        <w:lastRenderedPageBreak/>
        <w:t>Zijn de ingevulde gegevens via het digitale kanaal toegankelijk voor aanvrager?</w:t>
      </w:r>
    </w:p>
    <w:p w14:paraId="02F4FFDF" w14:textId="4382381C" w:rsidR="00835AB0" w:rsidRDefault="009654EE" w:rsidP="009654EE">
      <w:pPr>
        <w:rPr>
          <w:rFonts w:ascii="Times New Roman" w:hAnsi="Times New Roman" w:cs="Times New Roman"/>
          <w:i/>
          <w:iCs/>
          <w:sz w:val="24"/>
          <w:szCs w:val="24"/>
        </w:rPr>
      </w:pPr>
      <w:r w:rsidRPr="00835AB0">
        <w:rPr>
          <w:rFonts w:ascii="Times New Roman" w:hAnsi="Times New Roman" w:cs="Times New Roman"/>
          <w:i/>
          <w:iCs/>
          <w:sz w:val="24"/>
          <w:szCs w:val="24"/>
          <w:u w:val="single"/>
        </w:rPr>
        <w:t>Toelichting:</w:t>
      </w:r>
      <w:r w:rsidR="00835AB0" w:rsidRPr="00835AB0">
        <w:rPr>
          <w:rFonts w:ascii="Times New Roman" w:hAnsi="Times New Roman" w:cs="Times New Roman"/>
          <w:i/>
          <w:iCs/>
          <w:sz w:val="24"/>
          <w:szCs w:val="24"/>
        </w:rPr>
        <w:t xml:space="preserve"> </w:t>
      </w:r>
      <w:r w:rsidR="00EC30F3">
        <w:rPr>
          <w:rFonts w:ascii="Times New Roman" w:hAnsi="Times New Roman" w:cs="Times New Roman"/>
          <w:i/>
          <w:iCs/>
          <w:sz w:val="24"/>
          <w:szCs w:val="24"/>
        </w:rPr>
        <w:t>d</w:t>
      </w:r>
      <w:r w:rsidR="00835AB0" w:rsidRPr="00835AB0">
        <w:rPr>
          <w:rFonts w:ascii="Times New Roman" w:hAnsi="Times New Roman" w:cs="Times New Roman"/>
          <w:i/>
          <w:iCs/>
          <w:sz w:val="24"/>
          <w:szCs w:val="24"/>
        </w:rPr>
        <w:t xml:space="preserve">e via het </w:t>
      </w:r>
      <w:r w:rsidR="00EC30F3">
        <w:rPr>
          <w:rFonts w:ascii="Times New Roman" w:hAnsi="Times New Roman" w:cs="Times New Roman"/>
          <w:i/>
          <w:iCs/>
          <w:sz w:val="24"/>
          <w:szCs w:val="24"/>
        </w:rPr>
        <w:t xml:space="preserve">elektronische kanaal </w:t>
      </w:r>
      <w:r w:rsidR="00835AB0" w:rsidRPr="00835AB0">
        <w:rPr>
          <w:rFonts w:ascii="Times New Roman" w:hAnsi="Times New Roman" w:cs="Times New Roman"/>
          <w:i/>
          <w:iCs/>
          <w:sz w:val="24"/>
          <w:szCs w:val="24"/>
        </w:rPr>
        <w:t>ingevoerde gegevens moeten voor de indiener toegankelijk zijn, bijvoorbeeld: door de aanvrager in de gelegenheid stellen om tijdens het aanvraagproces het ingevulde formulier te downloaden (pdf bestand), terug</w:t>
      </w:r>
      <w:r w:rsidR="004D6B17">
        <w:rPr>
          <w:rFonts w:ascii="Times New Roman" w:hAnsi="Times New Roman" w:cs="Times New Roman"/>
          <w:i/>
          <w:iCs/>
          <w:sz w:val="24"/>
          <w:szCs w:val="24"/>
        </w:rPr>
        <w:t xml:space="preserve"> </w:t>
      </w:r>
      <w:r w:rsidR="00835AB0" w:rsidRPr="00835AB0">
        <w:rPr>
          <w:rFonts w:ascii="Times New Roman" w:hAnsi="Times New Roman" w:cs="Times New Roman"/>
          <w:i/>
          <w:iCs/>
          <w:sz w:val="24"/>
          <w:szCs w:val="24"/>
        </w:rPr>
        <w:t>ton</w:t>
      </w:r>
      <w:r w:rsidR="004D6B17">
        <w:rPr>
          <w:rFonts w:ascii="Times New Roman" w:hAnsi="Times New Roman" w:cs="Times New Roman"/>
          <w:i/>
          <w:iCs/>
          <w:sz w:val="24"/>
          <w:szCs w:val="24"/>
        </w:rPr>
        <w:t>en</w:t>
      </w:r>
      <w:r w:rsidR="00835AB0" w:rsidRPr="00835AB0">
        <w:rPr>
          <w:rFonts w:ascii="Times New Roman" w:hAnsi="Times New Roman" w:cs="Times New Roman"/>
          <w:i/>
          <w:iCs/>
          <w:sz w:val="24"/>
          <w:szCs w:val="24"/>
        </w:rPr>
        <w:t xml:space="preserve"> van de ingevulde gegevens via een beveiligd e-mailkanaal (</w:t>
      </w:r>
      <w:r w:rsidR="00DF1699">
        <w:rPr>
          <w:rFonts w:ascii="Times New Roman" w:hAnsi="Times New Roman" w:cs="Times New Roman"/>
          <w:i/>
          <w:iCs/>
          <w:sz w:val="24"/>
          <w:szCs w:val="24"/>
        </w:rPr>
        <w:t xml:space="preserve">bijvoorbeeld: </w:t>
      </w:r>
      <w:proofErr w:type="spellStart"/>
      <w:r w:rsidR="00835AB0" w:rsidRPr="00835AB0">
        <w:rPr>
          <w:rFonts w:ascii="Times New Roman" w:hAnsi="Times New Roman" w:cs="Times New Roman"/>
          <w:i/>
          <w:iCs/>
          <w:sz w:val="24"/>
          <w:szCs w:val="24"/>
        </w:rPr>
        <w:t>Zivver</w:t>
      </w:r>
      <w:proofErr w:type="spellEnd"/>
      <w:r w:rsidR="00835AB0" w:rsidRPr="00835AB0">
        <w:rPr>
          <w:rFonts w:ascii="Times New Roman" w:hAnsi="Times New Roman" w:cs="Times New Roman"/>
          <w:i/>
          <w:iCs/>
          <w:sz w:val="24"/>
          <w:szCs w:val="24"/>
        </w:rPr>
        <w:t xml:space="preserve">) naar hem verzenden, via een link naar een beveiligde omgeving waar de gegevens (bijv. als pdf) voor hem beschikbaar worden gesteld of via een bericht in een beveiligde </w:t>
      </w:r>
      <w:proofErr w:type="spellStart"/>
      <w:r w:rsidR="00835AB0" w:rsidRPr="00835AB0">
        <w:rPr>
          <w:rFonts w:ascii="Times New Roman" w:hAnsi="Times New Roman" w:cs="Times New Roman"/>
          <w:i/>
          <w:iCs/>
          <w:sz w:val="24"/>
          <w:szCs w:val="24"/>
        </w:rPr>
        <w:t>berichtenbox</w:t>
      </w:r>
      <w:proofErr w:type="spellEnd"/>
      <w:r w:rsidR="00835AB0" w:rsidRPr="00835AB0">
        <w:rPr>
          <w:rFonts w:ascii="Times New Roman" w:hAnsi="Times New Roman" w:cs="Times New Roman"/>
          <w:i/>
          <w:iCs/>
          <w:sz w:val="24"/>
          <w:szCs w:val="24"/>
        </w:rPr>
        <w:t>.</w:t>
      </w:r>
      <w:r w:rsidR="00DF1699">
        <w:rPr>
          <w:rFonts w:ascii="Times New Roman" w:hAnsi="Times New Roman" w:cs="Times New Roman"/>
          <w:i/>
          <w:iCs/>
          <w:sz w:val="24"/>
          <w:szCs w:val="24"/>
        </w:rPr>
        <w:t xml:space="preserve"> </w:t>
      </w:r>
      <w:r w:rsidR="00DF1699" w:rsidRPr="00DF1699">
        <w:rPr>
          <w:rFonts w:ascii="Times New Roman" w:hAnsi="Times New Roman" w:cs="Times New Roman"/>
          <w:i/>
          <w:iCs/>
          <w:sz w:val="24"/>
          <w:szCs w:val="24"/>
          <w:u w:val="single"/>
        </w:rPr>
        <w:t xml:space="preserve">Let op: indien er sprake is van het uploaden van een </w:t>
      </w:r>
      <w:r w:rsidR="00763C39">
        <w:rPr>
          <w:rFonts w:ascii="Times New Roman" w:hAnsi="Times New Roman" w:cs="Times New Roman"/>
          <w:i/>
          <w:iCs/>
          <w:sz w:val="24"/>
          <w:szCs w:val="24"/>
          <w:u w:val="single"/>
        </w:rPr>
        <w:t>(</w:t>
      </w:r>
      <w:r w:rsidR="00DF1699" w:rsidRPr="00DF1699">
        <w:rPr>
          <w:rFonts w:ascii="Times New Roman" w:hAnsi="Times New Roman" w:cs="Times New Roman"/>
          <w:i/>
          <w:iCs/>
          <w:sz w:val="24"/>
          <w:szCs w:val="24"/>
          <w:u w:val="single"/>
        </w:rPr>
        <w:t>aanvraag</w:t>
      </w:r>
      <w:r w:rsidR="00763C39">
        <w:rPr>
          <w:rFonts w:ascii="Times New Roman" w:hAnsi="Times New Roman" w:cs="Times New Roman"/>
          <w:i/>
          <w:iCs/>
          <w:sz w:val="24"/>
          <w:szCs w:val="24"/>
          <w:u w:val="single"/>
        </w:rPr>
        <w:t>)</w:t>
      </w:r>
      <w:r w:rsidR="00DF1699" w:rsidRPr="00DF1699">
        <w:rPr>
          <w:rFonts w:ascii="Times New Roman" w:hAnsi="Times New Roman" w:cs="Times New Roman"/>
          <w:i/>
          <w:iCs/>
          <w:sz w:val="24"/>
          <w:szCs w:val="24"/>
          <w:u w:val="single"/>
        </w:rPr>
        <w:t>formulier in bijvoorbeeld</w:t>
      </w:r>
      <w:r w:rsidR="00DF1699">
        <w:rPr>
          <w:rFonts w:ascii="Times New Roman" w:hAnsi="Times New Roman" w:cs="Times New Roman"/>
          <w:i/>
          <w:iCs/>
          <w:sz w:val="24"/>
          <w:szCs w:val="24"/>
          <w:u w:val="single"/>
        </w:rPr>
        <w:t xml:space="preserve">: </w:t>
      </w:r>
      <w:r w:rsidR="00DF1699" w:rsidRPr="00DF1699">
        <w:rPr>
          <w:rFonts w:ascii="Times New Roman" w:hAnsi="Times New Roman" w:cs="Times New Roman"/>
          <w:i/>
          <w:iCs/>
          <w:sz w:val="24"/>
          <w:szCs w:val="24"/>
          <w:u w:val="single"/>
        </w:rPr>
        <w:t>een generiek contactformulier</w:t>
      </w:r>
      <w:r w:rsidR="00DF1699">
        <w:rPr>
          <w:rFonts w:ascii="Times New Roman" w:hAnsi="Times New Roman" w:cs="Times New Roman"/>
          <w:i/>
          <w:iCs/>
          <w:sz w:val="24"/>
          <w:szCs w:val="24"/>
          <w:u w:val="single"/>
        </w:rPr>
        <w:t xml:space="preserve">, </w:t>
      </w:r>
      <w:r w:rsidR="00DF1699" w:rsidRPr="00DF1699">
        <w:rPr>
          <w:rFonts w:ascii="Times New Roman" w:hAnsi="Times New Roman" w:cs="Times New Roman"/>
          <w:i/>
          <w:iCs/>
          <w:sz w:val="24"/>
          <w:szCs w:val="24"/>
          <w:u w:val="single"/>
        </w:rPr>
        <w:t>dan geldt deze verplichting niet</w:t>
      </w:r>
      <w:r w:rsidR="00763C39">
        <w:rPr>
          <w:rFonts w:ascii="Times New Roman" w:hAnsi="Times New Roman" w:cs="Times New Roman"/>
          <w:i/>
          <w:iCs/>
          <w:sz w:val="24"/>
          <w:szCs w:val="24"/>
          <w:u w:val="single"/>
        </w:rPr>
        <w:t xml:space="preserve"> omdat de aanvrager dan al </w:t>
      </w:r>
      <w:r w:rsidR="005B48D0">
        <w:rPr>
          <w:rFonts w:ascii="Times New Roman" w:hAnsi="Times New Roman" w:cs="Times New Roman"/>
          <w:i/>
          <w:iCs/>
          <w:sz w:val="24"/>
          <w:szCs w:val="24"/>
          <w:u w:val="single"/>
        </w:rPr>
        <w:t xml:space="preserve">over het </w:t>
      </w:r>
      <w:r w:rsidR="00763C39">
        <w:rPr>
          <w:rFonts w:ascii="Times New Roman" w:hAnsi="Times New Roman" w:cs="Times New Roman"/>
          <w:i/>
          <w:iCs/>
          <w:sz w:val="24"/>
          <w:szCs w:val="24"/>
          <w:u w:val="single"/>
        </w:rPr>
        <w:t xml:space="preserve">ingevulde (aanvraag)formulier beschikt.  </w:t>
      </w:r>
    </w:p>
    <w:p w14:paraId="0C08AEC2" w14:textId="77777777" w:rsidR="00835AB0" w:rsidRDefault="00835AB0" w:rsidP="009654EE">
      <w:pPr>
        <w:rPr>
          <w:rFonts w:ascii="Times New Roman" w:hAnsi="Times New Roman" w:cs="Times New Roman"/>
          <w:sz w:val="24"/>
          <w:szCs w:val="24"/>
        </w:rPr>
      </w:pPr>
      <w:r>
        <w:rPr>
          <w:rFonts w:ascii="Times New Roman" w:hAnsi="Times New Roman" w:cs="Times New Roman"/>
          <w:sz w:val="24"/>
          <w:szCs w:val="24"/>
        </w:rPr>
        <w:t>Antwoordmogelijkheden:</w:t>
      </w:r>
    </w:p>
    <w:p w14:paraId="364C06DD" w14:textId="1D065844" w:rsidR="00E768AE" w:rsidRDefault="003751BF" w:rsidP="009654EE">
      <w:pPr>
        <w:rPr>
          <w:rFonts w:ascii="Times New Roman" w:hAnsi="Times New Roman" w:cs="Times New Roman"/>
          <w:sz w:val="24"/>
          <w:szCs w:val="24"/>
        </w:rPr>
      </w:pPr>
      <w:r w:rsidRPr="00940FAE">
        <w:rPr>
          <w:b/>
          <w:bCs/>
          <w:noProof/>
        </w:rPr>
        <w:drawing>
          <wp:anchor distT="0" distB="0" distL="114300" distR="114300" simplePos="0" relativeHeight="251700224" behindDoc="0" locked="0" layoutInCell="1" allowOverlap="1" wp14:anchorId="7185AEDF" wp14:editId="309292D4">
            <wp:simplePos x="0" y="0"/>
            <wp:positionH relativeFrom="column">
              <wp:posOffset>0</wp:posOffset>
            </wp:positionH>
            <wp:positionV relativeFrom="paragraph">
              <wp:posOffset>-635</wp:posOffset>
            </wp:positionV>
            <wp:extent cx="228600" cy="228600"/>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r>
      <w:r w:rsidR="00E768AE">
        <w:rPr>
          <w:rFonts w:ascii="Times New Roman" w:hAnsi="Times New Roman" w:cs="Times New Roman"/>
          <w:sz w:val="24"/>
          <w:szCs w:val="24"/>
        </w:rPr>
        <w:t xml:space="preserve">Ja tijdens het aanvraagproces </w:t>
      </w:r>
    </w:p>
    <w:p w14:paraId="44250A6A" w14:textId="1DB02E25" w:rsidR="00835AB0" w:rsidRDefault="00E768AE" w:rsidP="00E768AE">
      <w:pPr>
        <w:ind w:firstLine="708"/>
        <w:rPr>
          <w:rFonts w:ascii="Times New Roman" w:hAnsi="Times New Roman" w:cs="Times New Roman"/>
          <w:sz w:val="24"/>
          <w:szCs w:val="24"/>
        </w:rPr>
      </w:pPr>
      <w:r w:rsidRPr="00940FAE">
        <w:rPr>
          <w:b/>
          <w:bCs/>
          <w:noProof/>
        </w:rPr>
        <w:drawing>
          <wp:anchor distT="0" distB="0" distL="114300" distR="114300" simplePos="0" relativeHeight="251753472" behindDoc="0" locked="0" layoutInCell="1" allowOverlap="1" wp14:anchorId="0AE6FD76" wp14:editId="5A965E4C">
            <wp:simplePos x="0" y="0"/>
            <wp:positionH relativeFrom="column">
              <wp:posOffset>0</wp:posOffset>
            </wp:positionH>
            <wp:positionV relativeFrom="paragraph">
              <wp:posOffset>0</wp:posOffset>
            </wp:positionV>
            <wp:extent cx="228600" cy="2286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sidR="00835AB0">
        <w:rPr>
          <w:rFonts w:ascii="Times New Roman" w:hAnsi="Times New Roman" w:cs="Times New Roman"/>
          <w:sz w:val="24"/>
          <w:szCs w:val="24"/>
        </w:rPr>
        <w:t>Ja</w:t>
      </w:r>
      <w:r w:rsidR="00D87B6A">
        <w:rPr>
          <w:rFonts w:ascii="Times New Roman" w:hAnsi="Times New Roman" w:cs="Times New Roman"/>
          <w:sz w:val="24"/>
          <w:szCs w:val="24"/>
        </w:rPr>
        <w:t xml:space="preserve"> via beveiligde e-mail</w:t>
      </w:r>
    </w:p>
    <w:p w14:paraId="23FB2345" w14:textId="7F4C08FE" w:rsidR="00D87B6A" w:rsidRDefault="00D87B6A" w:rsidP="009654EE">
      <w:pPr>
        <w:rPr>
          <w:rFonts w:ascii="Times New Roman" w:hAnsi="Times New Roman" w:cs="Times New Roman"/>
          <w:sz w:val="24"/>
          <w:szCs w:val="24"/>
        </w:rPr>
      </w:pPr>
      <w:r w:rsidRPr="00940FAE">
        <w:rPr>
          <w:b/>
          <w:bCs/>
          <w:noProof/>
        </w:rPr>
        <w:drawing>
          <wp:anchor distT="0" distB="0" distL="114300" distR="114300" simplePos="0" relativeHeight="251751424" behindDoc="0" locked="0" layoutInCell="1" allowOverlap="1" wp14:anchorId="5D0F8CF0" wp14:editId="389EAED3">
            <wp:simplePos x="0" y="0"/>
            <wp:positionH relativeFrom="column">
              <wp:posOffset>0</wp:posOffset>
            </wp:positionH>
            <wp:positionV relativeFrom="paragraph">
              <wp:posOffset>0</wp:posOffset>
            </wp:positionV>
            <wp:extent cx="228600" cy="2286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Ja via onbeveiligde e-mail</w:t>
      </w:r>
    </w:p>
    <w:p w14:paraId="67E7BEC7" w14:textId="1CDC65C9" w:rsidR="00656506" w:rsidRDefault="003751BF" w:rsidP="00656506">
      <w:pPr>
        <w:rPr>
          <w:rFonts w:ascii="Times New Roman" w:hAnsi="Times New Roman" w:cs="Times New Roman"/>
          <w:i/>
          <w:iCs/>
          <w:sz w:val="24"/>
          <w:szCs w:val="24"/>
        </w:rPr>
      </w:pPr>
      <w:r w:rsidRPr="00940FAE">
        <w:rPr>
          <w:b/>
          <w:bCs/>
          <w:noProof/>
        </w:rPr>
        <w:drawing>
          <wp:anchor distT="0" distB="0" distL="114300" distR="114300" simplePos="0" relativeHeight="251702272" behindDoc="0" locked="0" layoutInCell="1" allowOverlap="1" wp14:anchorId="0217A590" wp14:editId="603730EB">
            <wp:simplePos x="0" y="0"/>
            <wp:positionH relativeFrom="column">
              <wp:posOffset>0</wp:posOffset>
            </wp:positionH>
            <wp:positionV relativeFrom="paragraph">
              <wp:posOffset>0</wp:posOffset>
            </wp:positionV>
            <wp:extent cx="228600" cy="22860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r>
      <w:r w:rsidR="00835AB0">
        <w:rPr>
          <w:rFonts w:ascii="Times New Roman" w:hAnsi="Times New Roman" w:cs="Times New Roman"/>
          <w:sz w:val="24"/>
          <w:szCs w:val="24"/>
        </w:rPr>
        <w:t>Nee</w:t>
      </w:r>
    </w:p>
    <w:p w14:paraId="21F4CEE2" w14:textId="0674F063" w:rsidR="00C31D8B" w:rsidRDefault="00C31D8B" w:rsidP="00656506">
      <w:pPr>
        <w:rPr>
          <w:rFonts w:ascii="Times New Roman" w:hAnsi="Times New Roman" w:cs="Times New Roman"/>
          <w:sz w:val="24"/>
          <w:szCs w:val="24"/>
        </w:rPr>
      </w:pPr>
      <w:r w:rsidRPr="00940FAE">
        <w:rPr>
          <w:b/>
          <w:bCs/>
          <w:noProof/>
        </w:rPr>
        <w:drawing>
          <wp:anchor distT="0" distB="0" distL="114300" distR="114300" simplePos="0" relativeHeight="251732992" behindDoc="0" locked="0" layoutInCell="1" allowOverlap="1" wp14:anchorId="7CD05D87" wp14:editId="60A10B49">
            <wp:simplePos x="0" y="0"/>
            <wp:positionH relativeFrom="column">
              <wp:posOffset>0</wp:posOffset>
            </wp:positionH>
            <wp:positionV relativeFrom="paragraph">
              <wp:posOffset>0</wp:posOffset>
            </wp:positionV>
            <wp:extent cx="228600" cy="22860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Niet van toepassing</w:t>
      </w:r>
    </w:p>
    <w:p w14:paraId="286EC600" w14:textId="5A9AFE8A" w:rsidR="00C31D8B" w:rsidRDefault="00C31D8B" w:rsidP="00656506">
      <w:pPr>
        <w:rPr>
          <w:rFonts w:ascii="Times New Roman" w:hAnsi="Times New Roman" w:cs="Times New Roman"/>
          <w:sz w:val="24"/>
          <w:szCs w:val="24"/>
        </w:rPr>
      </w:pPr>
      <w:r w:rsidRPr="00940FAE">
        <w:rPr>
          <w:b/>
          <w:bCs/>
          <w:noProof/>
        </w:rPr>
        <w:drawing>
          <wp:anchor distT="0" distB="0" distL="114300" distR="114300" simplePos="0" relativeHeight="251735040" behindDoc="0" locked="0" layoutInCell="1" allowOverlap="1" wp14:anchorId="1416643E" wp14:editId="3A1061CF">
            <wp:simplePos x="0" y="0"/>
            <wp:positionH relativeFrom="column">
              <wp:posOffset>0</wp:posOffset>
            </wp:positionH>
            <wp:positionV relativeFrom="paragraph">
              <wp:posOffset>0</wp:posOffset>
            </wp:positionV>
            <wp:extent cx="228600" cy="22860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Ja in een beveiligde omgeving</w:t>
      </w:r>
    </w:p>
    <w:p w14:paraId="0723DDDC" w14:textId="67546AAB" w:rsidR="00C31D8B" w:rsidRDefault="00C31D8B" w:rsidP="00656506">
      <w:pPr>
        <w:rPr>
          <w:rFonts w:ascii="Times New Roman" w:hAnsi="Times New Roman" w:cs="Times New Roman"/>
          <w:sz w:val="24"/>
          <w:szCs w:val="24"/>
        </w:rPr>
      </w:pPr>
      <w:r w:rsidRPr="00940FAE">
        <w:rPr>
          <w:b/>
          <w:bCs/>
          <w:noProof/>
        </w:rPr>
        <w:drawing>
          <wp:anchor distT="0" distB="0" distL="114300" distR="114300" simplePos="0" relativeHeight="251737088" behindDoc="0" locked="0" layoutInCell="1" allowOverlap="1" wp14:anchorId="51389675" wp14:editId="02F0DD5A">
            <wp:simplePos x="0" y="0"/>
            <wp:positionH relativeFrom="column">
              <wp:posOffset>0</wp:posOffset>
            </wp:positionH>
            <wp:positionV relativeFrom="paragraph">
              <wp:posOffset>0</wp:posOffset>
            </wp:positionV>
            <wp:extent cx="228600" cy="22860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 xml:space="preserve">Ja bericht in </w:t>
      </w:r>
      <w:proofErr w:type="spellStart"/>
      <w:r>
        <w:rPr>
          <w:rFonts w:ascii="Times New Roman" w:hAnsi="Times New Roman" w:cs="Times New Roman"/>
          <w:sz w:val="24"/>
          <w:szCs w:val="24"/>
        </w:rPr>
        <w:t>berichtenbox</w:t>
      </w:r>
      <w:proofErr w:type="spellEnd"/>
    </w:p>
    <w:p w14:paraId="2C8D2027" w14:textId="77777777" w:rsidR="006A154D" w:rsidRDefault="006A154D" w:rsidP="00656506">
      <w:pPr>
        <w:rPr>
          <w:rFonts w:ascii="Times New Roman" w:hAnsi="Times New Roman" w:cs="Times New Roman"/>
          <w:sz w:val="24"/>
          <w:szCs w:val="24"/>
        </w:rPr>
      </w:pPr>
    </w:p>
    <w:p w14:paraId="2308B44C" w14:textId="1E0B0721" w:rsidR="001520E5" w:rsidRPr="001520E5" w:rsidRDefault="001520E5" w:rsidP="00656506">
      <w:pPr>
        <w:rPr>
          <w:rFonts w:ascii="Times New Roman" w:hAnsi="Times New Roman" w:cs="Times New Roman"/>
          <w:sz w:val="24"/>
          <w:szCs w:val="24"/>
          <w:u w:val="single"/>
        </w:rPr>
      </w:pPr>
      <w:r w:rsidRPr="001520E5">
        <w:rPr>
          <w:rFonts w:ascii="Times New Roman" w:hAnsi="Times New Roman" w:cs="Times New Roman"/>
          <w:sz w:val="24"/>
          <w:szCs w:val="24"/>
          <w:u w:val="single"/>
        </w:rPr>
        <w:t xml:space="preserve">Vragen en bijbehorende toelichting </w:t>
      </w:r>
      <w:r>
        <w:rPr>
          <w:rFonts w:ascii="Times New Roman" w:hAnsi="Times New Roman" w:cs="Times New Roman"/>
          <w:sz w:val="24"/>
          <w:szCs w:val="24"/>
          <w:u w:val="single"/>
        </w:rPr>
        <w:t xml:space="preserve">bij het </w:t>
      </w:r>
      <w:r w:rsidRPr="001520E5">
        <w:rPr>
          <w:rFonts w:ascii="Times New Roman" w:hAnsi="Times New Roman" w:cs="Times New Roman"/>
          <w:i/>
          <w:iCs/>
          <w:sz w:val="24"/>
          <w:szCs w:val="24"/>
          <w:u w:val="single"/>
        </w:rPr>
        <w:t>versturen</w:t>
      </w:r>
      <w:r w:rsidRPr="001520E5">
        <w:rPr>
          <w:rFonts w:ascii="Times New Roman" w:hAnsi="Times New Roman" w:cs="Times New Roman"/>
          <w:sz w:val="24"/>
          <w:szCs w:val="24"/>
          <w:u w:val="single"/>
        </w:rPr>
        <w:t xml:space="preserve"> van officiële berichten via de </w:t>
      </w:r>
      <w:proofErr w:type="spellStart"/>
      <w:r w:rsidRPr="001520E5">
        <w:rPr>
          <w:rFonts w:ascii="Times New Roman" w:hAnsi="Times New Roman" w:cs="Times New Roman"/>
          <w:sz w:val="24"/>
          <w:szCs w:val="24"/>
          <w:u w:val="single"/>
        </w:rPr>
        <w:t>berichtenbox</w:t>
      </w:r>
      <w:proofErr w:type="spellEnd"/>
    </w:p>
    <w:p w14:paraId="73AF609B" w14:textId="77777777"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u w:val="single"/>
        </w:rPr>
        <w:t>Toelichting</w:t>
      </w:r>
      <w:r w:rsidRPr="00CC201F">
        <w:rPr>
          <w:rFonts w:ascii="Times New Roman" w:hAnsi="Times New Roman" w:cs="Times New Roman"/>
          <w:sz w:val="24"/>
          <w:szCs w:val="24"/>
        </w:rPr>
        <w:t xml:space="preserve">: je mag als bestuursorgaan op papier reageren. Het bestuursorgaan is alleen verplicht om een digitaal kanaal te openen voor het ontvangen van berichten. Digitaal berichten versturen is niet verplicht. Bij uitgaande berichten via een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gelden echter wel onderstaande voorwaarden. </w:t>
      </w:r>
    </w:p>
    <w:p w14:paraId="4AD17C53" w14:textId="77777777" w:rsidR="006B0839"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 xml:space="preserve">De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heeft een </w:t>
      </w:r>
      <w:proofErr w:type="spellStart"/>
      <w:r w:rsidRPr="00CC201F">
        <w:rPr>
          <w:rFonts w:ascii="Times New Roman" w:hAnsi="Times New Roman" w:cs="Times New Roman"/>
          <w:sz w:val="24"/>
          <w:szCs w:val="24"/>
        </w:rPr>
        <w:t>MijnOverheid</w:t>
      </w:r>
      <w:proofErr w:type="spellEnd"/>
      <w:r w:rsidRPr="00CC201F">
        <w:rPr>
          <w:rFonts w:ascii="Times New Roman" w:hAnsi="Times New Roman" w:cs="Times New Roman"/>
          <w:sz w:val="24"/>
          <w:szCs w:val="24"/>
        </w:rPr>
        <w:t xml:space="preserve">-achtige functionaliteit en daaromheen is de </w:t>
      </w:r>
      <w:proofErr w:type="spellStart"/>
      <w:r w:rsidRPr="00CC201F">
        <w:rPr>
          <w:rFonts w:ascii="Times New Roman" w:hAnsi="Times New Roman" w:cs="Times New Roman"/>
          <w:sz w:val="24"/>
          <w:szCs w:val="24"/>
        </w:rPr>
        <w:t>Wmebv</w:t>
      </w:r>
      <w:proofErr w:type="spellEnd"/>
      <w:r w:rsidRPr="00CC201F">
        <w:rPr>
          <w:rFonts w:ascii="Times New Roman" w:hAnsi="Times New Roman" w:cs="Times New Roman"/>
          <w:sz w:val="24"/>
          <w:szCs w:val="24"/>
        </w:rPr>
        <w:t xml:space="preserve"> ingericht. Soms zijn er in de praktijk functionaliteiten of applicaties (zoals een Mijn-omgeving) die de functie van een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hebben. De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is gebaseerd op het feit dat de burger ervoor kiest om elektronisch te communiceren met de overheid. De burger moet dit van tevoren expliciet aanvaarden (hier toestemming voor verlenen). Als de mogelijkheid wordt geboden om in een Mijn-omgeving in te loggen voor het inzien van een beschikking, is er geen sprake van een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Immers, de burger is niet vooraf geïnformeerd en heeft geen keuzemogelijkheid gekregen. Pas als je met de burger vooraf afspraak dat hij instemt met elektronische communicatie en dat hij de elektronische berichten ontvangt, is er sprake van een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w:t>
      </w:r>
    </w:p>
    <w:p w14:paraId="4666A61D" w14:textId="41D95CFF"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lastRenderedPageBreak/>
        <w:t xml:space="preserve">Indien een burger alleen het archief kan raadplegen is er geen sprake van een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dan gelden onderstaande voorwaarden niet. </w:t>
      </w:r>
    </w:p>
    <w:p w14:paraId="35B5ECB6" w14:textId="619B6640"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Als de gemeente</w:t>
      </w:r>
      <w:r>
        <w:rPr>
          <w:rFonts w:ascii="Times New Roman" w:hAnsi="Times New Roman" w:cs="Times New Roman"/>
          <w:sz w:val="24"/>
          <w:szCs w:val="24"/>
        </w:rPr>
        <w:t xml:space="preserve"> </w:t>
      </w:r>
      <w:r w:rsidRPr="00CC201F">
        <w:rPr>
          <w:rFonts w:ascii="Times New Roman" w:hAnsi="Times New Roman" w:cs="Times New Roman"/>
          <w:sz w:val="24"/>
          <w:szCs w:val="24"/>
        </w:rPr>
        <w:t xml:space="preserve">het zaaksysteem koppelt met de </w:t>
      </w:r>
      <w:proofErr w:type="spellStart"/>
      <w:r w:rsidRPr="00CC201F">
        <w:rPr>
          <w:rFonts w:ascii="Times New Roman" w:hAnsi="Times New Roman" w:cs="Times New Roman"/>
          <w:sz w:val="24"/>
          <w:szCs w:val="24"/>
        </w:rPr>
        <w:t>MijnOverheid</w:t>
      </w:r>
      <w:proofErr w:type="spellEnd"/>
      <w:r w:rsidRPr="00CC201F">
        <w:rPr>
          <w:rFonts w:ascii="Times New Roman" w:hAnsi="Times New Roman" w:cs="Times New Roman"/>
          <w:sz w:val="24"/>
          <w:szCs w:val="24"/>
        </w:rPr>
        <w:t xml:space="preserve"> of Mijnloket omgeving is er wel sprake van een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Dan voldoet deze functionaliteit aan de kenmerken zoals bedoeld in de </w:t>
      </w:r>
      <w:proofErr w:type="spellStart"/>
      <w:r w:rsidRPr="00CC201F">
        <w:rPr>
          <w:rFonts w:ascii="Times New Roman" w:hAnsi="Times New Roman" w:cs="Times New Roman"/>
          <w:sz w:val="24"/>
          <w:szCs w:val="24"/>
        </w:rPr>
        <w:t>Wmebv</w:t>
      </w:r>
      <w:proofErr w:type="spellEnd"/>
      <w:r w:rsidRPr="00CC201F">
        <w:rPr>
          <w:rFonts w:ascii="Times New Roman" w:hAnsi="Times New Roman" w:cs="Times New Roman"/>
          <w:sz w:val="24"/>
          <w:szCs w:val="24"/>
        </w:rPr>
        <w:t xml:space="preserve">. </w:t>
      </w:r>
    </w:p>
    <w:p w14:paraId="1F46DA16" w14:textId="5691C96E" w:rsidR="00CC201F" w:rsidRPr="00CC201F" w:rsidRDefault="00CC201F" w:rsidP="00CC201F">
      <w:pPr>
        <w:rPr>
          <w:rFonts w:ascii="Times New Roman" w:hAnsi="Times New Roman" w:cs="Times New Roman"/>
          <w:sz w:val="24"/>
          <w:szCs w:val="24"/>
        </w:rPr>
      </w:pPr>
      <w:r>
        <w:rPr>
          <w:rFonts w:ascii="Times New Roman" w:hAnsi="Times New Roman" w:cs="Times New Roman"/>
          <w:sz w:val="24"/>
          <w:szCs w:val="24"/>
        </w:rPr>
        <w:t>7</w:t>
      </w:r>
      <w:r w:rsidRPr="00CC201F">
        <w:rPr>
          <w:rFonts w:ascii="Times New Roman" w:hAnsi="Times New Roman" w:cs="Times New Roman"/>
          <w:sz w:val="24"/>
          <w:szCs w:val="24"/>
        </w:rPr>
        <w:t>.</w:t>
      </w:r>
      <w:r w:rsidRPr="00CC201F">
        <w:rPr>
          <w:rFonts w:ascii="Times New Roman" w:hAnsi="Times New Roman" w:cs="Times New Roman"/>
          <w:sz w:val="24"/>
          <w:szCs w:val="24"/>
        </w:rPr>
        <w:tab/>
        <w:t>Opnieuw versturen bericht</w:t>
      </w:r>
      <w:r>
        <w:rPr>
          <w:rFonts w:ascii="Times New Roman" w:hAnsi="Times New Roman" w:cs="Times New Roman"/>
          <w:sz w:val="24"/>
          <w:szCs w:val="24"/>
        </w:rPr>
        <w:t>?</w:t>
      </w:r>
    </w:p>
    <w:p w14:paraId="5A3087FD" w14:textId="21AE86E2" w:rsidR="00763C39" w:rsidRDefault="00CC201F" w:rsidP="00CC201F">
      <w:pPr>
        <w:rPr>
          <w:rFonts w:ascii="Times New Roman" w:hAnsi="Times New Roman" w:cs="Times New Roman"/>
          <w:sz w:val="24"/>
          <w:szCs w:val="24"/>
        </w:rPr>
      </w:pPr>
      <w:r w:rsidRPr="00CC201F">
        <w:rPr>
          <w:rFonts w:ascii="Times New Roman" w:hAnsi="Times New Roman" w:cs="Times New Roman"/>
          <w:sz w:val="24"/>
          <w:szCs w:val="24"/>
          <w:u w:val="single"/>
        </w:rPr>
        <w:t>Toelichting</w:t>
      </w:r>
      <w:r w:rsidRPr="00CC201F">
        <w:rPr>
          <w:rFonts w:ascii="Times New Roman" w:hAnsi="Times New Roman" w:cs="Times New Roman"/>
          <w:sz w:val="24"/>
          <w:szCs w:val="24"/>
        </w:rPr>
        <w:t xml:space="preserve">: als de gemeente een melding krijgt dat bericht niet met succes is bezorgd, wordt, afhankelijk van de oorzaak van de </w:t>
      </w:r>
      <w:proofErr w:type="spellStart"/>
      <w:r w:rsidRPr="00CC201F">
        <w:rPr>
          <w:rFonts w:ascii="Times New Roman" w:hAnsi="Times New Roman" w:cs="Times New Roman"/>
          <w:sz w:val="24"/>
          <w:szCs w:val="24"/>
        </w:rPr>
        <w:t>bounce</w:t>
      </w:r>
      <w:proofErr w:type="spellEnd"/>
      <w:r w:rsidRPr="00CC201F">
        <w:rPr>
          <w:rFonts w:ascii="Times New Roman" w:hAnsi="Times New Roman" w:cs="Times New Roman"/>
          <w:sz w:val="24"/>
          <w:szCs w:val="24"/>
        </w:rPr>
        <w:t xml:space="preserve">, het bericht nogmaals of op een andere wijze verzonden. Als een notificatie niet met succes is bezorgd, wordt, afhankelijk van de oorzaak van de </w:t>
      </w:r>
      <w:proofErr w:type="spellStart"/>
      <w:r w:rsidRPr="00CC201F">
        <w:rPr>
          <w:rFonts w:ascii="Times New Roman" w:hAnsi="Times New Roman" w:cs="Times New Roman"/>
          <w:sz w:val="24"/>
          <w:szCs w:val="24"/>
        </w:rPr>
        <w:t>bounce</w:t>
      </w:r>
      <w:proofErr w:type="spellEnd"/>
      <w:r w:rsidRPr="00CC201F">
        <w:rPr>
          <w:rFonts w:ascii="Times New Roman" w:hAnsi="Times New Roman" w:cs="Times New Roman"/>
          <w:sz w:val="24"/>
          <w:szCs w:val="24"/>
        </w:rPr>
        <w:t>, de kennisgeving nogmaals verzonden of spant de gemeente zich in om geadresseerde langs andere weg te informeren over het niet kunnen bezorgen van de kennisgeving en van de maatregelen die hij kan nemen om deze ontvangen.</w:t>
      </w:r>
    </w:p>
    <w:p w14:paraId="31573552" w14:textId="0D99A3E0" w:rsidR="00CC201F" w:rsidRDefault="00CC201F" w:rsidP="00CC201F">
      <w:pPr>
        <w:rPr>
          <w:rFonts w:ascii="Times New Roman" w:hAnsi="Times New Roman" w:cs="Times New Roman"/>
          <w:sz w:val="24"/>
          <w:szCs w:val="24"/>
        </w:rPr>
      </w:pPr>
      <w:r>
        <w:rPr>
          <w:rFonts w:ascii="Times New Roman" w:hAnsi="Times New Roman" w:cs="Times New Roman"/>
          <w:sz w:val="24"/>
          <w:szCs w:val="24"/>
        </w:rPr>
        <w:t>Antwoordmogelijkheden:</w:t>
      </w:r>
    </w:p>
    <w:p w14:paraId="79A552F1" w14:textId="77777777" w:rsidR="00CC201F" w:rsidRDefault="00CC201F" w:rsidP="00CC201F">
      <w:pPr>
        <w:rPr>
          <w:rFonts w:ascii="Times New Roman" w:hAnsi="Times New Roman" w:cs="Times New Roman"/>
          <w:sz w:val="24"/>
          <w:szCs w:val="24"/>
        </w:rPr>
      </w:pPr>
      <w:r w:rsidRPr="00940FAE">
        <w:rPr>
          <w:b/>
          <w:bCs/>
          <w:noProof/>
        </w:rPr>
        <w:drawing>
          <wp:anchor distT="0" distB="0" distL="114300" distR="114300" simplePos="0" relativeHeight="251739136" behindDoc="0" locked="0" layoutInCell="1" allowOverlap="1" wp14:anchorId="5F64CAA2" wp14:editId="38BE85D7">
            <wp:simplePos x="0" y="0"/>
            <wp:positionH relativeFrom="column">
              <wp:posOffset>0</wp:posOffset>
            </wp:positionH>
            <wp:positionV relativeFrom="paragraph">
              <wp:posOffset>-635</wp:posOffset>
            </wp:positionV>
            <wp:extent cx="228600" cy="22860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Ja</w:t>
      </w:r>
    </w:p>
    <w:p w14:paraId="566BE4AE" w14:textId="77777777" w:rsidR="00CC201F" w:rsidRDefault="00CC201F" w:rsidP="00CC201F">
      <w:pPr>
        <w:rPr>
          <w:rFonts w:ascii="Times New Roman" w:hAnsi="Times New Roman" w:cs="Times New Roman"/>
          <w:i/>
          <w:iCs/>
          <w:sz w:val="24"/>
          <w:szCs w:val="24"/>
        </w:rPr>
      </w:pPr>
      <w:r w:rsidRPr="00940FAE">
        <w:rPr>
          <w:b/>
          <w:bCs/>
          <w:noProof/>
        </w:rPr>
        <w:drawing>
          <wp:anchor distT="0" distB="0" distL="114300" distR="114300" simplePos="0" relativeHeight="251740160" behindDoc="0" locked="0" layoutInCell="1" allowOverlap="1" wp14:anchorId="00214C8C" wp14:editId="18823642">
            <wp:simplePos x="0" y="0"/>
            <wp:positionH relativeFrom="column">
              <wp:posOffset>0</wp:posOffset>
            </wp:positionH>
            <wp:positionV relativeFrom="paragraph">
              <wp:posOffset>0</wp:posOffset>
            </wp:positionV>
            <wp:extent cx="228600" cy="2286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Nee</w:t>
      </w:r>
    </w:p>
    <w:p w14:paraId="5222BD5B" w14:textId="4683A957" w:rsidR="00D9060C" w:rsidRDefault="00CC201F" w:rsidP="00CC201F">
      <w:pPr>
        <w:rPr>
          <w:rFonts w:ascii="Times New Roman" w:hAnsi="Times New Roman" w:cs="Times New Roman"/>
          <w:sz w:val="24"/>
          <w:szCs w:val="24"/>
        </w:rPr>
      </w:pPr>
      <w:r w:rsidRPr="00940FAE">
        <w:rPr>
          <w:b/>
          <w:bCs/>
          <w:noProof/>
        </w:rPr>
        <w:drawing>
          <wp:anchor distT="0" distB="0" distL="114300" distR="114300" simplePos="0" relativeHeight="251741184" behindDoc="0" locked="0" layoutInCell="1" allowOverlap="1" wp14:anchorId="56683993" wp14:editId="77759C10">
            <wp:simplePos x="0" y="0"/>
            <wp:positionH relativeFrom="column">
              <wp:posOffset>0</wp:posOffset>
            </wp:positionH>
            <wp:positionV relativeFrom="paragraph">
              <wp:posOffset>0</wp:posOffset>
            </wp:positionV>
            <wp:extent cx="228600" cy="228600"/>
            <wp:effectExtent l="0" t="0" r="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Niet van toepassin</w:t>
      </w:r>
      <w:r w:rsidR="006A154D">
        <w:rPr>
          <w:rFonts w:ascii="Times New Roman" w:hAnsi="Times New Roman" w:cs="Times New Roman"/>
          <w:sz w:val="24"/>
          <w:szCs w:val="24"/>
        </w:rPr>
        <w:t>g</w:t>
      </w:r>
    </w:p>
    <w:p w14:paraId="41F570FF" w14:textId="77777777" w:rsidR="00CC201F" w:rsidRPr="00CC201F" w:rsidRDefault="00CC201F" w:rsidP="00CC201F">
      <w:pPr>
        <w:rPr>
          <w:rFonts w:ascii="Times New Roman" w:hAnsi="Times New Roman" w:cs="Times New Roman"/>
          <w:sz w:val="24"/>
          <w:szCs w:val="24"/>
        </w:rPr>
      </w:pPr>
    </w:p>
    <w:p w14:paraId="54C5C9F8" w14:textId="526D13AB" w:rsidR="00CC201F" w:rsidRPr="00CC201F" w:rsidRDefault="00CC201F" w:rsidP="00CC201F">
      <w:pPr>
        <w:rPr>
          <w:rFonts w:ascii="Times New Roman" w:hAnsi="Times New Roman" w:cs="Times New Roman"/>
          <w:sz w:val="24"/>
          <w:szCs w:val="24"/>
        </w:rPr>
      </w:pPr>
      <w:r>
        <w:rPr>
          <w:rFonts w:ascii="Times New Roman" w:hAnsi="Times New Roman" w:cs="Times New Roman"/>
          <w:sz w:val="24"/>
          <w:szCs w:val="24"/>
        </w:rPr>
        <w:t>8</w:t>
      </w:r>
      <w:r w:rsidRPr="00CC201F">
        <w:rPr>
          <w:rFonts w:ascii="Times New Roman" w:hAnsi="Times New Roman" w:cs="Times New Roman"/>
          <w:sz w:val="24"/>
          <w:szCs w:val="24"/>
        </w:rPr>
        <w:t>.</w:t>
      </w:r>
      <w:r w:rsidRPr="00CC201F">
        <w:rPr>
          <w:rFonts w:ascii="Times New Roman" w:hAnsi="Times New Roman" w:cs="Times New Roman"/>
          <w:sz w:val="24"/>
          <w:szCs w:val="24"/>
        </w:rPr>
        <w:tab/>
        <w:t>Notificeren (afzender, aard van het bericht, reactietermijn)</w:t>
      </w:r>
      <w:r>
        <w:rPr>
          <w:rFonts w:ascii="Times New Roman" w:hAnsi="Times New Roman" w:cs="Times New Roman"/>
          <w:sz w:val="24"/>
          <w:szCs w:val="24"/>
        </w:rPr>
        <w:t>?</w:t>
      </w:r>
    </w:p>
    <w:p w14:paraId="42E21A51" w14:textId="77777777"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Verplichte notificatie</w:t>
      </w:r>
    </w:p>
    <w:p w14:paraId="77186C7D" w14:textId="6B5A2D95"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u w:val="single"/>
        </w:rPr>
        <w:t>Toelichting:</w:t>
      </w:r>
      <w:r w:rsidRPr="00CC201F">
        <w:rPr>
          <w:rFonts w:ascii="Times New Roman" w:hAnsi="Times New Roman" w:cs="Times New Roman"/>
          <w:sz w:val="24"/>
          <w:szCs w:val="24"/>
        </w:rPr>
        <w:t xml:space="preserve"> een veel voorkomende vorm om beveiligde berichten van een bestuursorgaan te verzenden is via een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Voor burgers kan dit bijvoorbeeld via </w:t>
      </w:r>
      <w:proofErr w:type="spellStart"/>
      <w:r w:rsidRPr="00CC201F">
        <w:rPr>
          <w:rFonts w:ascii="Times New Roman" w:hAnsi="Times New Roman" w:cs="Times New Roman"/>
          <w:sz w:val="24"/>
          <w:szCs w:val="24"/>
        </w:rPr>
        <w:t>MijnOverheid</w:t>
      </w:r>
      <w:proofErr w:type="spellEnd"/>
      <w:r w:rsidRPr="00CC201F">
        <w:rPr>
          <w:rFonts w:ascii="Times New Roman" w:hAnsi="Times New Roman" w:cs="Times New Roman"/>
          <w:sz w:val="24"/>
          <w:szCs w:val="24"/>
        </w:rPr>
        <w:t xml:space="preserve"> (</w:t>
      </w:r>
      <w:proofErr w:type="spellStart"/>
      <w:r w:rsidRPr="00CC201F">
        <w:rPr>
          <w:rFonts w:ascii="Times New Roman" w:hAnsi="Times New Roman" w:cs="Times New Roman"/>
          <w:sz w:val="24"/>
          <w:szCs w:val="24"/>
        </w:rPr>
        <w:t>voorzover</w:t>
      </w:r>
      <w:proofErr w:type="spellEnd"/>
      <w:r w:rsidRPr="00CC201F">
        <w:rPr>
          <w:rFonts w:ascii="Times New Roman" w:hAnsi="Times New Roman" w:cs="Times New Roman"/>
          <w:sz w:val="24"/>
          <w:szCs w:val="24"/>
        </w:rPr>
        <w:t xml:space="preserve"> het betreffende bestuursorgaan zich heeft aangesloten) en voor bedrijven via de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voor bedrijven. In een dergelijk systeem wordt door middel van notificaties, vaak een e-mail, aan de ontvanger gemeld dat het bestuursorgaan voor hem een bericht klaar heeft gezet. Het bestuursorgaan is verplicht een dergelijke notificatie te verzenden, tenzij de burger of het bedrijf heeft aangegeven deze niet te willen ontvangen. De ontvanger dient een e-mailadres te hebben opgegeven om dergelijke notificaties te kunnen ontvangen. Wijzigingen dient de burger zelf door te geven.</w:t>
      </w:r>
    </w:p>
    <w:p w14:paraId="65DE87BE" w14:textId="77777777"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 xml:space="preserve">Minimale inhoud notificatie (artikel 2:10, tweede lid </w:t>
      </w:r>
      <w:proofErr w:type="spellStart"/>
      <w:r w:rsidRPr="00CC201F">
        <w:rPr>
          <w:rFonts w:ascii="Times New Roman" w:hAnsi="Times New Roman" w:cs="Times New Roman"/>
          <w:sz w:val="24"/>
          <w:szCs w:val="24"/>
        </w:rPr>
        <w:t>Awb</w:t>
      </w:r>
      <w:proofErr w:type="spellEnd"/>
      <w:r w:rsidRPr="00CC201F">
        <w:rPr>
          <w:rFonts w:ascii="Times New Roman" w:hAnsi="Times New Roman" w:cs="Times New Roman"/>
          <w:sz w:val="24"/>
          <w:szCs w:val="24"/>
        </w:rPr>
        <w:t>)</w:t>
      </w:r>
    </w:p>
    <w:p w14:paraId="250A6642" w14:textId="39F0F3B8" w:rsid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Een notificatie moet een indicatie geven van de aard van het bericht. De notificatie dient de volgende gegevens te bevatten:</w:t>
      </w:r>
    </w:p>
    <w:p w14:paraId="6BC2ABD0" w14:textId="26463FD4" w:rsidR="006B0839" w:rsidRDefault="006B0839" w:rsidP="00CC201F">
      <w:pPr>
        <w:rPr>
          <w:rFonts w:ascii="Times New Roman" w:hAnsi="Times New Roman" w:cs="Times New Roman"/>
          <w:sz w:val="24"/>
          <w:szCs w:val="24"/>
        </w:rPr>
      </w:pPr>
    </w:p>
    <w:p w14:paraId="700B65D4" w14:textId="77777777" w:rsidR="006B0839" w:rsidRPr="00CC201F" w:rsidRDefault="006B0839" w:rsidP="00CC201F">
      <w:pPr>
        <w:rPr>
          <w:rFonts w:ascii="Times New Roman" w:hAnsi="Times New Roman" w:cs="Times New Roman"/>
          <w:sz w:val="24"/>
          <w:szCs w:val="24"/>
        </w:rPr>
      </w:pPr>
    </w:p>
    <w:p w14:paraId="1B01AA7A" w14:textId="77777777"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lastRenderedPageBreak/>
        <w:t>•</w:t>
      </w:r>
      <w:r w:rsidRPr="00CC201F">
        <w:rPr>
          <w:rFonts w:ascii="Times New Roman" w:hAnsi="Times New Roman" w:cs="Times New Roman"/>
          <w:sz w:val="24"/>
          <w:szCs w:val="24"/>
        </w:rPr>
        <w:tab/>
        <w:t xml:space="preserve">Een aanduiding van het bestuursorgaan dat het bericht in de </w:t>
      </w:r>
      <w:proofErr w:type="spellStart"/>
      <w:r w:rsidRPr="00CC201F">
        <w:rPr>
          <w:rFonts w:ascii="Times New Roman" w:hAnsi="Times New Roman" w:cs="Times New Roman"/>
          <w:sz w:val="24"/>
          <w:szCs w:val="24"/>
        </w:rPr>
        <w:t>berichtenbox</w:t>
      </w:r>
      <w:proofErr w:type="spellEnd"/>
      <w:r w:rsidRPr="00CC201F">
        <w:rPr>
          <w:rFonts w:ascii="Times New Roman" w:hAnsi="Times New Roman" w:cs="Times New Roman"/>
          <w:sz w:val="24"/>
          <w:szCs w:val="24"/>
        </w:rPr>
        <w:t xml:space="preserve"> heeft geplaatst;</w:t>
      </w:r>
    </w:p>
    <w:p w14:paraId="29F5BC26" w14:textId="77777777"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w:t>
      </w:r>
      <w:r w:rsidRPr="00CC201F">
        <w:rPr>
          <w:rFonts w:ascii="Times New Roman" w:hAnsi="Times New Roman" w:cs="Times New Roman"/>
          <w:sz w:val="24"/>
          <w:szCs w:val="24"/>
        </w:rPr>
        <w:tab/>
        <w:t>De aard van het bericht (bijvoorbeeld ontvangstbevestiging, beschikking, betalingsverplichting, uitnodiging voor het geven van een zienswijze of uitnodiging voor een hoorzitting); en</w:t>
      </w:r>
    </w:p>
    <w:p w14:paraId="533FCFA0" w14:textId="7FFCB010" w:rsid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w:t>
      </w:r>
      <w:r w:rsidRPr="00CC201F">
        <w:rPr>
          <w:rFonts w:ascii="Times New Roman" w:hAnsi="Times New Roman" w:cs="Times New Roman"/>
          <w:sz w:val="24"/>
          <w:szCs w:val="24"/>
        </w:rPr>
        <w:tab/>
        <w:t>De termijn waarbinnen de geadresseerde kan of moet reageren (de termijn waarbinnen bezwaar kan worden gemaakt, een betaling dient te zijn verricht of stukken kunnen worden ingezonden).</w:t>
      </w:r>
    </w:p>
    <w:p w14:paraId="142B28B0" w14:textId="77777777" w:rsidR="00CC201F" w:rsidRDefault="00CC201F" w:rsidP="00CC201F">
      <w:pPr>
        <w:rPr>
          <w:rFonts w:ascii="Times New Roman" w:hAnsi="Times New Roman" w:cs="Times New Roman"/>
          <w:sz w:val="24"/>
          <w:szCs w:val="24"/>
        </w:rPr>
      </w:pPr>
      <w:r>
        <w:rPr>
          <w:rFonts w:ascii="Times New Roman" w:hAnsi="Times New Roman" w:cs="Times New Roman"/>
          <w:sz w:val="24"/>
          <w:szCs w:val="24"/>
        </w:rPr>
        <w:t>Antwoordmogelijkheden:</w:t>
      </w:r>
    </w:p>
    <w:p w14:paraId="56C49172" w14:textId="77777777" w:rsidR="00CC201F" w:rsidRDefault="00CC201F" w:rsidP="00CC201F">
      <w:pPr>
        <w:rPr>
          <w:rFonts w:ascii="Times New Roman" w:hAnsi="Times New Roman" w:cs="Times New Roman"/>
          <w:sz w:val="24"/>
          <w:szCs w:val="24"/>
        </w:rPr>
      </w:pPr>
      <w:r w:rsidRPr="00940FAE">
        <w:rPr>
          <w:b/>
          <w:bCs/>
          <w:noProof/>
        </w:rPr>
        <w:drawing>
          <wp:anchor distT="0" distB="0" distL="114300" distR="114300" simplePos="0" relativeHeight="251743232" behindDoc="0" locked="0" layoutInCell="1" allowOverlap="1" wp14:anchorId="7B2769B3" wp14:editId="320EF229">
            <wp:simplePos x="0" y="0"/>
            <wp:positionH relativeFrom="column">
              <wp:posOffset>0</wp:posOffset>
            </wp:positionH>
            <wp:positionV relativeFrom="paragraph">
              <wp:posOffset>-635</wp:posOffset>
            </wp:positionV>
            <wp:extent cx="228600" cy="228600"/>
            <wp:effectExtent l="0" t="0" r="0" b="0"/>
            <wp:wrapNone/>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Ja</w:t>
      </w:r>
    </w:p>
    <w:p w14:paraId="4E0CB461" w14:textId="77777777" w:rsidR="00CC201F" w:rsidRDefault="00CC201F" w:rsidP="00CC201F">
      <w:pPr>
        <w:rPr>
          <w:rFonts w:ascii="Times New Roman" w:hAnsi="Times New Roman" w:cs="Times New Roman"/>
          <w:i/>
          <w:iCs/>
          <w:sz w:val="24"/>
          <w:szCs w:val="24"/>
        </w:rPr>
      </w:pPr>
      <w:r w:rsidRPr="00940FAE">
        <w:rPr>
          <w:b/>
          <w:bCs/>
          <w:noProof/>
        </w:rPr>
        <w:drawing>
          <wp:anchor distT="0" distB="0" distL="114300" distR="114300" simplePos="0" relativeHeight="251744256" behindDoc="0" locked="0" layoutInCell="1" allowOverlap="1" wp14:anchorId="026CEBBC" wp14:editId="279C40CC">
            <wp:simplePos x="0" y="0"/>
            <wp:positionH relativeFrom="column">
              <wp:posOffset>0</wp:posOffset>
            </wp:positionH>
            <wp:positionV relativeFrom="paragraph">
              <wp:posOffset>0</wp:posOffset>
            </wp:positionV>
            <wp:extent cx="228600" cy="228600"/>
            <wp:effectExtent l="0" t="0" r="0" b="0"/>
            <wp:wrapNone/>
            <wp:docPr id="1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Nee</w:t>
      </w:r>
    </w:p>
    <w:p w14:paraId="5143A57A" w14:textId="12DDD6EB" w:rsidR="00763C39" w:rsidRDefault="00CC201F" w:rsidP="00CC201F">
      <w:pPr>
        <w:rPr>
          <w:rFonts w:ascii="Times New Roman" w:hAnsi="Times New Roman" w:cs="Times New Roman"/>
          <w:sz w:val="24"/>
          <w:szCs w:val="24"/>
        </w:rPr>
      </w:pPr>
      <w:r w:rsidRPr="00940FAE">
        <w:rPr>
          <w:b/>
          <w:bCs/>
          <w:noProof/>
        </w:rPr>
        <w:drawing>
          <wp:anchor distT="0" distB="0" distL="114300" distR="114300" simplePos="0" relativeHeight="251745280" behindDoc="0" locked="0" layoutInCell="1" allowOverlap="1" wp14:anchorId="306EA01D" wp14:editId="1F014663">
            <wp:simplePos x="0" y="0"/>
            <wp:positionH relativeFrom="column">
              <wp:posOffset>0</wp:posOffset>
            </wp:positionH>
            <wp:positionV relativeFrom="paragraph">
              <wp:posOffset>0</wp:posOffset>
            </wp:positionV>
            <wp:extent cx="228600" cy="228600"/>
            <wp:effectExtent l="0" t="0" r="0" b="0"/>
            <wp:wrapNone/>
            <wp:docPr id="1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Niet van toepassing</w:t>
      </w:r>
    </w:p>
    <w:p w14:paraId="706CC5C5" w14:textId="77777777" w:rsidR="00763C39" w:rsidRPr="00CC201F" w:rsidRDefault="00763C39" w:rsidP="00CC201F">
      <w:pPr>
        <w:rPr>
          <w:rFonts w:ascii="Times New Roman" w:hAnsi="Times New Roman" w:cs="Times New Roman"/>
          <w:sz w:val="24"/>
          <w:szCs w:val="24"/>
        </w:rPr>
      </w:pPr>
    </w:p>
    <w:p w14:paraId="520D1473" w14:textId="5FA215A3" w:rsidR="00CC201F" w:rsidRPr="00CC201F" w:rsidRDefault="00CC201F" w:rsidP="00CC201F">
      <w:pPr>
        <w:rPr>
          <w:rFonts w:ascii="Times New Roman" w:hAnsi="Times New Roman" w:cs="Times New Roman"/>
          <w:sz w:val="24"/>
          <w:szCs w:val="24"/>
        </w:rPr>
      </w:pPr>
      <w:r>
        <w:rPr>
          <w:rFonts w:ascii="Times New Roman" w:hAnsi="Times New Roman" w:cs="Times New Roman"/>
          <w:sz w:val="24"/>
          <w:szCs w:val="24"/>
        </w:rPr>
        <w:t>9</w:t>
      </w:r>
      <w:r w:rsidRPr="00CC201F">
        <w:rPr>
          <w:rFonts w:ascii="Times New Roman" w:hAnsi="Times New Roman" w:cs="Times New Roman"/>
          <w:sz w:val="24"/>
          <w:szCs w:val="24"/>
        </w:rPr>
        <w:t>.</w:t>
      </w:r>
      <w:r w:rsidRPr="00CC201F">
        <w:rPr>
          <w:rFonts w:ascii="Times New Roman" w:hAnsi="Times New Roman" w:cs="Times New Roman"/>
          <w:sz w:val="24"/>
          <w:szCs w:val="24"/>
        </w:rPr>
        <w:tab/>
        <w:t>Bewijslast</w:t>
      </w:r>
      <w:r>
        <w:rPr>
          <w:rFonts w:ascii="Times New Roman" w:hAnsi="Times New Roman" w:cs="Times New Roman"/>
          <w:sz w:val="24"/>
          <w:szCs w:val="24"/>
        </w:rPr>
        <w:t>?</w:t>
      </w:r>
    </w:p>
    <w:p w14:paraId="5AD66C1F" w14:textId="77777777"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u w:val="single"/>
        </w:rPr>
        <w:t>Toelichting:</w:t>
      </w:r>
      <w:r w:rsidRPr="00CC201F">
        <w:rPr>
          <w:rFonts w:ascii="Times New Roman" w:hAnsi="Times New Roman" w:cs="Times New Roman"/>
          <w:sz w:val="24"/>
          <w:szCs w:val="24"/>
        </w:rPr>
        <w:t xml:space="preserve"> de bewijslast bestaat uit twee onderdelen: </w:t>
      </w:r>
    </w:p>
    <w:p w14:paraId="6EFED420" w14:textId="77777777" w:rsidR="00CC201F" w:rsidRP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1. Loggegevens systeem: de burger heeft recht op inzage van de gegevens, de burger heeft recht op een afschrift van de loggegevens van het systeem.</w:t>
      </w:r>
    </w:p>
    <w:p w14:paraId="23A73C10" w14:textId="77777777" w:rsidR="00CC201F"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 xml:space="preserve">2. uitgaande berichten: het tijdstip van verzending of ontvangst, de verzending met de samenhangende ontvangstbevestiging of notificatie. </w:t>
      </w:r>
    </w:p>
    <w:p w14:paraId="5177A17F" w14:textId="193F641F" w:rsidR="00C31D8B" w:rsidRDefault="00CC201F" w:rsidP="00CC201F">
      <w:pPr>
        <w:rPr>
          <w:rFonts w:ascii="Times New Roman" w:hAnsi="Times New Roman" w:cs="Times New Roman"/>
          <w:sz w:val="24"/>
          <w:szCs w:val="24"/>
        </w:rPr>
      </w:pPr>
      <w:r w:rsidRPr="00CC201F">
        <w:rPr>
          <w:rFonts w:ascii="Times New Roman" w:hAnsi="Times New Roman" w:cs="Times New Roman"/>
          <w:sz w:val="24"/>
          <w:szCs w:val="24"/>
        </w:rPr>
        <w:t xml:space="preserve">Tijdstip inlog geadresseerde om kennis te nemen van een aan hem gezonden bericht. Ontvangen meldingen van </w:t>
      </w:r>
      <w:r w:rsidR="00585C78">
        <w:rPr>
          <w:rFonts w:ascii="Times New Roman" w:hAnsi="Times New Roman" w:cs="Times New Roman"/>
          <w:sz w:val="24"/>
          <w:szCs w:val="24"/>
        </w:rPr>
        <w:t xml:space="preserve">officiële </w:t>
      </w:r>
      <w:r w:rsidRPr="00CC201F">
        <w:rPr>
          <w:rFonts w:ascii="Times New Roman" w:hAnsi="Times New Roman" w:cs="Times New Roman"/>
          <w:sz w:val="24"/>
          <w:szCs w:val="24"/>
        </w:rPr>
        <w:t>berichten die niet konden worden bezorgd.</w:t>
      </w:r>
    </w:p>
    <w:p w14:paraId="14B0F326" w14:textId="77777777" w:rsidR="00CC201F" w:rsidRDefault="00CC201F" w:rsidP="00CC201F">
      <w:pPr>
        <w:rPr>
          <w:rFonts w:ascii="Times New Roman" w:hAnsi="Times New Roman" w:cs="Times New Roman"/>
          <w:sz w:val="24"/>
          <w:szCs w:val="24"/>
        </w:rPr>
      </w:pPr>
      <w:r>
        <w:rPr>
          <w:rFonts w:ascii="Times New Roman" w:hAnsi="Times New Roman" w:cs="Times New Roman"/>
          <w:sz w:val="24"/>
          <w:szCs w:val="24"/>
        </w:rPr>
        <w:t>Antwoordmogelijkheden:</w:t>
      </w:r>
    </w:p>
    <w:p w14:paraId="636CC18F" w14:textId="77777777" w:rsidR="00CC201F" w:rsidRDefault="00CC201F" w:rsidP="00CC201F">
      <w:pPr>
        <w:rPr>
          <w:rFonts w:ascii="Times New Roman" w:hAnsi="Times New Roman" w:cs="Times New Roman"/>
          <w:sz w:val="24"/>
          <w:szCs w:val="24"/>
        </w:rPr>
      </w:pPr>
      <w:r w:rsidRPr="00940FAE">
        <w:rPr>
          <w:b/>
          <w:bCs/>
          <w:noProof/>
        </w:rPr>
        <w:drawing>
          <wp:anchor distT="0" distB="0" distL="114300" distR="114300" simplePos="0" relativeHeight="251747328" behindDoc="0" locked="0" layoutInCell="1" allowOverlap="1" wp14:anchorId="35E5D298" wp14:editId="4CCCDA46">
            <wp:simplePos x="0" y="0"/>
            <wp:positionH relativeFrom="column">
              <wp:posOffset>0</wp:posOffset>
            </wp:positionH>
            <wp:positionV relativeFrom="paragraph">
              <wp:posOffset>-635</wp:posOffset>
            </wp:positionV>
            <wp:extent cx="228600" cy="228600"/>
            <wp:effectExtent l="0" t="0" r="0" b="0"/>
            <wp:wrapNone/>
            <wp:docPr id="1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Ja</w:t>
      </w:r>
    </w:p>
    <w:p w14:paraId="5E4A7319" w14:textId="77777777" w:rsidR="00CC201F" w:rsidRDefault="00CC201F" w:rsidP="00CC201F">
      <w:pPr>
        <w:rPr>
          <w:rFonts w:ascii="Times New Roman" w:hAnsi="Times New Roman" w:cs="Times New Roman"/>
          <w:i/>
          <w:iCs/>
          <w:sz w:val="24"/>
          <w:szCs w:val="24"/>
        </w:rPr>
      </w:pPr>
      <w:r w:rsidRPr="00940FAE">
        <w:rPr>
          <w:b/>
          <w:bCs/>
          <w:noProof/>
        </w:rPr>
        <w:drawing>
          <wp:anchor distT="0" distB="0" distL="114300" distR="114300" simplePos="0" relativeHeight="251748352" behindDoc="0" locked="0" layoutInCell="1" allowOverlap="1" wp14:anchorId="69DE8D16" wp14:editId="19D78725">
            <wp:simplePos x="0" y="0"/>
            <wp:positionH relativeFrom="column">
              <wp:posOffset>0</wp:posOffset>
            </wp:positionH>
            <wp:positionV relativeFrom="paragraph">
              <wp:posOffset>0</wp:posOffset>
            </wp:positionV>
            <wp:extent cx="228600" cy="228600"/>
            <wp:effectExtent l="0" t="0" r="0" b="0"/>
            <wp:wrapNone/>
            <wp:docPr id="1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Nee</w:t>
      </w:r>
    </w:p>
    <w:p w14:paraId="692E725A" w14:textId="38372BA1" w:rsidR="00CC201F" w:rsidRDefault="00CC201F" w:rsidP="00CC201F">
      <w:pPr>
        <w:rPr>
          <w:rFonts w:ascii="Times New Roman" w:hAnsi="Times New Roman" w:cs="Times New Roman"/>
          <w:sz w:val="24"/>
          <w:szCs w:val="24"/>
        </w:rPr>
      </w:pPr>
      <w:r w:rsidRPr="00940FAE">
        <w:rPr>
          <w:b/>
          <w:bCs/>
          <w:noProof/>
        </w:rPr>
        <w:drawing>
          <wp:anchor distT="0" distB="0" distL="114300" distR="114300" simplePos="0" relativeHeight="251749376" behindDoc="0" locked="0" layoutInCell="1" allowOverlap="1" wp14:anchorId="7C685D78" wp14:editId="4AD6CC4A">
            <wp:simplePos x="0" y="0"/>
            <wp:positionH relativeFrom="column">
              <wp:posOffset>0</wp:posOffset>
            </wp:positionH>
            <wp:positionV relativeFrom="paragraph">
              <wp:posOffset>0</wp:posOffset>
            </wp:positionV>
            <wp:extent cx="228600" cy="228600"/>
            <wp:effectExtent l="0" t="0" r="0" b="0"/>
            <wp:wrapNone/>
            <wp:docPr id="1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miter lim="800000"/>
                      <a:headEnd/>
                      <a:tailEnd/>
                    </a:ln>
                    <a:effectLst/>
                  </pic:spPr>
                </pic:pic>
              </a:graphicData>
            </a:graphic>
          </wp:anchor>
        </w:drawing>
      </w:r>
      <w:r>
        <w:rPr>
          <w:rFonts w:ascii="Times New Roman" w:hAnsi="Times New Roman" w:cs="Times New Roman"/>
          <w:sz w:val="24"/>
          <w:szCs w:val="24"/>
        </w:rPr>
        <w:tab/>
        <w:t>Niet van toepassing</w:t>
      </w:r>
    </w:p>
    <w:p w14:paraId="37918B17" w14:textId="6591D5C2" w:rsidR="00A53BF4" w:rsidRDefault="00A53BF4" w:rsidP="00CC201F">
      <w:pPr>
        <w:rPr>
          <w:rFonts w:ascii="Times New Roman" w:hAnsi="Times New Roman" w:cs="Times New Roman"/>
          <w:sz w:val="24"/>
          <w:szCs w:val="24"/>
        </w:rPr>
      </w:pPr>
    </w:p>
    <w:p w14:paraId="26C25C9A" w14:textId="6755AA25" w:rsidR="00A53BF4" w:rsidRDefault="00A53BF4" w:rsidP="00CC201F">
      <w:pPr>
        <w:rPr>
          <w:rFonts w:ascii="Times New Roman" w:hAnsi="Times New Roman" w:cs="Times New Roman"/>
          <w:sz w:val="24"/>
          <w:szCs w:val="24"/>
        </w:rPr>
      </w:pPr>
      <w:proofErr w:type="spellStart"/>
      <w:r>
        <w:rPr>
          <w:rFonts w:ascii="Times New Roman" w:hAnsi="Times New Roman" w:cs="Times New Roman"/>
          <w:sz w:val="24"/>
          <w:szCs w:val="24"/>
        </w:rPr>
        <w:t>Wmebv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Proof</w:t>
      </w:r>
      <w:proofErr w:type="spellEnd"/>
      <w:r>
        <w:rPr>
          <w:rFonts w:ascii="Times New Roman" w:hAnsi="Times New Roman" w:cs="Times New Roman"/>
          <w:sz w:val="24"/>
          <w:szCs w:val="24"/>
        </w:rPr>
        <w:t>?</w:t>
      </w:r>
    </w:p>
    <w:p w14:paraId="7FDBF9D8" w14:textId="7DDDB10A" w:rsidR="009654EE" w:rsidRPr="006B0839" w:rsidRDefault="00A53BF4" w:rsidP="00656506">
      <w:pPr>
        <w:rPr>
          <w:rFonts w:ascii="Times New Roman" w:hAnsi="Times New Roman" w:cs="Times New Roman"/>
          <w:sz w:val="24"/>
          <w:szCs w:val="24"/>
        </w:rPr>
      </w:pPr>
      <w:r w:rsidRPr="00F42D69">
        <w:rPr>
          <w:rFonts w:ascii="Times New Roman" w:hAnsi="Times New Roman" w:cs="Times New Roman"/>
          <w:sz w:val="24"/>
          <w:szCs w:val="24"/>
        </w:rPr>
        <w:t xml:space="preserve">Het laatste veld (oranje) </w:t>
      </w:r>
      <w:proofErr w:type="spellStart"/>
      <w:r w:rsidRPr="00F42D69">
        <w:rPr>
          <w:rFonts w:ascii="Times New Roman" w:hAnsi="Times New Roman" w:cs="Times New Roman"/>
          <w:sz w:val="24"/>
          <w:szCs w:val="24"/>
        </w:rPr>
        <w:t>Wmebv</w:t>
      </w:r>
      <w:proofErr w:type="spellEnd"/>
      <w:r w:rsidRPr="00F42D69">
        <w:rPr>
          <w:rFonts w:ascii="Times New Roman" w:hAnsi="Times New Roman" w:cs="Times New Roman"/>
          <w:sz w:val="24"/>
          <w:szCs w:val="24"/>
        </w:rPr>
        <w:t xml:space="preserve"> </w:t>
      </w:r>
      <w:proofErr w:type="spellStart"/>
      <w:r w:rsidRPr="00F42D69">
        <w:rPr>
          <w:rFonts w:ascii="Times New Roman" w:hAnsi="Times New Roman" w:cs="Times New Roman"/>
          <w:sz w:val="24"/>
          <w:szCs w:val="24"/>
        </w:rPr>
        <w:t>Proof</w:t>
      </w:r>
      <w:proofErr w:type="spellEnd"/>
      <w:r w:rsidRPr="00F42D69">
        <w:rPr>
          <w:rFonts w:ascii="Times New Roman" w:hAnsi="Times New Roman" w:cs="Times New Roman"/>
          <w:sz w:val="24"/>
          <w:szCs w:val="24"/>
        </w:rPr>
        <w:t xml:space="preserve">? kan met JA of NEE beantwoord worden zodat op de processen gefilterd kan worden welke processen al voldoen </w:t>
      </w:r>
      <w:r>
        <w:rPr>
          <w:rFonts w:ascii="Times New Roman" w:hAnsi="Times New Roman" w:cs="Times New Roman"/>
          <w:sz w:val="24"/>
          <w:szCs w:val="24"/>
        </w:rPr>
        <w:t xml:space="preserve">aan de technische vereisten uit de </w:t>
      </w:r>
      <w:proofErr w:type="spellStart"/>
      <w:r>
        <w:rPr>
          <w:rFonts w:ascii="Times New Roman" w:hAnsi="Times New Roman" w:cs="Times New Roman"/>
          <w:sz w:val="24"/>
          <w:szCs w:val="24"/>
        </w:rPr>
        <w:t>Wmebv</w:t>
      </w:r>
      <w:proofErr w:type="spellEnd"/>
      <w:r>
        <w:rPr>
          <w:rFonts w:ascii="Times New Roman" w:hAnsi="Times New Roman" w:cs="Times New Roman"/>
          <w:sz w:val="24"/>
          <w:szCs w:val="24"/>
        </w:rPr>
        <w:t xml:space="preserve"> </w:t>
      </w:r>
      <w:r w:rsidRPr="00F42D69">
        <w:rPr>
          <w:rFonts w:ascii="Times New Roman" w:hAnsi="Times New Roman" w:cs="Times New Roman"/>
          <w:sz w:val="24"/>
          <w:szCs w:val="24"/>
        </w:rPr>
        <w:t>en voor welke processen nog aanpassingen vereist zijn.</w:t>
      </w:r>
      <w:r w:rsidR="00DB2EEE" w:rsidRPr="00DB2EEE">
        <w:rPr>
          <w:rFonts w:ascii="Times New Roman" w:hAnsi="Times New Roman" w:cs="Times New Roman"/>
          <w:i/>
          <w:iCs/>
          <w:sz w:val="24"/>
          <w:szCs w:val="24"/>
        </w:rPr>
        <w:br/>
      </w:r>
    </w:p>
    <w:sectPr w:rsidR="009654EE" w:rsidRPr="006B08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EF6E" w14:textId="77777777" w:rsidR="00263E00" w:rsidRDefault="00263E00" w:rsidP="00263E00">
      <w:pPr>
        <w:spacing w:after="0" w:line="240" w:lineRule="auto"/>
      </w:pPr>
      <w:r>
        <w:separator/>
      </w:r>
    </w:p>
  </w:endnote>
  <w:endnote w:type="continuationSeparator" w:id="0">
    <w:p w14:paraId="0A9122D1" w14:textId="77777777" w:rsidR="00263E00" w:rsidRDefault="00263E00" w:rsidP="0026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E5BE" w14:textId="77777777" w:rsidR="00263E00" w:rsidRDefault="00263E00" w:rsidP="00263E00">
      <w:pPr>
        <w:spacing w:after="0" w:line="240" w:lineRule="auto"/>
      </w:pPr>
      <w:r>
        <w:separator/>
      </w:r>
    </w:p>
  </w:footnote>
  <w:footnote w:type="continuationSeparator" w:id="0">
    <w:p w14:paraId="62A162BE" w14:textId="77777777" w:rsidR="00263E00" w:rsidRDefault="00263E00" w:rsidP="0026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308A4"/>
    <w:multiLevelType w:val="hybridMultilevel"/>
    <w:tmpl w:val="3B12A6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3433EC5"/>
    <w:multiLevelType w:val="hybridMultilevel"/>
    <w:tmpl w:val="79E0E6B6"/>
    <w:lvl w:ilvl="0" w:tplc="0413000F">
      <w:start w:val="1"/>
      <w:numFmt w:val="decimal"/>
      <w:lvlText w:val="%1."/>
      <w:lvlJc w:val="left"/>
      <w:pPr>
        <w:ind w:left="1068" w:hanging="708"/>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5C370B1"/>
    <w:multiLevelType w:val="hybridMultilevel"/>
    <w:tmpl w:val="1BEEF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5A162F"/>
    <w:multiLevelType w:val="hybridMultilevel"/>
    <w:tmpl w:val="723620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BE"/>
    <w:rsid w:val="0000115A"/>
    <w:rsid w:val="00010F66"/>
    <w:rsid w:val="00024C74"/>
    <w:rsid w:val="00075AD5"/>
    <w:rsid w:val="000926F4"/>
    <w:rsid w:val="000B7F40"/>
    <w:rsid w:val="000C0526"/>
    <w:rsid w:val="000C3D7A"/>
    <w:rsid w:val="00115D17"/>
    <w:rsid w:val="00124A92"/>
    <w:rsid w:val="001520E5"/>
    <w:rsid w:val="001534FB"/>
    <w:rsid w:val="00166121"/>
    <w:rsid w:val="00175927"/>
    <w:rsid w:val="001922F1"/>
    <w:rsid w:val="001C4A47"/>
    <w:rsid w:val="002000E4"/>
    <w:rsid w:val="00227D2A"/>
    <w:rsid w:val="0026057C"/>
    <w:rsid w:val="00263E00"/>
    <w:rsid w:val="002A299A"/>
    <w:rsid w:val="002A6041"/>
    <w:rsid w:val="002B74D8"/>
    <w:rsid w:val="002D48F1"/>
    <w:rsid w:val="002D796F"/>
    <w:rsid w:val="00300AA0"/>
    <w:rsid w:val="003208F5"/>
    <w:rsid w:val="003219C4"/>
    <w:rsid w:val="00335B9B"/>
    <w:rsid w:val="00361798"/>
    <w:rsid w:val="003751BF"/>
    <w:rsid w:val="00381592"/>
    <w:rsid w:val="00381C9A"/>
    <w:rsid w:val="003945CE"/>
    <w:rsid w:val="003A5F5C"/>
    <w:rsid w:val="003B7D92"/>
    <w:rsid w:val="003C1E34"/>
    <w:rsid w:val="003C5EF5"/>
    <w:rsid w:val="003D4A78"/>
    <w:rsid w:val="00403797"/>
    <w:rsid w:val="004108D5"/>
    <w:rsid w:val="00410C40"/>
    <w:rsid w:val="00421494"/>
    <w:rsid w:val="004246A4"/>
    <w:rsid w:val="004355F4"/>
    <w:rsid w:val="004404CB"/>
    <w:rsid w:val="00450120"/>
    <w:rsid w:val="004548DA"/>
    <w:rsid w:val="00480E99"/>
    <w:rsid w:val="00485115"/>
    <w:rsid w:val="004A1DB3"/>
    <w:rsid w:val="004A3CC9"/>
    <w:rsid w:val="004C1EA9"/>
    <w:rsid w:val="004C75D3"/>
    <w:rsid w:val="004D6B17"/>
    <w:rsid w:val="004E5D5B"/>
    <w:rsid w:val="004F77AB"/>
    <w:rsid w:val="005020F6"/>
    <w:rsid w:val="00512AA0"/>
    <w:rsid w:val="00524406"/>
    <w:rsid w:val="00566C03"/>
    <w:rsid w:val="00585C78"/>
    <w:rsid w:val="005B48D0"/>
    <w:rsid w:val="005C4BFE"/>
    <w:rsid w:val="005F7EC3"/>
    <w:rsid w:val="0064010D"/>
    <w:rsid w:val="00640D78"/>
    <w:rsid w:val="00656506"/>
    <w:rsid w:val="006634D1"/>
    <w:rsid w:val="006732AD"/>
    <w:rsid w:val="00677D1C"/>
    <w:rsid w:val="00684D3D"/>
    <w:rsid w:val="00686A07"/>
    <w:rsid w:val="006911C2"/>
    <w:rsid w:val="00691A88"/>
    <w:rsid w:val="00697791"/>
    <w:rsid w:val="006A154D"/>
    <w:rsid w:val="006A268E"/>
    <w:rsid w:val="006B0839"/>
    <w:rsid w:val="006D018D"/>
    <w:rsid w:val="006D033B"/>
    <w:rsid w:val="006F48EC"/>
    <w:rsid w:val="007105F9"/>
    <w:rsid w:val="00726A88"/>
    <w:rsid w:val="007321F9"/>
    <w:rsid w:val="00736BA0"/>
    <w:rsid w:val="00763C39"/>
    <w:rsid w:val="007732F3"/>
    <w:rsid w:val="00774166"/>
    <w:rsid w:val="00783C18"/>
    <w:rsid w:val="00791878"/>
    <w:rsid w:val="007B337A"/>
    <w:rsid w:val="00835AB0"/>
    <w:rsid w:val="0084098A"/>
    <w:rsid w:val="0086150F"/>
    <w:rsid w:val="00874B93"/>
    <w:rsid w:val="0088130A"/>
    <w:rsid w:val="008E1361"/>
    <w:rsid w:val="008E1D0D"/>
    <w:rsid w:val="008E4DD6"/>
    <w:rsid w:val="008E4F6C"/>
    <w:rsid w:val="008E790F"/>
    <w:rsid w:val="0090131E"/>
    <w:rsid w:val="00904943"/>
    <w:rsid w:val="009316E0"/>
    <w:rsid w:val="00940D6A"/>
    <w:rsid w:val="0094761D"/>
    <w:rsid w:val="009654EE"/>
    <w:rsid w:val="009D08A8"/>
    <w:rsid w:val="00A17F46"/>
    <w:rsid w:val="00A251D0"/>
    <w:rsid w:val="00A53BF4"/>
    <w:rsid w:val="00A575B5"/>
    <w:rsid w:val="00A74BE3"/>
    <w:rsid w:val="00A95847"/>
    <w:rsid w:val="00A97FD6"/>
    <w:rsid w:val="00AA5B22"/>
    <w:rsid w:val="00AB5F16"/>
    <w:rsid w:val="00B255E5"/>
    <w:rsid w:val="00B33BD8"/>
    <w:rsid w:val="00B354DD"/>
    <w:rsid w:val="00B66EED"/>
    <w:rsid w:val="00B71405"/>
    <w:rsid w:val="00B81FDE"/>
    <w:rsid w:val="00BA0B29"/>
    <w:rsid w:val="00BA79F4"/>
    <w:rsid w:val="00BB7644"/>
    <w:rsid w:val="00BD45A4"/>
    <w:rsid w:val="00C00C24"/>
    <w:rsid w:val="00C1353D"/>
    <w:rsid w:val="00C268A4"/>
    <w:rsid w:val="00C31D8B"/>
    <w:rsid w:val="00C32741"/>
    <w:rsid w:val="00C64371"/>
    <w:rsid w:val="00C665FB"/>
    <w:rsid w:val="00C764BE"/>
    <w:rsid w:val="00C85811"/>
    <w:rsid w:val="00CC201F"/>
    <w:rsid w:val="00CC586A"/>
    <w:rsid w:val="00CC5AFB"/>
    <w:rsid w:val="00CC6910"/>
    <w:rsid w:val="00CC7462"/>
    <w:rsid w:val="00CD287A"/>
    <w:rsid w:val="00CE2A89"/>
    <w:rsid w:val="00D11B1A"/>
    <w:rsid w:val="00D131DA"/>
    <w:rsid w:val="00D20733"/>
    <w:rsid w:val="00D82379"/>
    <w:rsid w:val="00D87B6A"/>
    <w:rsid w:val="00D9060C"/>
    <w:rsid w:val="00D96639"/>
    <w:rsid w:val="00DB2EEE"/>
    <w:rsid w:val="00DB63A4"/>
    <w:rsid w:val="00DF1699"/>
    <w:rsid w:val="00E07FED"/>
    <w:rsid w:val="00E768AE"/>
    <w:rsid w:val="00E808E3"/>
    <w:rsid w:val="00EA78AC"/>
    <w:rsid w:val="00EC30F3"/>
    <w:rsid w:val="00EC6333"/>
    <w:rsid w:val="00EE2E05"/>
    <w:rsid w:val="00EE55B5"/>
    <w:rsid w:val="00F42D69"/>
    <w:rsid w:val="00F9004C"/>
    <w:rsid w:val="00FA52A0"/>
    <w:rsid w:val="00FB434F"/>
    <w:rsid w:val="00FC3206"/>
    <w:rsid w:val="00FD3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AE4A"/>
  <w15:chartTrackingRefBased/>
  <w15:docId w15:val="{F1F1FB83-EBB5-4FE6-8F03-5CEA232C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4BE"/>
    <w:pPr>
      <w:ind w:left="720"/>
      <w:contextualSpacing/>
    </w:pPr>
  </w:style>
  <w:style w:type="paragraph" w:styleId="Koptekst">
    <w:name w:val="header"/>
    <w:basedOn w:val="Standaard"/>
    <w:link w:val="KoptekstChar"/>
    <w:uiPriority w:val="99"/>
    <w:unhideWhenUsed/>
    <w:rsid w:val="00263E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E00"/>
  </w:style>
  <w:style w:type="paragraph" w:styleId="Voettekst">
    <w:name w:val="footer"/>
    <w:basedOn w:val="Standaard"/>
    <w:link w:val="VoettekstChar"/>
    <w:uiPriority w:val="99"/>
    <w:unhideWhenUsed/>
    <w:rsid w:val="00263E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629772">
      <w:bodyDiv w:val="1"/>
      <w:marLeft w:val="0"/>
      <w:marRight w:val="0"/>
      <w:marTop w:val="0"/>
      <w:marBottom w:val="0"/>
      <w:divBdr>
        <w:top w:val="none" w:sz="0" w:space="0" w:color="auto"/>
        <w:left w:val="none" w:sz="0" w:space="0" w:color="auto"/>
        <w:bottom w:val="none" w:sz="0" w:space="0" w:color="auto"/>
        <w:right w:val="none" w:sz="0" w:space="0" w:color="auto"/>
      </w:divBdr>
    </w:div>
    <w:div w:id="1158959681">
      <w:bodyDiv w:val="1"/>
      <w:marLeft w:val="0"/>
      <w:marRight w:val="0"/>
      <w:marTop w:val="0"/>
      <w:marBottom w:val="0"/>
      <w:divBdr>
        <w:top w:val="none" w:sz="0" w:space="0" w:color="auto"/>
        <w:left w:val="none" w:sz="0" w:space="0" w:color="auto"/>
        <w:bottom w:val="none" w:sz="0" w:space="0" w:color="auto"/>
        <w:right w:val="none" w:sz="0" w:space="0" w:color="auto"/>
      </w:divBdr>
    </w:div>
    <w:div w:id="15230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EEF0-A95A-4162-A5FD-915BF908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9</Pages>
  <Words>2694</Words>
  <Characters>14820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Gemeente Groningen</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Bansema</dc:creator>
  <cp:keywords/>
  <dc:description/>
  <cp:lastModifiedBy>Roxane Bansema</cp:lastModifiedBy>
  <cp:revision>189</cp:revision>
  <dcterms:created xsi:type="dcterms:W3CDTF">2021-01-21T11:19:00Z</dcterms:created>
  <dcterms:modified xsi:type="dcterms:W3CDTF">2022-02-24T15:11:00Z</dcterms:modified>
</cp:coreProperties>
</file>