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B4" w:rsidRDefault="00F572B4" w:rsidP="00F572B4">
      <w:pPr>
        <w:spacing w:after="421" w:line="265" w:lineRule="auto"/>
        <w:ind w:left="-5" w:hanging="10"/>
      </w:pPr>
      <w:r>
        <w:rPr>
          <w:b/>
          <w:color w:val="E06F00"/>
          <w:sz w:val="38"/>
        </w:rPr>
        <w:t>&gt;</w:t>
      </w:r>
      <w:r>
        <w:rPr>
          <w:color w:val="1C1C1B"/>
          <w:sz w:val="20"/>
        </w:rPr>
        <w:t xml:space="preserve"> </w:t>
      </w:r>
      <w:hyperlink r:id="rId6">
        <w:r>
          <w:rPr>
            <w:color w:val="007BCA"/>
            <w:sz w:val="20"/>
            <w:u w:val="single" w:color="007BCA"/>
          </w:rPr>
          <w:t>Download hier de versie die je kunt bewerken in</w:t>
        </w:r>
        <w:r>
          <w:rPr>
            <w:color w:val="007BCA"/>
            <w:sz w:val="20"/>
            <w:u w:val="single" w:color="007BCA"/>
          </w:rPr>
          <w:t xml:space="preserve"> </w:t>
        </w:r>
        <w:r>
          <w:rPr>
            <w:color w:val="007BCA"/>
            <w:sz w:val="20"/>
            <w:u w:val="single" w:color="007BCA"/>
          </w:rPr>
          <w:t>Word</w:t>
        </w:r>
      </w:hyperlink>
      <w:bookmarkStart w:id="0" w:name="_GoBack"/>
      <w:bookmarkEnd w:id="0"/>
    </w:p>
    <w:p w:rsidR="00F572B4" w:rsidRPr="00F572B4" w:rsidRDefault="00F572B4" w:rsidP="00F572B4">
      <w:pPr>
        <w:spacing w:after="0"/>
        <w:ind w:left="-5" w:hanging="10"/>
        <w:rPr>
          <w:color w:val="007BC7"/>
        </w:rPr>
      </w:pPr>
      <w:r w:rsidRPr="00F572B4">
        <w:rPr>
          <w:b/>
          <w:i/>
          <w:color w:val="007BC7"/>
          <w:sz w:val="26"/>
        </w:rPr>
        <w:t>Kwaliteitskader</w:t>
      </w:r>
      <w:r w:rsidRPr="00F572B4">
        <w:rPr>
          <w:b/>
          <w:color w:val="007BC7"/>
          <w:sz w:val="26"/>
        </w:rPr>
        <w:t xml:space="preserve"> en Zelfscan</w:t>
      </w:r>
      <w:r w:rsidRPr="00F572B4">
        <w:rPr>
          <w:color w:val="007BC7"/>
          <w:sz w:val="43"/>
        </w:rPr>
        <w:t xml:space="preserve">  </w:t>
      </w:r>
    </w:p>
    <w:p w:rsidR="00F572B4" w:rsidRPr="00F572B4" w:rsidRDefault="00F572B4" w:rsidP="00F572B4">
      <w:pPr>
        <w:spacing w:after="266"/>
        <w:ind w:left="-6" w:hanging="11"/>
        <w:rPr>
          <w:color w:val="007BC7"/>
        </w:rPr>
      </w:pPr>
      <w:r w:rsidRPr="00F572B4">
        <w:rPr>
          <w:b/>
          <w:color w:val="007BC7"/>
          <w:sz w:val="36"/>
        </w:rPr>
        <w:t>Werken aan veiligheid</w:t>
      </w:r>
      <w:r w:rsidRPr="00F572B4">
        <w:rPr>
          <w:color w:val="007BC7"/>
          <w:sz w:val="36"/>
        </w:rPr>
        <w:t xml:space="preserve"> voor lokale (wijk)teams en gemeenten</w:t>
      </w:r>
    </w:p>
    <w:p w:rsidR="00F572B4" w:rsidRPr="00F572B4" w:rsidRDefault="00F572B4" w:rsidP="00F572B4">
      <w:pPr>
        <w:pStyle w:val="Ondertitel"/>
        <w:rPr>
          <w:color w:val="007BC7"/>
        </w:rPr>
      </w:pPr>
      <w:r w:rsidRPr="00F572B4">
        <w:rPr>
          <w:color w:val="007BC7"/>
        </w:rPr>
        <w:t>Startbijeenkomst</w:t>
      </w:r>
    </w:p>
    <w:p w:rsidR="00F572B4" w:rsidRDefault="00F572B4" w:rsidP="00F572B4">
      <w:pPr>
        <w:spacing w:after="10"/>
        <w:ind w:left="-5" w:hanging="10"/>
      </w:pPr>
      <w:r>
        <w:rPr>
          <w:b/>
          <w:color w:val="1C1C1B"/>
        </w:rPr>
        <w:t>Naam regio/gemeente</w:t>
      </w:r>
    </w:p>
    <w:p w:rsidR="00F572B4" w:rsidRDefault="00F572B4" w:rsidP="00F572B4">
      <w:pPr>
        <w:spacing w:after="2" w:line="265" w:lineRule="auto"/>
        <w:ind w:left="-5" w:hanging="10"/>
      </w:pPr>
      <w:r>
        <w:rPr>
          <w:color w:val="1C1C1B"/>
        </w:rPr>
        <w:t>Datum en tijdstip invullen en evt. tijdstip aanpassen</w:t>
      </w:r>
    </w:p>
    <w:p w:rsidR="00F572B4" w:rsidRDefault="00F572B4" w:rsidP="00F572B4">
      <w:pPr>
        <w:spacing w:after="404" w:line="265" w:lineRule="auto"/>
        <w:ind w:left="-5" w:hanging="10"/>
      </w:pPr>
      <w:r>
        <w:rPr>
          <w:color w:val="1C1C1B"/>
        </w:rPr>
        <w:t xml:space="preserve">Online via: [link toevoegen] </w:t>
      </w:r>
    </w:p>
    <w:p w:rsidR="00F572B4" w:rsidRDefault="00F572B4" w:rsidP="00F572B4">
      <w:pPr>
        <w:tabs>
          <w:tab w:val="left" w:pos="1418"/>
          <w:tab w:val="center" w:pos="4048"/>
        </w:tabs>
        <w:spacing w:after="128" w:line="240" w:lineRule="auto"/>
      </w:pPr>
      <w:r>
        <w:rPr>
          <w:color w:val="1C1C1B"/>
          <w:sz w:val="20"/>
        </w:rPr>
        <w:t xml:space="preserve">09.00 – 09.30 </w:t>
      </w:r>
      <w:r>
        <w:rPr>
          <w:color w:val="1C1C1B"/>
          <w:sz w:val="20"/>
        </w:rPr>
        <w:tab/>
        <w:t>Inloggen op Zoom/Teams/Webex (wat van toepassing is)</w:t>
      </w:r>
    </w:p>
    <w:p w:rsidR="00F572B4" w:rsidRPr="00700AF1" w:rsidRDefault="00F572B4" w:rsidP="00F572B4">
      <w:pPr>
        <w:pStyle w:val="Kop3"/>
        <w:tabs>
          <w:tab w:val="left" w:pos="1418"/>
          <w:tab w:val="center" w:pos="4877"/>
        </w:tabs>
        <w:spacing w:after="119" w:line="240" w:lineRule="auto"/>
        <w:ind w:left="0" w:firstLine="0"/>
        <w:rPr>
          <w:i/>
          <w:color w:val="1C1C1B"/>
          <w:sz w:val="20"/>
        </w:rPr>
      </w:pPr>
      <w:r>
        <w:rPr>
          <w:color w:val="1C1C1B"/>
          <w:sz w:val="20"/>
        </w:rPr>
        <w:t xml:space="preserve">09.30 – 09.45 </w:t>
      </w:r>
      <w:r>
        <w:rPr>
          <w:color w:val="1C1C1B"/>
          <w:sz w:val="20"/>
        </w:rPr>
        <w:tab/>
        <w:t>Welkom en korte toelichting op programma door</w:t>
      </w:r>
      <w:r>
        <w:rPr>
          <w:b w:val="0"/>
          <w:i/>
          <w:color w:val="1C1C1B"/>
          <w:sz w:val="20"/>
        </w:rPr>
        <w:t xml:space="preserve"> </w:t>
      </w:r>
      <w:r>
        <w:rPr>
          <w:i/>
          <w:color w:val="1C1C1B"/>
          <w:sz w:val="20"/>
        </w:rPr>
        <w:t>[naam en functie invullen]</w:t>
      </w:r>
    </w:p>
    <w:p w:rsidR="00F572B4" w:rsidRPr="00700AF1" w:rsidRDefault="00F572B4" w:rsidP="00F572B4">
      <w:pPr>
        <w:tabs>
          <w:tab w:val="left" w:pos="1418"/>
        </w:tabs>
        <w:spacing w:after="132" w:line="240" w:lineRule="auto"/>
        <w:ind w:left="1418" w:hanging="1418"/>
        <w:rPr>
          <w:b/>
          <w:i/>
          <w:color w:val="1C1C1B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E2E9E3" wp14:editId="1A3356F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" cy="10692003"/>
                <wp:effectExtent l="0" t="0" r="0" b="0"/>
                <wp:wrapSquare wrapText="bothSides"/>
                <wp:docPr id="12" name="Group 30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10692003"/>
                          <a:chOff x="0" y="0"/>
                          <a:chExt cx="1" cy="10692003"/>
                        </a:xfrm>
                      </wpg:grpSpPr>
                      <wps:wsp>
                        <wps:cNvPr id="13" name="Shape 2621"/>
                        <wps:cNvSpPr/>
                        <wps:spPr>
                          <a:xfrm>
                            <a:off x="0" y="0"/>
                            <a:ext cx="0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3">
                                <a:moveTo>
                                  <a:pt x="0" y="1069200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F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A3C75" id="Group 30015" o:spid="_x0000_s1026" style="position:absolute;margin-left:0;margin-top:0;width:0;height:841.9pt;z-index:251659264;mso-position-horizontal-relative:page;mso-position-vertical-relative:page" coordsize="0,106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">
                <v:shape id="Shape 2621" o:spid="_x0000_s1027" style="position:absolute;width:0;height:106920;visibility:visible;mso-wrap-style:square;v-text-anchor:top" coordsize="0,106920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" path="m,10692003l,,,10692003xe" fillcolor="#ddeff7" stroked="f" strokeweight="0">
                  <v:stroke miterlimit="83231f" joinstyle="miter"/>
                  <v:path arrowok="t" textboxrect="0,0,0,10692003"/>
                </v:shape>
                <w10:wrap type="square" anchorx="page" anchory="page"/>
              </v:group>
            </w:pict>
          </mc:Fallback>
        </mc:AlternateContent>
      </w:r>
      <w:r>
        <w:rPr>
          <w:b/>
          <w:color w:val="1C1C1B"/>
          <w:sz w:val="20"/>
        </w:rPr>
        <w:t xml:space="preserve">09.45 – 10.00 </w:t>
      </w:r>
      <w:r>
        <w:rPr>
          <w:b/>
          <w:color w:val="1C1C1B"/>
          <w:sz w:val="20"/>
        </w:rPr>
        <w:tab/>
        <w:t xml:space="preserve">Introductie van het Kwaliteitskader en de zelfscan Werken aan veiligheid </w:t>
      </w:r>
      <w:r>
        <w:rPr>
          <w:b/>
          <w:color w:val="1C1C1B"/>
          <w:sz w:val="20"/>
        </w:rPr>
        <w:br/>
        <w:t>voor lokale (wijk)teams en gemeenten door</w:t>
      </w:r>
      <w:r>
        <w:rPr>
          <w:i/>
          <w:color w:val="1C1C1B"/>
          <w:sz w:val="20"/>
        </w:rPr>
        <w:t xml:space="preserve"> </w:t>
      </w:r>
      <w:r>
        <w:rPr>
          <w:b/>
          <w:i/>
          <w:color w:val="1C1C1B"/>
          <w:sz w:val="20"/>
        </w:rPr>
        <w:t>[naam en functie invullen]</w:t>
      </w:r>
    </w:p>
    <w:p w:rsidR="00F572B4" w:rsidRDefault="00F572B4" w:rsidP="00F572B4">
      <w:pPr>
        <w:tabs>
          <w:tab w:val="left" w:pos="1418"/>
        </w:tabs>
        <w:spacing w:after="132" w:line="240" w:lineRule="auto"/>
        <w:ind w:left="1418" w:hanging="1418"/>
      </w:pPr>
      <w:r>
        <w:rPr>
          <w:b/>
          <w:color w:val="1C1C1B"/>
          <w:sz w:val="20"/>
        </w:rPr>
        <w:t xml:space="preserve">10.00 – 10.15 </w:t>
      </w:r>
      <w:r>
        <w:rPr>
          <w:b/>
          <w:color w:val="1C1C1B"/>
          <w:sz w:val="20"/>
        </w:rPr>
        <w:tab/>
        <w:t xml:space="preserve">Ruimte voor het stellen van vragen en discussie, gevolgd door korte toelichting  </w:t>
      </w:r>
      <w:r>
        <w:rPr>
          <w:b/>
          <w:color w:val="1C1C1B"/>
          <w:sz w:val="20"/>
        </w:rPr>
        <w:br/>
        <w:t>op het werken met de zelfscan in kleine groepen</w:t>
      </w:r>
    </w:p>
    <w:p w:rsidR="00F572B4" w:rsidRDefault="00F572B4" w:rsidP="00F572B4">
      <w:pPr>
        <w:tabs>
          <w:tab w:val="left" w:pos="1418"/>
          <w:tab w:val="center" w:pos="2287"/>
        </w:tabs>
        <w:spacing w:after="128" w:line="240" w:lineRule="auto"/>
      </w:pPr>
      <w:r>
        <w:rPr>
          <w:color w:val="1C1C1B"/>
          <w:sz w:val="20"/>
        </w:rPr>
        <w:t xml:space="preserve">10.15 – 10.25 </w:t>
      </w:r>
      <w:r>
        <w:rPr>
          <w:color w:val="1C1C1B"/>
          <w:sz w:val="20"/>
        </w:rPr>
        <w:tab/>
        <w:t>Korte pauze</w:t>
      </w:r>
    </w:p>
    <w:p w:rsidR="00F572B4" w:rsidRDefault="00F572B4" w:rsidP="00F572B4">
      <w:pPr>
        <w:tabs>
          <w:tab w:val="left" w:pos="1418"/>
          <w:tab w:val="center" w:pos="4055"/>
        </w:tabs>
        <w:spacing w:after="10" w:line="240" w:lineRule="auto"/>
        <w:ind w:left="1418" w:hanging="1418"/>
      </w:pPr>
      <w:r>
        <w:rPr>
          <w:b/>
          <w:color w:val="1C1C1B"/>
          <w:sz w:val="20"/>
        </w:rPr>
        <w:t xml:space="preserve">10.25 – 11.00 </w:t>
      </w:r>
      <w:r>
        <w:rPr>
          <w:b/>
          <w:color w:val="1C1C1B"/>
          <w:sz w:val="20"/>
        </w:rPr>
        <w:tab/>
        <w:t>Aan de slag met het invullen van de zelfscan: 1e blok</w:t>
      </w:r>
    </w:p>
    <w:p w:rsidR="00F572B4" w:rsidRDefault="00F572B4" w:rsidP="00F572B4">
      <w:pPr>
        <w:tabs>
          <w:tab w:val="left" w:pos="1418"/>
          <w:tab w:val="center" w:pos="5291"/>
        </w:tabs>
        <w:spacing w:after="5" w:line="240" w:lineRule="auto"/>
        <w:ind w:left="1418" w:hanging="1418"/>
      </w:pPr>
      <w:r>
        <w:rPr>
          <w:color w:val="1C1C1B"/>
          <w:sz w:val="20"/>
        </w:rPr>
        <w:t xml:space="preserve"> </w:t>
      </w:r>
      <w:r>
        <w:rPr>
          <w:color w:val="1C1C1B"/>
          <w:sz w:val="20"/>
        </w:rPr>
        <w:tab/>
        <w:t xml:space="preserve">Werken in kleine groepen per gemeente (beleidsambtenaren en een vertegenwoordiging </w:t>
      </w:r>
      <w:r>
        <w:rPr>
          <w:color w:val="1C1C1B"/>
          <w:sz w:val="20"/>
        </w:rPr>
        <w:br/>
        <w:t xml:space="preserve">van hun lokale veld). Dit eerste blok richt zich op vragen over de gemeentelijke organisatie </w:t>
      </w:r>
      <w:r>
        <w:rPr>
          <w:color w:val="1C1C1B"/>
          <w:sz w:val="20"/>
        </w:rPr>
        <w:br/>
        <w:t>en alle professionals die in lokale (wijk)teams werken (vragen 1 t/m 14 van de zelfscan)</w:t>
      </w:r>
    </w:p>
    <w:p w:rsidR="00F572B4" w:rsidRDefault="00F572B4" w:rsidP="00F572B4">
      <w:pPr>
        <w:tabs>
          <w:tab w:val="left" w:pos="1418"/>
          <w:tab w:val="center" w:pos="5073"/>
        </w:tabs>
        <w:spacing w:after="10" w:line="240" w:lineRule="auto"/>
        <w:ind w:left="1418" w:hanging="1418"/>
      </w:pPr>
      <w:r>
        <w:rPr>
          <w:b/>
          <w:color w:val="1C1C1B"/>
          <w:sz w:val="20"/>
        </w:rPr>
        <w:t xml:space="preserve">11.00 – 11.15 </w:t>
      </w:r>
      <w:r>
        <w:rPr>
          <w:b/>
          <w:color w:val="1C1C1B"/>
          <w:sz w:val="20"/>
        </w:rPr>
        <w:tab/>
        <w:t>Eerste resultaten van de zelfscan: wat valt op, waar heb je nog vragen over?</w:t>
      </w:r>
    </w:p>
    <w:p w:rsidR="00F572B4" w:rsidRDefault="00F572B4" w:rsidP="00F572B4">
      <w:pPr>
        <w:tabs>
          <w:tab w:val="left" w:pos="1418"/>
          <w:tab w:val="center" w:pos="3240"/>
        </w:tabs>
        <w:spacing w:after="128" w:line="240" w:lineRule="auto"/>
        <w:ind w:left="1418" w:hanging="1418"/>
      </w:pPr>
      <w:r>
        <w:rPr>
          <w:color w:val="1C1C1B"/>
          <w:sz w:val="20"/>
        </w:rPr>
        <w:t xml:space="preserve"> </w:t>
      </w:r>
      <w:r>
        <w:rPr>
          <w:color w:val="1C1C1B"/>
          <w:sz w:val="20"/>
        </w:rPr>
        <w:tab/>
        <w:t>Plenaire terugkoppeling en discussie</w:t>
      </w:r>
    </w:p>
    <w:p w:rsidR="00F572B4" w:rsidRDefault="00F572B4" w:rsidP="00F572B4">
      <w:pPr>
        <w:tabs>
          <w:tab w:val="left" w:pos="1418"/>
          <w:tab w:val="center" w:pos="2287"/>
        </w:tabs>
        <w:spacing w:after="130" w:line="240" w:lineRule="auto"/>
        <w:ind w:left="1418" w:hanging="1418"/>
      </w:pPr>
      <w:r>
        <w:rPr>
          <w:color w:val="1C1C1B"/>
          <w:sz w:val="20"/>
        </w:rPr>
        <w:t xml:space="preserve">11.15 – 11.25 </w:t>
      </w:r>
      <w:r>
        <w:rPr>
          <w:color w:val="1C1C1B"/>
          <w:sz w:val="20"/>
        </w:rPr>
        <w:tab/>
        <w:t>Korte pauze</w:t>
      </w:r>
    </w:p>
    <w:p w:rsidR="00F572B4" w:rsidRDefault="00F572B4" w:rsidP="00F572B4">
      <w:pPr>
        <w:tabs>
          <w:tab w:val="left" w:pos="1418"/>
          <w:tab w:val="center" w:pos="4068"/>
        </w:tabs>
        <w:spacing w:after="10" w:line="240" w:lineRule="auto"/>
        <w:ind w:left="1418" w:hanging="1418"/>
      </w:pPr>
      <w:r>
        <w:rPr>
          <w:b/>
          <w:color w:val="1C1C1B"/>
          <w:sz w:val="20"/>
        </w:rPr>
        <w:t xml:space="preserve">11.25 – 12.00 </w:t>
      </w:r>
      <w:r>
        <w:rPr>
          <w:b/>
          <w:color w:val="1C1C1B"/>
          <w:sz w:val="20"/>
        </w:rPr>
        <w:tab/>
        <w:t>Aan de slag met het invullen van de zelfscan: 2e blok</w:t>
      </w:r>
    </w:p>
    <w:p w:rsidR="00F572B4" w:rsidRDefault="00F572B4" w:rsidP="00F572B4">
      <w:pPr>
        <w:tabs>
          <w:tab w:val="left" w:pos="1418"/>
          <w:tab w:val="center" w:pos="5452"/>
        </w:tabs>
        <w:spacing w:after="5" w:line="240" w:lineRule="auto"/>
        <w:ind w:left="1418" w:hanging="1418"/>
      </w:pPr>
      <w:r>
        <w:rPr>
          <w:color w:val="1C1C1B"/>
          <w:sz w:val="20"/>
        </w:rPr>
        <w:t xml:space="preserve"> </w:t>
      </w:r>
      <w:r>
        <w:rPr>
          <w:color w:val="1C1C1B"/>
          <w:sz w:val="20"/>
        </w:rPr>
        <w:tab/>
        <w:t xml:space="preserve">Werken in kleine groepen per gemeente (beleidsambtenaren en een vertegenwoordiging van </w:t>
      </w:r>
      <w:r>
        <w:br/>
      </w:r>
      <w:r>
        <w:rPr>
          <w:color w:val="1C1C1B"/>
          <w:sz w:val="20"/>
        </w:rPr>
        <w:t xml:space="preserve">hun lokale veld). Dit tweede blok richt zich op vragen over professionals uit lokale (wijk)teams </w:t>
      </w:r>
      <w:r>
        <w:rPr>
          <w:color w:val="1C1C1B"/>
          <w:sz w:val="20"/>
        </w:rPr>
        <w:br/>
        <w:t>aan wie Veilig Thuis casuïstiek overdraagt (vragen 15 t/m 31 van de zelfscan)</w:t>
      </w:r>
    </w:p>
    <w:p w:rsidR="00F572B4" w:rsidRDefault="00F572B4" w:rsidP="00F572B4">
      <w:pPr>
        <w:tabs>
          <w:tab w:val="left" w:pos="1418"/>
          <w:tab w:val="center" w:pos="5073"/>
        </w:tabs>
        <w:spacing w:after="10" w:line="240" w:lineRule="auto"/>
        <w:ind w:left="1418" w:hanging="1418"/>
      </w:pPr>
      <w:r>
        <w:rPr>
          <w:b/>
          <w:color w:val="1C1C1B"/>
          <w:sz w:val="20"/>
        </w:rPr>
        <w:t xml:space="preserve">12.00 – 12.15 </w:t>
      </w:r>
      <w:r>
        <w:rPr>
          <w:b/>
          <w:color w:val="1C1C1B"/>
          <w:sz w:val="20"/>
        </w:rPr>
        <w:tab/>
        <w:t>Eerste resultaten van de zelfscan: wat valt op, waar heb je nog vragen over?</w:t>
      </w:r>
    </w:p>
    <w:p w:rsidR="00F572B4" w:rsidRDefault="00F572B4" w:rsidP="00F572B4">
      <w:pPr>
        <w:tabs>
          <w:tab w:val="left" w:pos="1418"/>
          <w:tab w:val="center" w:pos="3240"/>
        </w:tabs>
        <w:spacing w:after="128" w:line="240" w:lineRule="auto"/>
        <w:ind w:left="1418" w:hanging="1418"/>
      </w:pPr>
      <w:r>
        <w:rPr>
          <w:color w:val="1C1C1B"/>
          <w:sz w:val="20"/>
        </w:rPr>
        <w:t xml:space="preserve"> </w:t>
      </w:r>
      <w:r>
        <w:rPr>
          <w:color w:val="1C1C1B"/>
          <w:sz w:val="20"/>
        </w:rPr>
        <w:tab/>
        <w:t>Plenaire terugkoppeling en discussie</w:t>
      </w:r>
    </w:p>
    <w:p w:rsidR="00F572B4" w:rsidRDefault="00F572B4" w:rsidP="00F572B4">
      <w:pPr>
        <w:tabs>
          <w:tab w:val="left" w:pos="1418"/>
          <w:tab w:val="center" w:pos="2719"/>
        </w:tabs>
        <w:spacing w:after="10" w:line="240" w:lineRule="auto"/>
        <w:ind w:left="1418" w:hanging="1418"/>
      </w:pPr>
      <w:r>
        <w:rPr>
          <w:b/>
          <w:color w:val="1C1C1B"/>
          <w:sz w:val="20"/>
        </w:rPr>
        <w:t xml:space="preserve">12.15 – 12.30 </w:t>
      </w:r>
      <w:r>
        <w:rPr>
          <w:b/>
          <w:color w:val="1C1C1B"/>
          <w:sz w:val="20"/>
        </w:rPr>
        <w:tab/>
        <w:t>Hoe gaan we verder?</w:t>
      </w:r>
    </w:p>
    <w:p w:rsidR="00F572B4" w:rsidRDefault="00F572B4" w:rsidP="00F572B4">
      <w:pPr>
        <w:tabs>
          <w:tab w:val="left" w:pos="1418"/>
          <w:tab w:val="center" w:pos="5376"/>
        </w:tabs>
        <w:spacing w:after="5" w:line="240" w:lineRule="auto"/>
        <w:ind w:left="1418" w:hanging="1418"/>
      </w:pPr>
      <w:r>
        <w:rPr>
          <w:color w:val="1C1C1B"/>
          <w:sz w:val="20"/>
        </w:rPr>
        <w:t xml:space="preserve"> </w:t>
      </w:r>
      <w:r>
        <w:rPr>
          <w:color w:val="1C1C1B"/>
          <w:sz w:val="20"/>
        </w:rPr>
        <w:tab/>
        <w:t xml:space="preserve">Afspraken over het vervolg en afsluiting van de bijeenkomst door </w:t>
      </w:r>
      <w:r>
        <w:rPr>
          <w:b/>
          <w:i/>
          <w:color w:val="1C1C1B"/>
          <w:sz w:val="20"/>
        </w:rPr>
        <w:t>[naam en functie invullen]</w:t>
      </w:r>
    </w:p>
    <w:p w:rsidR="00F572B4" w:rsidRPr="00F572B4" w:rsidRDefault="00F572B4" w:rsidP="00F572B4"/>
    <w:sectPr w:rsidR="00F572B4" w:rsidRPr="00F572B4" w:rsidSect="002052B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36" w:rsidRDefault="00F96236" w:rsidP="00F572B4">
      <w:pPr>
        <w:spacing w:after="0" w:line="240" w:lineRule="auto"/>
      </w:pPr>
      <w:r>
        <w:separator/>
      </w:r>
    </w:p>
  </w:endnote>
  <w:endnote w:type="continuationSeparator" w:id="0">
    <w:p w:rsidR="00F96236" w:rsidRDefault="00F96236" w:rsidP="00F5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default"/>
  </w:font>
  <w:font w:name="Times New Roman (Hoofdtekst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36" w:rsidRDefault="00F96236" w:rsidP="00F572B4">
      <w:pPr>
        <w:spacing w:after="0" w:line="240" w:lineRule="auto"/>
      </w:pPr>
      <w:r>
        <w:separator/>
      </w:r>
    </w:p>
  </w:footnote>
  <w:footnote w:type="continuationSeparator" w:id="0">
    <w:p w:rsidR="00F96236" w:rsidRDefault="00F96236" w:rsidP="00F5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2B4" w:rsidRDefault="00F572B4" w:rsidP="00F572B4">
    <w:pPr>
      <w:tabs>
        <w:tab w:val="center" w:pos="4350"/>
      </w:tabs>
      <w:spacing w:after="0"/>
      <w:ind w:firstLine="141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84C02B" wp14:editId="1FCCE865">
          <wp:simplePos x="0" y="0"/>
          <wp:positionH relativeFrom="column">
            <wp:posOffset>-63500</wp:posOffset>
          </wp:positionH>
          <wp:positionV relativeFrom="paragraph">
            <wp:posOffset>-182408</wp:posOffset>
          </wp:positionV>
          <wp:extent cx="865848" cy="865848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gramma icoon GHNT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48" cy="865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7BCA"/>
        <w:sz w:val="53"/>
      </w:rPr>
      <w:t>Geweld hoort nergens thuis</w:t>
    </w:r>
  </w:p>
  <w:p w:rsidR="00F572B4" w:rsidRDefault="00F572B4" w:rsidP="00F572B4">
    <w:pPr>
      <w:spacing w:after="400"/>
      <w:ind w:left="731" w:firstLine="692"/>
    </w:pPr>
    <w:r>
      <w:rPr>
        <w:color w:val="1C1C1B"/>
        <w:sz w:val="23"/>
      </w:rPr>
      <w:t>Aanpak huiselijk geweld en kindermishandeling</w:t>
    </w:r>
  </w:p>
  <w:p w:rsidR="00F572B4" w:rsidRDefault="00F572B4" w:rsidP="00F572B4">
    <w:pPr>
      <w:spacing w:after="0"/>
    </w:pPr>
    <w:r>
      <w:rPr>
        <w:b/>
        <w:color w:val="E06F00"/>
        <w:sz w:val="42"/>
        <w:u w:val="single" w:color="E06F00"/>
      </w:rPr>
      <w:t xml:space="preserve">BIJLAGE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B4"/>
    <w:rsid w:val="002052B9"/>
    <w:rsid w:val="00BD2140"/>
    <w:rsid w:val="00F572B4"/>
    <w:rsid w:val="00F9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20603"/>
  <w15:chartTrackingRefBased/>
  <w15:docId w15:val="{A6AF29AE-FAF2-FC47-A203-34F3DAC0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572B4"/>
    <w:pPr>
      <w:spacing w:after="160" w:line="259" w:lineRule="auto"/>
    </w:pPr>
    <w:rPr>
      <w:rFonts w:ascii="Calibri" w:eastAsia="Calibri" w:hAnsi="Calibri" w:cs="Calibri"/>
      <w:color w:val="000000"/>
      <w:sz w:val="22"/>
      <w:lang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05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52B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outlineLvl w:val="1"/>
    </w:pPr>
    <w:rPr>
      <w:b/>
      <w:sz w:val="32"/>
    </w:rPr>
  </w:style>
  <w:style w:type="paragraph" w:styleId="Kop3">
    <w:name w:val="heading 3"/>
    <w:next w:val="Standaard"/>
    <w:link w:val="Kop3Char"/>
    <w:uiPriority w:val="9"/>
    <w:unhideWhenUsed/>
    <w:qFormat/>
    <w:rsid w:val="00F572B4"/>
    <w:pPr>
      <w:keepNext/>
      <w:keepLines/>
      <w:spacing w:line="259" w:lineRule="auto"/>
      <w:ind w:left="1144" w:hanging="10"/>
      <w:outlineLvl w:val="2"/>
    </w:pPr>
    <w:rPr>
      <w:rFonts w:ascii="Calibri" w:eastAsia="Calibri" w:hAnsi="Calibri" w:cs="Calibri"/>
      <w:b/>
      <w:color w:val="007BCA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052B9"/>
    <w:pPr>
      <w:spacing w:line="276" w:lineRule="auto"/>
      <w:outlineLvl w:val="0"/>
    </w:pPr>
    <w:rPr>
      <w:rFonts w:eastAsiaTheme="majorEastAsia" w:cs="Times New Roman (Koppen CS)"/>
      <w:color w:val="76D2B6"/>
      <w:spacing w:val="10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52B9"/>
    <w:rPr>
      <w:rFonts w:eastAsiaTheme="majorEastAsia" w:cs="Times New Roman (Koppen CS)"/>
      <w:color w:val="76D2B6"/>
      <w:spacing w:val="10"/>
      <w:sz w:val="64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52B9"/>
    <w:pPr>
      <w:spacing w:line="600" w:lineRule="exact"/>
    </w:pPr>
    <w:rPr>
      <w:b/>
      <w:color w:val="01689B"/>
      <w:sz w:val="40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52B9"/>
    <w:rPr>
      <w:rFonts w:cs="Times New Roman (Hoofdtekst CS)"/>
      <w:b/>
      <w:color w:val="01689B"/>
      <w:sz w:val="40"/>
      <w:szCs w:val="21"/>
    </w:rPr>
  </w:style>
  <w:style w:type="character" w:customStyle="1" w:styleId="Kop2Char">
    <w:name w:val="Kop 2 Char"/>
    <w:basedOn w:val="Standaardalinea-lettertype"/>
    <w:link w:val="Kop2"/>
    <w:rsid w:val="002052B9"/>
    <w:rPr>
      <w:rFonts w:cs="Times New Roman (Hoofdtekst CS)"/>
      <w:b/>
      <w:sz w:val="32"/>
      <w:shd w:val="clear" w:color="auto" w:fill="D9E2F3" w:themeFill="accent1" w:themeFillTint="33"/>
    </w:rPr>
  </w:style>
  <w:style w:type="character" w:customStyle="1" w:styleId="Kop1Char">
    <w:name w:val="Kop 1 Char"/>
    <w:basedOn w:val="Standaardalinea-lettertype"/>
    <w:link w:val="Kop1"/>
    <w:uiPriority w:val="9"/>
    <w:rsid w:val="002052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052B9"/>
    <w:pPr>
      <w:keepNext w:val="0"/>
      <w:keepLines w:val="0"/>
      <w:spacing w:before="0"/>
      <w:outlineLvl w:val="9"/>
    </w:pPr>
    <w:rPr>
      <w:rFonts w:asciiTheme="minorHAnsi" w:eastAsiaTheme="minorEastAsia" w:hAnsiTheme="minorHAnsi" w:cs="Times New Roman (Hoofdtekst CS)"/>
      <w:color w:val="76D2B6"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F572B4"/>
    <w:rPr>
      <w:rFonts w:ascii="Calibri" w:eastAsia="Calibri" w:hAnsi="Calibri" w:cs="Calibri"/>
      <w:b/>
      <w:color w:val="007BCA"/>
      <w:sz w:val="2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5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72B4"/>
    <w:rPr>
      <w:rFonts w:ascii="Calibri" w:eastAsia="Calibri" w:hAnsi="Calibri" w:cs="Calibri"/>
      <w:color w:val="000000"/>
      <w:sz w:val="22"/>
      <w:lang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F5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72B4"/>
    <w:rPr>
      <w:rFonts w:ascii="Calibri" w:eastAsia="Calibri" w:hAnsi="Calibri" w:cs="Calibri"/>
      <w:color w:val="000000"/>
      <w:sz w:val="22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g.nl/artikelen/routekaart-kwaliteitskader-werken-aan-veiligheid-voor-lokale-wijk-teams-en-gemeent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2021-11-12T14:27:00Z</dcterms:created>
  <dcterms:modified xsi:type="dcterms:W3CDTF">2021-11-12T14:34:00Z</dcterms:modified>
</cp:coreProperties>
</file>