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30269" w14:textId="550DC6A8" w:rsidR="005665F4" w:rsidRPr="00B26221" w:rsidRDefault="005665F4" w:rsidP="005665F4">
      <w:pPr>
        <w:rPr>
          <w:rFonts w:eastAsiaTheme="majorEastAsia"/>
          <w:b/>
          <w:bCs/>
          <w:sz w:val="24"/>
          <w:szCs w:val="24"/>
        </w:rPr>
      </w:pPr>
      <w:r w:rsidRPr="00F367BB">
        <w:rPr>
          <w:rFonts w:eastAsiaTheme="majorEastAsia"/>
          <w:b/>
          <w:bCs/>
          <w:sz w:val="24"/>
          <w:szCs w:val="24"/>
        </w:rPr>
        <w:t>W</w:t>
      </w:r>
      <w:r w:rsidRPr="00B26221">
        <w:rPr>
          <w:rFonts w:eastAsiaTheme="majorEastAsia"/>
          <w:b/>
          <w:bCs/>
          <w:sz w:val="24"/>
          <w:szCs w:val="24"/>
        </w:rPr>
        <w:t xml:space="preserve">as-wordt-tabel wijziging </w:t>
      </w:r>
      <w:r w:rsidRPr="00B26221">
        <w:rPr>
          <w:b/>
          <w:bCs/>
          <w:sz w:val="24"/>
          <w:szCs w:val="24"/>
        </w:rPr>
        <w:t xml:space="preserve">Model Erfgoedverordening </w:t>
      </w:r>
      <w:r w:rsidR="00790F37">
        <w:rPr>
          <w:b/>
          <w:bCs/>
          <w:sz w:val="24"/>
          <w:szCs w:val="24"/>
        </w:rPr>
        <w:t xml:space="preserve">2016 </w:t>
      </w:r>
      <w:r w:rsidRPr="00B26221">
        <w:rPr>
          <w:b/>
          <w:bCs/>
          <w:sz w:val="24"/>
          <w:szCs w:val="24"/>
        </w:rPr>
        <w:t>(gewijzigd model, september 2021)</w:t>
      </w:r>
    </w:p>
    <w:p w14:paraId="407065A3" w14:textId="77777777" w:rsidR="005665F4" w:rsidRPr="00B26221" w:rsidRDefault="005665F4" w:rsidP="005665F4">
      <w:pPr>
        <w:spacing w:line="240" w:lineRule="auto"/>
        <w:rPr>
          <w:rFonts w:eastAsia="Calibri" w:cs="Arial"/>
          <w:b/>
          <w:bCs/>
          <w:i/>
          <w:iCs/>
          <w:color w:val="9E8FB1" w:themeColor="accent4" w:themeTint="99"/>
        </w:rPr>
      </w:pPr>
    </w:p>
    <w:p w14:paraId="32F802D8" w14:textId="77777777" w:rsidR="005665F4" w:rsidRPr="00B26221" w:rsidRDefault="005665F4" w:rsidP="005665F4">
      <w:pPr>
        <w:spacing w:line="240" w:lineRule="auto"/>
        <w:rPr>
          <w:rFonts w:eastAsia="Calibri" w:cs="Arial"/>
          <w:b/>
          <w:bCs/>
          <w:color w:val="002C64" w:themeColor="accent1"/>
        </w:rPr>
      </w:pPr>
    </w:p>
    <w:tbl>
      <w:tblPr>
        <w:tblStyle w:val="Tabelraster1"/>
        <w:tblpPr w:leftFromText="141" w:rightFromText="141" w:vertAnchor="text" w:horzAnchor="margin" w:tblpY="-35"/>
        <w:tblW w:w="0" w:type="auto"/>
        <w:tblLook w:val="04A0" w:firstRow="1" w:lastRow="0" w:firstColumn="1" w:lastColumn="0" w:noHBand="0" w:noVBand="1"/>
      </w:tblPr>
      <w:tblGrid>
        <w:gridCol w:w="9062"/>
      </w:tblGrid>
      <w:tr w:rsidR="005665F4" w:rsidRPr="008446E4" w14:paraId="35362999" w14:textId="77777777" w:rsidTr="007529EF">
        <w:tc>
          <w:tcPr>
            <w:tcW w:w="9062" w:type="dxa"/>
          </w:tcPr>
          <w:p w14:paraId="6F91F022" w14:textId="77777777" w:rsidR="005665F4" w:rsidRPr="00B26221" w:rsidRDefault="005665F4" w:rsidP="007529EF">
            <w:pPr>
              <w:rPr>
                <w:rFonts w:ascii="Arial" w:hAnsi="Arial" w:cs="Arial"/>
                <w:b/>
                <w:bCs/>
                <w:sz w:val="20"/>
                <w:szCs w:val="20"/>
              </w:rPr>
            </w:pPr>
            <w:r w:rsidRPr="00B26221">
              <w:rPr>
                <w:rFonts w:ascii="Arial" w:hAnsi="Arial" w:cs="Arial"/>
                <w:b/>
                <w:bCs/>
                <w:sz w:val="20"/>
                <w:szCs w:val="20"/>
              </w:rPr>
              <w:t>Leeswijzer modelbepalingen</w:t>
            </w:r>
          </w:p>
          <w:p w14:paraId="4CB6361F" w14:textId="77777777" w:rsidR="005665F4" w:rsidRPr="00B26221" w:rsidRDefault="005665F4" w:rsidP="007529EF">
            <w:pPr>
              <w:rPr>
                <w:rFonts w:ascii="Arial" w:hAnsi="Arial" w:cs="Arial"/>
                <w:b/>
                <w:bCs/>
                <w:sz w:val="20"/>
                <w:szCs w:val="20"/>
              </w:rPr>
            </w:pPr>
          </w:p>
          <w:p w14:paraId="05472127" w14:textId="77777777" w:rsidR="005665F4" w:rsidRPr="00B26221" w:rsidRDefault="005665F4" w:rsidP="007529EF">
            <w:pPr>
              <w:pStyle w:val="Geenafstand"/>
              <w:rPr>
                <w:rFonts w:ascii="Arial" w:eastAsia="Times New Roman" w:hAnsi="Arial" w:cs="Arial"/>
                <w:sz w:val="20"/>
                <w:szCs w:val="20"/>
                <w:lang w:eastAsia="nl-NL"/>
              </w:rPr>
            </w:pPr>
            <w:r w:rsidRPr="00B26221">
              <w:rPr>
                <w:rFonts w:ascii="Arial" w:eastAsia="Times New Roman" w:hAnsi="Arial" w:cs="Arial"/>
                <w:sz w:val="20"/>
                <w:szCs w:val="20"/>
                <w:lang w:eastAsia="nl-NL"/>
              </w:rPr>
              <w:t>- [</w:t>
            </w:r>
            <w:r w:rsidRPr="00B26221">
              <w:rPr>
                <w:rFonts w:ascii="Arial" w:eastAsia="Times New Roman" w:hAnsi="Arial" w:cs="Arial"/>
                <w:b/>
                <w:bCs/>
                <w:sz w:val="20"/>
                <w:szCs w:val="20"/>
                <w:lang w:eastAsia="nl-NL"/>
              </w:rPr>
              <w:t>…</w:t>
            </w:r>
            <w:r w:rsidRPr="00B26221">
              <w:rPr>
                <w:rFonts w:ascii="Arial" w:eastAsia="Times New Roman" w:hAnsi="Arial" w:cs="Arial"/>
                <w:sz w:val="20"/>
                <w:szCs w:val="20"/>
                <w:lang w:eastAsia="nl-NL"/>
              </w:rPr>
              <w:t>] of [</w:t>
            </w:r>
            <w:r w:rsidRPr="00B26221">
              <w:rPr>
                <w:rFonts w:ascii="Arial" w:eastAsia="Times New Roman" w:hAnsi="Arial" w:cs="Arial"/>
                <w:b/>
                <w:bCs/>
                <w:sz w:val="20"/>
                <w:szCs w:val="20"/>
                <w:lang w:eastAsia="nl-NL"/>
              </w:rPr>
              <w:t>iets</w:t>
            </w:r>
            <w:r w:rsidRPr="00B26221">
              <w:rPr>
                <w:rFonts w:ascii="Arial" w:eastAsia="Times New Roman" w:hAnsi="Arial" w:cs="Arial"/>
                <w:sz w:val="20"/>
                <w:szCs w:val="20"/>
                <w:lang w:eastAsia="nl-NL"/>
              </w:rPr>
              <w:t>] = door gemeente in te vullen.</w:t>
            </w:r>
          </w:p>
          <w:p w14:paraId="14CF7923" w14:textId="77777777" w:rsidR="005665F4" w:rsidRPr="00B26221" w:rsidRDefault="005665F4" w:rsidP="007529EF">
            <w:pPr>
              <w:pStyle w:val="Geenafstand"/>
              <w:rPr>
                <w:rFonts w:ascii="Arial" w:eastAsia="Times New Roman" w:hAnsi="Arial" w:cs="Arial"/>
                <w:sz w:val="20"/>
                <w:szCs w:val="20"/>
                <w:lang w:eastAsia="nl-NL"/>
              </w:rPr>
            </w:pPr>
            <w:r w:rsidRPr="00B26221">
              <w:rPr>
                <w:rFonts w:ascii="Arial" w:eastAsia="Calibri" w:hAnsi="Arial" w:cs="Arial"/>
                <w:b/>
                <w:bCs/>
                <w:sz w:val="20"/>
                <w:szCs w:val="20"/>
              </w:rPr>
              <w:t xml:space="preserve">- </w:t>
            </w:r>
            <w:r w:rsidRPr="00B26221">
              <w:rPr>
                <w:rFonts w:ascii="Arial" w:eastAsia="Calibri" w:hAnsi="Arial" w:cs="Arial"/>
                <w:sz w:val="20"/>
                <w:szCs w:val="20"/>
              </w:rPr>
              <w:t>[</w:t>
            </w:r>
            <w:r w:rsidRPr="00B26221">
              <w:rPr>
                <w:rFonts w:ascii="Arial" w:eastAsia="Times New Roman" w:hAnsi="Arial" w:cs="Arial"/>
                <w:i/>
                <w:iCs/>
                <w:sz w:val="20"/>
                <w:szCs w:val="20"/>
                <w:lang w:eastAsia="nl-NL"/>
              </w:rPr>
              <w:t>iets</w:t>
            </w:r>
            <w:r w:rsidRPr="00B26221">
              <w:rPr>
                <w:rFonts w:ascii="Arial" w:eastAsia="Times New Roman" w:hAnsi="Arial" w:cs="Arial"/>
                <w:sz w:val="20"/>
                <w:szCs w:val="20"/>
                <w:lang w:eastAsia="nl-NL"/>
              </w:rPr>
              <w:t>] = facultatief.</w:t>
            </w:r>
          </w:p>
          <w:p w14:paraId="65D4080E" w14:textId="77777777" w:rsidR="005665F4" w:rsidRPr="00B26221" w:rsidRDefault="005665F4" w:rsidP="007529EF">
            <w:pPr>
              <w:pStyle w:val="Geenafstand"/>
              <w:rPr>
                <w:rFonts w:ascii="Arial" w:hAnsi="Arial" w:cs="Arial"/>
                <w:sz w:val="20"/>
                <w:szCs w:val="20"/>
                <w:lang w:eastAsia="nl-NL"/>
              </w:rPr>
            </w:pPr>
            <w:r w:rsidRPr="00B26221">
              <w:rPr>
                <w:rFonts w:ascii="Arial" w:hAnsi="Arial" w:cs="Arial"/>
                <w:sz w:val="20"/>
                <w:szCs w:val="20"/>
                <w:lang w:eastAsia="nl-NL"/>
              </w:rPr>
              <w:t xml:space="preserve">- </w:t>
            </w:r>
            <w:r w:rsidRPr="00B26221">
              <w:rPr>
                <w:rFonts w:ascii="Arial" w:hAnsi="Arial" w:cs="Arial"/>
                <w:sz w:val="20"/>
                <w:szCs w:val="20"/>
              </w:rPr>
              <w:t>[</w:t>
            </w:r>
            <w:r w:rsidRPr="00B26221">
              <w:rPr>
                <w:rFonts w:ascii="Arial" w:hAnsi="Arial" w:cs="Arial"/>
                <w:b/>
                <w:bCs/>
                <w:sz w:val="20"/>
                <w:szCs w:val="20"/>
              </w:rPr>
              <w:t>(iets)</w:t>
            </w:r>
            <w:r w:rsidRPr="00B26221">
              <w:rPr>
                <w:rFonts w:ascii="Arial" w:hAnsi="Arial" w:cs="Arial"/>
                <w:sz w:val="20"/>
                <w:szCs w:val="20"/>
              </w:rPr>
              <w:t>]</w:t>
            </w:r>
            <w:r w:rsidRPr="00B26221">
              <w:rPr>
                <w:rFonts w:ascii="Arial" w:hAnsi="Arial" w:cs="Arial"/>
                <w:b/>
                <w:bCs/>
                <w:sz w:val="20"/>
                <w:szCs w:val="20"/>
              </w:rPr>
              <w:t xml:space="preserve"> </w:t>
            </w:r>
            <w:r w:rsidRPr="00B26221">
              <w:rPr>
                <w:rFonts w:ascii="Arial" w:hAnsi="Arial" w:cs="Arial"/>
                <w:sz w:val="20"/>
                <w:szCs w:val="20"/>
              </w:rPr>
              <w:t>= een voorbeeld ter illustratie of uitleg voor gemeente.</w:t>
            </w:r>
          </w:p>
          <w:p w14:paraId="20D95BE9" w14:textId="77777777" w:rsidR="005665F4" w:rsidRPr="00B26221" w:rsidRDefault="005665F4" w:rsidP="007529EF">
            <w:pPr>
              <w:pStyle w:val="Geenafstand"/>
              <w:rPr>
                <w:rFonts w:ascii="Arial" w:hAnsi="Arial" w:cs="Arial"/>
                <w:sz w:val="20"/>
                <w:szCs w:val="20"/>
                <w:lang w:eastAsia="nl-NL"/>
              </w:rPr>
            </w:pPr>
          </w:p>
          <w:p w14:paraId="4DA7B0CB" w14:textId="5158CFE7" w:rsidR="005665F4" w:rsidRPr="00C15CFA" w:rsidRDefault="005665F4" w:rsidP="007529EF">
            <w:pPr>
              <w:rPr>
                <w:rFonts w:ascii="Arial" w:hAnsi="Arial" w:cs="Arial"/>
                <w:sz w:val="20"/>
                <w:szCs w:val="20"/>
                <w:lang w:eastAsia="nl-NL"/>
              </w:rPr>
            </w:pPr>
            <w:r w:rsidRPr="00B26221">
              <w:rPr>
                <w:rFonts w:ascii="Arial" w:hAnsi="Arial" w:cs="Arial"/>
                <w:sz w:val="20"/>
                <w:szCs w:val="20"/>
                <w:lang w:eastAsia="nl-NL"/>
              </w:rPr>
              <w:t xml:space="preserve">In de ‘bestaande tekst’ zijn de woorden en leestekens waaraan iets verandert, </w:t>
            </w:r>
            <w:r w:rsidRPr="00B26221">
              <w:rPr>
                <w:rFonts w:ascii="Arial" w:hAnsi="Arial" w:cs="Arial"/>
                <w:i/>
                <w:iCs/>
                <w:sz w:val="20"/>
                <w:szCs w:val="20"/>
                <w:lang w:eastAsia="nl-NL"/>
              </w:rPr>
              <w:t>cursief</w:t>
            </w:r>
            <w:r w:rsidRPr="00B26221">
              <w:rPr>
                <w:rFonts w:ascii="Arial" w:hAnsi="Arial" w:cs="Arial"/>
                <w:sz w:val="20"/>
                <w:szCs w:val="20"/>
                <w:lang w:eastAsia="nl-NL"/>
              </w:rPr>
              <w:t xml:space="preserve"> gezet en – als het een facultatieve bepaling betreft – eveneens </w:t>
            </w:r>
            <w:r w:rsidRPr="00B26221">
              <w:rPr>
                <w:rFonts w:ascii="Arial" w:hAnsi="Arial" w:cs="Arial"/>
                <w:i/>
                <w:iCs/>
                <w:sz w:val="20"/>
                <w:szCs w:val="20"/>
                <w:u w:val="single"/>
                <w:lang w:eastAsia="nl-NL"/>
              </w:rPr>
              <w:t>onderstreept</w:t>
            </w:r>
            <w:r w:rsidRPr="00B26221">
              <w:rPr>
                <w:rFonts w:ascii="Arial" w:hAnsi="Arial" w:cs="Arial"/>
                <w:sz w:val="20"/>
                <w:szCs w:val="20"/>
                <w:lang w:eastAsia="nl-NL"/>
              </w:rPr>
              <w:t xml:space="preserve"> (aangezien dan de hele bepaling cursief is i.v.m. het facultatieve karakter). In de ‘nieuwe tekst’ zijn de nieuwe woorden en leestekens </w:t>
            </w:r>
            <w:r w:rsidRPr="00B26221">
              <w:rPr>
                <w:rFonts w:ascii="Arial" w:hAnsi="Arial" w:cs="Arial"/>
                <w:b/>
                <w:bCs/>
                <w:sz w:val="20"/>
                <w:szCs w:val="20"/>
                <w:lang w:eastAsia="nl-NL"/>
              </w:rPr>
              <w:t>vet</w:t>
            </w:r>
            <w:r w:rsidRPr="00B26221">
              <w:rPr>
                <w:rFonts w:ascii="Arial" w:hAnsi="Arial" w:cs="Arial"/>
                <w:sz w:val="20"/>
                <w:szCs w:val="20"/>
                <w:lang w:eastAsia="nl-NL"/>
              </w:rPr>
              <w:t xml:space="preserve"> gedrukt en – als de bestaande tekst al vet was gedru</w:t>
            </w:r>
            <w:r w:rsidRPr="00C15CFA">
              <w:rPr>
                <w:rFonts w:ascii="Arial" w:hAnsi="Arial" w:cs="Arial"/>
                <w:sz w:val="20"/>
                <w:szCs w:val="20"/>
                <w:lang w:eastAsia="nl-NL"/>
              </w:rPr>
              <w:t xml:space="preserve">kt </w:t>
            </w:r>
            <w:r w:rsidR="00C15CFA" w:rsidRPr="00C15CFA">
              <w:rPr>
                <w:rFonts w:ascii="Arial" w:hAnsi="Arial" w:cs="Arial"/>
                <w:sz w:val="20"/>
                <w:szCs w:val="20"/>
                <w:lang w:eastAsia="nl-NL"/>
              </w:rPr>
              <w:t>–</w:t>
            </w:r>
            <w:r w:rsidR="001E2786">
              <w:rPr>
                <w:rFonts w:ascii="Arial" w:hAnsi="Arial" w:cs="Arial"/>
                <w:sz w:val="20"/>
                <w:szCs w:val="20"/>
                <w:lang w:eastAsia="nl-NL"/>
              </w:rPr>
              <w:t xml:space="preserve"> </w:t>
            </w:r>
            <w:r w:rsidRPr="00B26221">
              <w:rPr>
                <w:rFonts w:ascii="Arial" w:hAnsi="Arial" w:cs="Arial"/>
                <w:sz w:val="20"/>
                <w:szCs w:val="20"/>
                <w:lang w:eastAsia="nl-NL"/>
              </w:rPr>
              <w:t xml:space="preserve">ook </w:t>
            </w:r>
            <w:r w:rsidRPr="00B26221">
              <w:rPr>
                <w:rFonts w:ascii="Arial" w:hAnsi="Arial" w:cs="Arial"/>
                <w:b/>
                <w:bCs/>
                <w:sz w:val="20"/>
                <w:szCs w:val="20"/>
                <w:u w:val="single"/>
                <w:lang w:eastAsia="nl-NL"/>
              </w:rPr>
              <w:t>onderstreept</w:t>
            </w:r>
            <w:r w:rsidRPr="00B26221">
              <w:rPr>
                <w:rFonts w:ascii="Arial" w:hAnsi="Arial" w:cs="Arial"/>
                <w:sz w:val="20"/>
                <w:szCs w:val="20"/>
                <w:lang w:eastAsia="nl-NL"/>
              </w:rPr>
              <w:t>.</w:t>
            </w:r>
            <w:r w:rsidRPr="008446E4">
              <w:rPr>
                <w:rFonts w:ascii="Arial" w:hAnsi="Arial" w:cs="Arial"/>
                <w:b/>
                <w:bCs/>
                <w:sz w:val="20"/>
                <w:szCs w:val="20"/>
              </w:rPr>
              <w:t xml:space="preserve"> </w:t>
            </w:r>
          </w:p>
        </w:tc>
      </w:tr>
    </w:tbl>
    <w:p w14:paraId="79E6A1DA" w14:textId="77777777" w:rsidR="005665F4" w:rsidRPr="008446E4" w:rsidRDefault="005665F4" w:rsidP="005665F4">
      <w:pPr>
        <w:rPr>
          <w:rFonts w:cs="Arial"/>
        </w:rPr>
      </w:pPr>
    </w:p>
    <w:p w14:paraId="1FDC2F25" w14:textId="1898CC39" w:rsidR="005665F4" w:rsidRPr="008446E4" w:rsidRDefault="005665F4" w:rsidP="005665F4">
      <w:pPr>
        <w:spacing w:line="240" w:lineRule="auto"/>
        <w:rPr>
          <w:rFonts w:eastAsia="Calibri" w:cs="Arial"/>
          <w:b/>
          <w:bCs/>
          <w:i/>
          <w:iCs/>
          <w:color w:val="9E8FB1" w:themeColor="accent4" w:themeTint="99"/>
        </w:rPr>
      </w:pPr>
      <w:r w:rsidRPr="008446E4">
        <w:rPr>
          <w:rFonts w:cs="Arial"/>
        </w:rPr>
        <w:t xml:space="preserve">Artikel </w:t>
      </w:r>
      <w:r>
        <w:rPr>
          <w:rFonts w:cs="Arial"/>
        </w:rPr>
        <w:t>1</w:t>
      </w:r>
      <w:r w:rsidRPr="008446E4">
        <w:rPr>
          <w:rFonts w:cs="Arial"/>
        </w:rPr>
        <w:t xml:space="preserve"> </w:t>
      </w:r>
      <w:r w:rsidRPr="008446E4">
        <w:rPr>
          <w:rFonts w:eastAsia="Calibri" w:cs="Arial"/>
        </w:rPr>
        <w:t>(artikel I, onderdeel A, van het wijzigingsbesluit) wordt als volgt gewijzigd:</w:t>
      </w:r>
    </w:p>
    <w:p w14:paraId="5D095729" w14:textId="77777777" w:rsidR="005665F4" w:rsidRPr="008446E4" w:rsidRDefault="005665F4" w:rsidP="005665F4">
      <w:pPr>
        <w:rPr>
          <w:rFonts w:cs="Arial"/>
        </w:rPr>
      </w:pPr>
    </w:p>
    <w:tbl>
      <w:tblPr>
        <w:tblStyle w:val="Tabelraster1"/>
        <w:tblW w:w="0" w:type="auto"/>
        <w:tblLook w:val="04A0" w:firstRow="1" w:lastRow="0" w:firstColumn="1" w:lastColumn="0" w:noHBand="0" w:noVBand="1"/>
      </w:tblPr>
      <w:tblGrid>
        <w:gridCol w:w="4531"/>
        <w:gridCol w:w="4531"/>
      </w:tblGrid>
      <w:tr w:rsidR="005665F4" w:rsidRPr="00B06957" w14:paraId="48D80ECF" w14:textId="77777777" w:rsidTr="007529EF">
        <w:tc>
          <w:tcPr>
            <w:tcW w:w="4531" w:type="dxa"/>
            <w:tcBorders>
              <w:top w:val="single" w:sz="4" w:space="0" w:color="auto"/>
              <w:left w:val="single" w:sz="4" w:space="0" w:color="auto"/>
              <w:bottom w:val="single" w:sz="4" w:space="0" w:color="auto"/>
              <w:right w:val="single" w:sz="4" w:space="0" w:color="auto"/>
            </w:tcBorders>
          </w:tcPr>
          <w:p w14:paraId="4A61ACFD" w14:textId="77777777" w:rsidR="005665F4" w:rsidRPr="0039724B" w:rsidRDefault="005665F4" w:rsidP="007529EF">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sidRPr="0039724B">
              <w:rPr>
                <w:rFonts w:ascii="Arial" w:hAnsi="Arial" w:cs="Arial"/>
                <w:b/>
                <w:sz w:val="20"/>
                <w:szCs w:val="20"/>
              </w:rPr>
              <w:t>Bestaande tekst</w:t>
            </w:r>
          </w:p>
          <w:p w14:paraId="203651BC" w14:textId="77777777" w:rsidR="005665F4" w:rsidRPr="0039724B" w:rsidRDefault="005665F4" w:rsidP="007529EF">
            <w:pPr>
              <w:pStyle w:val="Geenafstand"/>
              <w:rPr>
                <w:rFonts w:ascii="Arial" w:hAnsi="Arial" w:cs="Arial"/>
                <w:sz w:val="20"/>
                <w:szCs w:val="20"/>
              </w:rPr>
            </w:pPr>
          </w:p>
          <w:p w14:paraId="502AC038" w14:textId="77777777" w:rsidR="00932E03" w:rsidRPr="00932E03" w:rsidRDefault="00932E03" w:rsidP="00932E03">
            <w:pPr>
              <w:rPr>
                <w:rFonts w:ascii="Arial" w:hAnsi="Arial" w:cs="Arial"/>
                <w:b/>
                <w:bCs/>
                <w:sz w:val="20"/>
                <w:szCs w:val="20"/>
              </w:rPr>
            </w:pPr>
            <w:r w:rsidRPr="00932E03">
              <w:rPr>
                <w:rFonts w:ascii="Arial" w:hAnsi="Arial" w:cs="Arial"/>
                <w:b/>
                <w:bCs/>
                <w:sz w:val="20"/>
                <w:szCs w:val="20"/>
              </w:rPr>
              <w:t>Artikel 1. Begripsbepalingen</w:t>
            </w:r>
          </w:p>
          <w:p w14:paraId="131D0D3F" w14:textId="77777777" w:rsidR="00932E03" w:rsidRPr="00932E03" w:rsidRDefault="00932E03" w:rsidP="00932E03">
            <w:pPr>
              <w:rPr>
                <w:rFonts w:ascii="Arial" w:hAnsi="Arial" w:cs="Arial"/>
                <w:sz w:val="20"/>
                <w:szCs w:val="20"/>
              </w:rPr>
            </w:pPr>
            <w:r w:rsidRPr="00932E03">
              <w:rPr>
                <w:rFonts w:ascii="Arial" w:hAnsi="Arial" w:cs="Arial"/>
                <w:sz w:val="20"/>
                <w:szCs w:val="20"/>
              </w:rPr>
              <w:t>In deze verordening en de daarop berustende voorschriften wordt, tenzij anders is bepaald, verstaan onder:</w:t>
            </w:r>
          </w:p>
          <w:p w14:paraId="0394050B" w14:textId="77777777" w:rsidR="00932E03" w:rsidRDefault="00932E03" w:rsidP="00932E03">
            <w:pPr>
              <w:rPr>
                <w:rFonts w:ascii="Arial" w:hAnsi="Arial" w:cs="Arial"/>
                <w:sz w:val="20"/>
                <w:szCs w:val="20"/>
              </w:rPr>
            </w:pPr>
          </w:p>
          <w:p w14:paraId="60662D4B" w14:textId="77777777" w:rsidR="00932E03" w:rsidRDefault="00932E03" w:rsidP="00932E03">
            <w:pPr>
              <w:rPr>
                <w:rFonts w:ascii="Arial" w:hAnsi="Arial" w:cs="Arial"/>
                <w:sz w:val="20"/>
                <w:szCs w:val="20"/>
              </w:rPr>
            </w:pPr>
          </w:p>
          <w:p w14:paraId="3C6442DC" w14:textId="77777777" w:rsidR="00932E03" w:rsidRDefault="00932E03" w:rsidP="00932E03">
            <w:pPr>
              <w:rPr>
                <w:rFonts w:ascii="Arial" w:hAnsi="Arial" w:cs="Arial"/>
                <w:sz w:val="20"/>
                <w:szCs w:val="20"/>
              </w:rPr>
            </w:pPr>
          </w:p>
          <w:p w14:paraId="72024F25" w14:textId="77777777" w:rsidR="00932E03" w:rsidRDefault="00932E03" w:rsidP="00932E03">
            <w:pPr>
              <w:rPr>
                <w:rFonts w:ascii="Arial" w:hAnsi="Arial" w:cs="Arial"/>
                <w:sz w:val="20"/>
                <w:szCs w:val="20"/>
              </w:rPr>
            </w:pPr>
          </w:p>
          <w:p w14:paraId="56574359" w14:textId="77777777" w:rsidR="00932E03" w:rsidRDefault="00932E03" w:rsidP="00932E03">
            <w:pPr>
              <w:rPr>
                <w:rFonts w:ascii="Arial" w:hAnsi="Arial" w:cs="Arial"/>
                <w:sz w:val="20"/>
                <w:szCs w:val="20"/>
              </w:rPr>
            </w:pPr>
          </w:p>
          <w:p w14:paraId="0D1B78DB" w14:textId="77777777" w:rsidR="00932E03" w:rsidRDefault="00932E03" w:rsidP="00932E03">
            <w:pPr>
              <w:rPr>
                <w:rFonts w:ascii="Arial" w:hAnsi="Arial" w:cs="Arial"/>
                <w:sz w:val="20"/>
                <w:szCs w:val="20"/>
              </w:rPr>
            </w:pPr>
          </w:p>
          <w:p w14:paraId="55E37AED" w14:textId="77777777" w:rsidR="00932E03" w:rsidRDefault="00932E03" w:rsidP="00932E03">
            <w:pPr>
              <w:rPr>
                <w:rFonts w:ascii="Arial" w:hAnsi="Arial" w:cs="Arial"/>
                <w:sz w:val="20"/>
                <w:szCs w:val="20"/>
              </w:rPr>
            </w:pPr>
          </w:p>
          <w:p w14:paraId="0F06E9D4" w14:textId="77777777" w:rsidR="00932E03" w:rsidRDefault="00932E03" w:rsidP="00932E03">
            <w:pPr>
              <w:rPr>
                <w:rFonts w:ascii="Arial" w:hAnsi="Arial" w:cs="Arial"/>
                <w:sz w:val="20"/>
                <w:szCs w:val="20"/>
              </w:rPr>
            </w:pPr>
          </w:p>
          <w:p w14:paraId="54ED5563" w14:textId="77777777" w:rsidR="00932E03" w:rsidRDefault="00932E03" w:rsidP="00932E03">
            <w:pPr>
              <w:rPr>
                <w:rFonts w:ascii="Arial" w:hAnsi="Arial" w:cs="Arial"/>
                <w:sz w:val="20"/>
                <w:szCs w:val="20"/>
              </w:rPr>
            </w:pPr>
          </w:p>
          <w:p w14:paraId="6471DC4B" w14:textId="5BAB92EB" w:rsidR="00932E03" w:rsidRDefault="00932E03" w:rsidP="00932E03">
            <w:pPr>
              <w:rPr>
                <w:rFonts w:ascii="Arial" w:hAnsi="Arial" w:cs="Arial"/>
                <w:sz w:val="20"/>
                <w:szCs w:val="20"/>
              </w:rPr>
            </w:pPr>
          </w:p>
          <w:p w14:paraId="60302985" w14:textId="32B5BF97" w:rsidR="00B5308B" w:rsidRDefault="00B5308B" w:rsidP="00932E03">
            <w:pPr>
              <w:rPr>
                <w:rFonts w:ascii="Arial" w:hAnsi="Arial" w:cs="Arial"/>
                <w:sz w:val="20"/>
                <w:szCs w:val="20"/>
              </w:rPr>
            </w:pPr>
          </w:p>
          <w:p w14:paraId="0183C965" w14:textId="77777777" w:rsidR="00B5308B" w:rsidRDefault="00B5308B" w:rsidP="00932E03">
            <w:pPr>
              <w:rPr>
                <w:rFonts w:ascii="Arial" w:hAnsi="Arial" w:cs="Arial"/>
                <w:sz w:val="20"/>
                <w:szCs w:val="20"/>
              </w:rPr>
            </w:pPr>
          </w:p>
          <w:p w14:paraId="1C47B867" w14:textId="77777777" w:rsidR="00932E03" w:rsidRDefault="00932E03" w:rsidP="00932E03">
            <w:pPr>
              <w:rPr>
                <w:rFonts w:ascii="Arial" w:hAnsi="Arial" w:cs="Arial"/>
                <w:sz w:val="20"/>
                <w:szCs w:val="20"/>
              </w:rPr>
            </w:pPr>
          </w:p>
          <w:p w14:paraId="5C91E8C0" w14:textId="7F1D2600" w:rsidR="00932E03" w:rsidRPr="00932E03" w:rsidRDefault="00932E03" w:rsidP="00932E03">
            <w:pPr>
              <w:rPr>
                <w:rFonts w:ascii="Arial" w:hAnsi="Arial" w:cs="Arial"/>
                <w:sz w:val="20"/>
                <w:szCs w:val="20"/>
              </w:rPr>
            </w:pPr>
            <w:r w:rsidRPr="00932E03">
              <w:rPr>
                <w:rFonts w:ascii="Arial" w:hAnsi="Arial" w:cs="Arial"/>
                <w:sz w:val="20"/>
                <w:szCs w:val="20"/>
              </w:rPr>
              <w:t>- gemeentelijk monument: monument of archeologisch monument dat is ingeschreven in het gemeentelijk erfgoedregister;</w:t>
            </w:r>
          </w:p>
          <w:p w14:paraId="45A37EE8" w14:textId="77777777" w:rsidR="00B5308B" w:rsidRDefault="00B5308B" w:rsidP="00932E03">
            <w:pPr>
              <w:rPr>
                <w:rFonts w:ascii="Arial" w:hAnsi="Arial" w:cs="Arial"/>
                <w:sz w:val="20"/>
                <w:szCs w:val="20"/>
              </w:rPr>
            </w:pPr>
          </w:p>
          <w:p w14:paraId="649AF6CC" w14:textId="43FC6B0C" w:rsidR="00932E03" w:rsidRPr="00932E03" w:rsidRDefault="00932E03" w:rsidP="00932E03">
            <w:pPr>
              <w:rPr>
                <w:rFonts w:ascii="Arial" w:hAnsi="Arial" w:cs="Arial"/>
                <w:sz w:val="20"/>
                <w:szCs w:val="20"/>
              </w:rPr>
            </w:pPr>
            <w:r w:rsidRPr="00932E03">
              <w:rPr>
                <w:rFonts w:ascii="Arial" w:hAnsi="Arial" w:cs="Arial"/>
                <w:sz w:val="20"/>
                <w:szCs w:val="20"/>
              </w:rPr>
              <w:t xml:space="preserve">- minister: </w:t>
            </w:r>
            <w:r w:rsidRPr="00E6399B">
              <w:rPr>
                <w:rFonts w:ascii="Arial" w:hAnsi="Arial" w:cs="Arial"/>
                <w:i/>
                <w:iCs/>
                <w:sz w:val="20"/>
                <w:szCs w:val="20"/>
              </w:rPr>
              <w:t>M</w:t>
            </w:r>
            <w:r w:rsidRPr="00932E03">
              <w:rPr>
                <w:rFonts w:ascii="Arial" w:hAnsi="Arial" w:cs="Arial"/>
                <w:sz w:val="20"/>
                <w:szCs w:val="20"/>
              </w:rPr>
              <w:t>inister van Onderwijs, Cultuur en Wetenschap;</w:t>
            </w:r>
            <w:r w:rsidRPr="00932E03">
              <w:rPr>
                <w:rFonts w:ascii="Arial" w:hAnsi="Arial" w:cs="Arial"/>
                <w:sz w:val="20"/>
                <w:szCs w:val="20"/>
              </w:rPr>
              <w:br/>
              <w:t xml:space="preserve">- omgevingsvergunning: </w:t>
            </w:r>
            <w:r w:rsidRPr="00932E03">
              <w:rPr>
                <w:rFonts w:ascii="Arial" w:hAnsi="Arial" w:cs="Arial"/>
                <w:i/>
                <w:iCs/>
                <w:sz w:val="20"/>
                <w:szCs w:val="20"/>
              </w:rPr>
              <w:t>omgevings</w:t>
            </w:r>
            <w:r w:rsidRPr="00932E03">
              <w:rPr>
                <w:rFonts w:ascii="Arial" w:hAnsi="Arial" w:cs="Arial"/>
                <w:sz w:val="20"/>
                <w:szCs w:val="20"/>
              </w:rPr>
              <w:t xml:space="preserve">vergunning als bedoeld in artikel </w:t>
            </w:r>
            <w:r w:rsidRPr="00932E03">
              <w:rPr>
                <w:rFonts w:ascii="Arial" w:hAnsi="Arial" w:cs="Arial"/>
                <w:i/>
                <w:iCs/>
                <w:sz w:val="20"/>
                <w:szCs w:val="20"/>
              </w:rPr>
              <w:t xml:space="preserve">2.2, eerste lid, aanhef en onder b, </w:t>
            </w:r>
            <w:r w:rsidRPr="00932E03">
              <w:rPr>
                <w:rFonts w:ascii="Arial" w:hAnsi="Arial" w:cs="Arial"/>
                <w:sz w:val="20"/>
                <w:szCs w:val="20"/>
              </w:rPr>
              <w:t xml:space="preserve">van de </w:t>
            </w:r>
            <w:r w:rsidRPr="00932E03">
              <w:rPr>
                <w:rFonts w:ascii="Arial" w:hAnsi="Arial" w:cs="Arial"/>
                <w:i/>
                <w:iCs/>
                <w:sz w:val="20"/>
                <w:szCs w:val="20"/>
              </w:rPr>
              <w:t>Wet algemene bepalingen omgevingsrecht;</w:t>
            </w:r>
          </w:p>
          <w:p w14:paraId="64CF785A" w14:textId="77777777" w:rsidR="00772CE3" w:rsidRDefault="00772CE3" w:rsidP="00932E03">
            <w:pPr>
              <w:rPr>
                <w:rFonts w:ascii="Arial" w:hAnsi="Arial" w:cs="Arial"/>
                <w:i/>
                <w:iCs/>
                <w:sz w:val="20"/>
                <w:szCs w:val="20"/>
              </w:rPr>
            </w:pPr>
          </w:p>
          <w:p w14:paraId="378668D9" w14:textId="77777777" w:rsidR="00772CE3" w:rsidRDefault="00772CE3" w:rsidP="00932E03">
            <w:pPr>
              <w:rPr>
                <w:rFonts w:ascii="Arial" w:hAnsi="Arial" w:cs="Arial"/>
                <w:i/>
                <w:iCs/>
                <w:sz w:val="20"/>
                <w:szCs w:val="20"/>
              </w:rPr>
            </w:pPr>
          </w:p>
          <w:p w14:paraId="1EF0C06C" w14:textId="0648F25C" w:rsidR="005665F4" w:rsidRPr="00932E03" w:rsidRDefault="00932E03" w:rsidP="00932E03">
            <w:pPr>
              <w:rPr>
                <w:rFonts w:ascii="Arial" w:hAnsi="Arial" w:cs="Arial"/>
                <w:i/>
                <w:iCs/>
                <w:sz w:val="20"/>
                <w:szCs w:val="20"/>
              </w:rPr>
            </w:pPr>
            <w:r w:rsidRPr="00932E03">
              <w:rPr>
                <w:rFonts w:ascii="Arial" w:hAnsi="Arial" w:cs="Arial"/>
                <w:i/>
                <w:iCs/>
                <w:sz w:val="20"/>
                <w:szCs w:val="20"/>
              </w:rPr>
              <w:t>- stads- en dorpsgezichten: groepen van onroerende zaken die van algemeen belang zijn wegens hun schoonheid, hun onderlinge ruimtelijke of structurele samenhang dan wel hun wetenschappelijke of cultuurhistorische waarde en in welke groepen zich één of meer monumenten bevinden.</w:t>
            </w:r>
          </w:p>
        </w:tc>
        <w:tc>
          <w:tcPr>
            <w:tcW w:w="4531" w:type="dxa"/>
            <w:tcBorders>
              <w:top w:val="single" w:sz="4" w:space="0" w:color="auto"/>
              <w:left w:val="single" w:sz="4" w:space="0" w:color="auto"/>
              <w:bottom w:val="single" w:sz="4" w:space="0" w:color="auto"/>
              <w:right w:val="single" w:sz="4" w:space="0" w:color="auto"/>
            </w:tcBorders>
          </w:tcPr>
          <w:p w14:paraId="1512B5AB" w14:textId="77777777" w:rsidR="005665F4" w:rsidRPr="0039724B" w:rsidRDefault="005665F4" w:rsidP="007529EF">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sidRPr="0039724B">
              <w:rPr>
                <w:rFonts w:ascii="Arial" w:hAnsi="Arial" w:cs="Arial"/>
                <w:b/>
                <w:sz w:val="20"/>
                <w:szCs w:val="20"/>
              </w:rPr>
              <w:t>Nieuwe tekst</w:t>
            </w:r>
          </w:p>
          <w:p w14:paraId="09D03113" w14:textId="77777777" w:rsidR="005665F4" w:rsidRPr="0039724B" w:rsidRDefault="005665F4" w:rsidP="007529EF">
            <w:pPr>
              <w:rPr>
                <w:rFonts w:ascii="Arial" w:hAnsi="Arial" w:cs="Arial"/>
                <w:sz w:val="20"/>
                <w:szCs w:val="20"/>
              </w:rPr>
            </w:pPr>
          </w:p>
          <w:p w14:paraId="40FDEBEB" w14:textId="77777777" w:rsidR="00932E03" w:rsidRPr="00932E03" w:rsidRDefault="00932E03" w:rsidP="00932E03">
            <w:pPr>
              <w:pStyle w:val="Geenafstand"/>
              <w:rPr>
                <w:rFonts w:ascii="Arial" w:hAnsi="Arial" w:cs="Arial"/>
                <w:b/>
                <w:bCs/>
                <w:sz w:val="20"/>
                <w:szCs w:val="20"/>
              </w:rPr>
            </w:pPr>
            <w:bookmarkStart w:id="0" w:name="_Hlk81735507"/>
            <w:r w:rsidRPr="00932E03">
              <w:rPr>
                <w:rFonts w:ascii="Arial" w:hAnsi="Arial" w:cs="Arial"/>
                <w:b/>
                <w:bCs/>
                <w:sz w:val="20"/>
                <w:szCs w:val="20"/>
              </w:rPr>
              <w:t xml:space="preserve">Artikel 1. </w:t>
            </w:r>
            <w:r w:rsidRPr="00932E03">
              <w:rPr>
                <w:rFonts w:ascii="Arial" w:hAnsi="Arial" w:cs="Arial"/>
                <w:b/>
                <w:bCs/>
                <w:sz w:val="20"/>
                <w:szCs w:val="20"/>
                <w:u w:val="single"/>
              </w:rPr>
              <w:t>Definities</w:t>
            </w:r>
          </w:p>
          <w:p w14:paraId="68505C21" w14:textId="77777777" w:rsidR="00932E03" w:rsidRPr="000A68AA" w:rsidRDefault="00932E03" w:rsidP="00932E03">
            <w:pPr>
              <w:pStyle w:val="Geenafstand"/>
              <w:rPr>
                <w:rFonts w:ascii="Arial" w:hAnsi="Arial" w:cs="Arial"/>
                <w:sz w:val="20"/>
                <w:szCs w:val="20"/>
              </w:rPr>
            </w:pPr>
            <w:r w:rsidRPr="00932E03">
              <w:rPr>
                <w:rFonts w:ascii="Arial" w:hAnsi="Arial" w:cs="Arial"/>
                <w:sz w:val="20"/>
                <w:szCs w:val="20"/>
              </w:rPr>
              <w:t xml:space="preserve">In deze verordening en de daarop berustende </w:t>
            </w:r>
            <w:r w:rsidRPr="000A68AA">
              <w:rPr>
                <w:rFonts w:ascii="Arial" w:hAnsi="Arial" w:cs="Arial"/>
                <w:sz w:val="20"/>
                <w:szCs w:val="20"/>
              </w:rPr>
              <w:t>voorschriften wordt, tenzij anders is bepaald, verstaan onder:</w:t>
            </w:r>
          </w:p>
          <w:p w14:paraId="7B133323" w14:textId="77777777" w:rsidR="00B5308B" w:rsidRPr="000A68AA" w:rsidRDefault="00932E03" w:rsidP="00B5308B">
            <w:pPr>
              <w:pStyle w:val="Geenafstand"/>
              <w:rPr>
                <w:rFonts w:ascii="Arial" w:eastAsia="MS Mincho" w:hAnsi="Arial" w:cs="Arial"/>
                <w:b/>
                <w:bCs/>
                <w:sz w:val="20"/>
                <w:szCs w:val="20"/>
                <w:lang w:eastAsia="nl-NL"/>
              </w:rPr>
            </w:pPr>
            <w:r w:rsidRPr="000A68AA">
              <w:rPr>
                <w:rFonts w:ascii="Arial" w:eastAsia="MS Mincho" w:hAnsi="Arial" w:cs="Arial"/>
                <w:b/>
                <w:bCs/>
                <w:sz w:val="20"/>
                <w:szCs w:val="20"/>
                <w:lang w:eastAsia="nl-NL"/>
              </w:rPr>
              <w:t xml:space="preserve">- gemeentelijk beschermd cultuurgoed: </w:t>
            </w:r>
            <w:r w:rsidR="00B5308B" w:rsidRPr="000A68AA">
              <w:rPr>
                <w:rFonts w:ascii="Arial" w:eastAsia="MS Mincho" w:hAnsi="Arial" w:cs="Arial"/>
                <w:b/>
                <w:bCs/>
                <w:sz w:val="20"/>
                <w:szCs w:val="20"/>
                <w:lang w:eastAsia="nl-NL"/>
              </w:rPr>
              <w:t>cultuurgoed als bedoeld in artikel 1.1 van de Erfgoedwet dat als zodanig is aangewezen op grond van artikel 3, eerste lid;</w:t>
            </w:r>
          </w:p>
          <w:p w14:paraId="095E4396" w14:textId="77777777" w:rsidR="00B5308B" w:rsidRPr="000A68AA" w:rsidRDefault="00B5308B" w:rsidP="00B5308B">
            <w:pPr>
              <w:pStyle w:val="Geenafstand"/>
              <w:rPr>
                <w:rFonts w:ascii="Arial" w:hAnsi="Arial" w:cs="Arial"/>
                <w:b/>
                <w:bCs/>
                <w:sz w:val="20"/>
                <w:szCs w:val="20"/>
              </w:rPr>
            </w:pPr>
            <w:r w:rsidRPr="000A68AA">
              <w:rPr>
                <w:rFonts w:ascii="Arial" w:hAnsi="Arial" w:cs="Arial"/>
                <w:b/>
                <w:bCs/>
                <w:sz w:val="20"/>
                <w:szCs w:val="20"/>
              </w:rPr>
              <w:t>- gemeentelijk beschermd stads- of dorpsgezicht: stads- of dorpsgezicht als bedoeld in de bijlage bij artikel 1.1 van de Omgevingswet dat als zodanig is aangewezen op grond van artikel 18;</w:t>
            </w:r>
          </w:p>
          <w:p w14:paraId="4807A663" w14:textId="37D1CA62" w:rsidR="00932E03" w:rsidRPr="000A68AA" w:rsidRDefault="00B5308B" w:rsidP="00932E03">
            <w:pPr>
              <w:pStyle w:val="Geenafstand"/>
              <w:rPr>
                <w:rFonts w:ascii="Arial" w:eastAsia="MS Mincho" w:hAnsi="Arial" w:cs="Arial"/>
                <w:b/>
                <w:bCs/>
                <w:sz w:val="20"/>
                <w:szCs w:val="20"/>
                <w:lang w:eastAsia="nl-NL"/>
              </w:rPr>
            </w:pPr>
            <w:r w:rsidRPr="000A68AA">
              <w:rPr>
                <w:rFonts w:ascii="Arial" w:eastAsia="MS Mincho" w:hAnsi="Arial" w:cs="Arial"/>
                <w:b/>
                <w:bCs/>
                <w:sz w:val="20"/>
                <w:szCs w:val="20"/>
                <w:lang w:eastAsia="nl-NL"/>
              </w:rPr>
              <w:t xml:space="preserve">- </w:t>
            </w:r>
            <w:r w:rsidRPr="000A68AA">
              <w:rPr>
                <w:rFonts w:ascii="Arial" w:hAnsi="Arial" w:cs="Arial"/>
                <w:b/>
                <w:bCs/>
                <w:sz w:val="20"/>
                <w:szCs w:val="20"/>
              </w:rPr>
              <w:t>gemeentelijk beschermde verzameling: verzameling als bedoeld in artikel 1.1 van de Erfgoedwet die als zodanig is aangewezen op grond van artikel 3, tweede lid;</w:t>
            </w:r>
          </w:p>
          <w:p w14:paraId="68870DD6" w14:textId="74FA5E31" w:rsidR="00932E03" w:rsidRPr="00932E03" w:rsidRDefault="00932E03" w:rsidP="00932E03">
            <w:pPr>
              <w:pStyle w:val="Geenafstand"/>
              <w:rPr>
                <w:rFonts w:ascii="Arial" w:hAnsi="Arial" w:cs="Arial"/>
                <w:sz w:val="20"/>
                <w:szCs w:val="20"/>
              </w:rPr>
            </w:pPr>
            <w:r w:rsidRPr="000A68AA">
              <w:rPr>
                <w:rFonts w:ascii="Arial" w:hAnsi="Arial" w:cs="Arial"/>
                <w:sz w:val="20"/>
                <w:szCs w:val="20"/>
              </w:rPr>
              <w:t xml:space="preserve">- gemeentelijk monument: monument of archeologisch monument </w:t>
            </w:r>
            <w:r w:rsidR="00B5308B" w:rsidRPr="000A68AA">
              <w:rPr>
                <w:rFonts w:ascii="Arial" w:hAnsi="Arial" w:cs="Arial"/>
                <w:b/>
                <w:bCs/>
                <w:sz w:val="20"/>
                <w:szCs w:val="20"/>
              </w:rPr>
              <w:t xml:space="preserve">als bedoeld in artikel 1.1 van de Erfgoedwet </w:t>
            </w:r>
            <w:r w:rsidRPr="000A68AA">
              <w:rPr>
                <w:rFonts w:ascii="Arial" w:hAnsi="Arial" w:cs="Arial"/>
                <w:sz w:val="20"/>
                <w:szCs w:val="20"/>
              </w:rPr>
              <w:t>dat is ingeschreven in het gemeentelijk erfgoedregister</w:t>
            </w:r>
            <w:r w:rsidRPr="00932E03">
              <w:rPr>
                <w:rFonts w:ascii="Arial" w:hAnsi="Arial" w:cs="Arial"/>
                <w:sz w:val="20"/>
                <w:szCs w:val="20"/>
              </w:rPr>
              <w:t>;</w:t>
            </w:r>
          </w:p>
          <w:p w14:paraId="202ABDD6" w14:textId="7CA4A945" w:rsidR="00932E03" w:rsidRPr="00932E03" w:rsidRDefault="00932E03" w:rsidP="00932E03">
            <w:pPr>
              <w:pStyle w:val="Geenafstand"/>
              <w:rPr>
                <w:rFonts w:ascii="Arial" w:hAnsi="Arial" w:cs="Arial"/>
                <w:sz w:val="20"/>
                <w:szCs w:val="20"/>
              </w:rPr>
            </w:pPr>
            <w:r w:rsidRPr="00932E03">
              <w:rPr>
                <w:rFonts w:ascii="Arial" w:hAnsi="Arial" w:cs="Arial"/>
                <w:sz w:val="20"/>
                <w:szCs w:val="20"/>
              </w:rPr>
              <w:t xml:space="preserve">- minister: </w:t>
            </w:r>
            <w:r w:rsidR="00E6399B" w:rsidRPr="00E6399B">
              <w:rPr>
                <w:rFonts w:ascii="Arial" w:hAnsi="Arial" w:cs="Arial"/>
                <w:b/>
                <w:bCs/>
                <w:sz w:val="20"/>
                <w:szCs w:val="20"/>
              </w:rPr>
              <w:t>m</w:t>
            </w:r>
            <w:r w:rsidRPr="00932E03">
              <w:rPr>
                <w:rFonts w:ascii="Arial" w:hAnsi="Arial" w:cs="Arial"/>
                <w:sz w:val="20"/>
                <w:szCs w:val="20"/>
              </w:rPr>
              <w:t>inister van Onderwijs, Cultuur en Wetenschap;</w:t>
            </w:r>
            <w:r w:rsidRPr="00932E03">
              <w:rPr>
                <w:rFonts w:ascii="Arial" w:hAnsi="Arial" w:cs="Arial"/>
                <w:sz w:val="20"/>
                <w:szCs w:val="20"/>
              </w:rPr>
              <w:br/>
              <w:t xml:space="preserve">- omgevingsvergunning: vergunning als bedoeld in artikel </w:t>
            </w:r>
            <w:r w:rsidRPr="00932E03">
              <w:rPr>
                <w:rFonts w:ascii="Arial" w:hAnsi="Arial" w:cs="Arial"/>
                <w:b/>
                <w:bCs/>
                <w:sz w:val="20"/>
                <w:szCs w:val="20"/>
              </w:rPr>
              <w:t>5.1, eerste lid, aanhef en onder a,</w:t>
            </w:r>
            <w:r w:rsidRPr="00932E03">
              <w:rPr>
                <w:rFonts w:ascii="Arial" w:hAnsi="Arial" w:cs="Arial"/>
                <w:sz w:val="20"/>
                <w:szCs w:val="20"/>
              </w:rPr>
              <w:t xml:space="preserve"> van de </w:t>
            </w:r>
            <w:r w:rsidRPr="00932E03">
              <w:rPr>
                <w:rFonts w:ascii="Arial" w:hAnsi="Arial" w:cs="Arial"/>
                <w:b/>
                <w:bCs/>
                <w:sz w:val="20"/>
                <w:szCs w:val="20"/>
              </w:rPr>
              <w:t>Omgevingswet voor een activiteit met betrekking tot een gemeentelijk monument of een gemeentelijk beschermd stads- of dorpsgezicht.</w:t>
            </w:r>
          </w:p>
          <w:bookmarkEnd w:id="0"/>
          <w:p w14:paraId="3EC4D198" w14:textId="6668D0D6" w:rsidR="005665F4" w:rsidRPr="00836E06" w:rsidRDefault="005665F4" w:rsidP="005665F4">
            <w:pPr>
              <w:pStyle w:val="Geenafstand"/>
              <w:rPr>
                <w:rFonts w:ascii="Arial" w:hAnsi="Arial" w:cs="Arial"/>
                <w:sz w:val="20"/>
                <w:szCs w:val="20"/>
                <w:lang w:eastAsia="nl-NL"/>
              </w:rPr>
            </w:pPr>
          </w:p>
          <w:p w14:paraId="1FA99C26" w14:textId="66A49063" w:rsidR="005665F4" w:rsidRPr="00836E06" w:rsidRDefault="005665F4" w:rsidP="007529EF">
            <w:pPr>
              <w:pStyle w:val="Geenafstand"/>
              <w:ind w:left="708"/>
              <w:rPr>
                <w:rFonts w:ascii="Arial" w:hAnsi="Arial" w:cs="Arial"/>
                <w:sz w:val="20"/>
                <w:szCs w:val="20"/>
                <w:lang w:eastAsia="nl-NL"/>
              </w:rPr>
            </w:pPr>
          </w:p>
        </w:tc>
      </w:tr>
    </w:tbl>
    <w:p w14:paraId="23BCED19" w14:textId="77777777" w:rsidR="005665F4" w:rsidRPr="00B06957" w:rsidRDefault="005665F4" w:rsidP="005665F4">
      <w:pPr>
        <w:rPr>
          <w:rFonts w:cs="Arial"/>
          <w:iCs/>
        </w:rPr>
      </w:pPr>
    </w:p>
    <w:p w14:paraId="21E0A004" w14:textId="5FAB0EF7" w:rsidR="005665F4" w:rsidRDefault="005665F4" w:rsidP="005665F4">
      <w:pPr>
        <w:rPr>
          <w:rFonts w:cs="Arial"/>
        </w:rPr>
      </w:pPr>
      <w:r w:rsidRPr="00B06957">
        <w:rPr>
          <w:rFonts w:cs="Arial"/>
        </w:rPr>
        <w:t xml:space="preserve">Artikel </w:t>
      </w:r>
      <w:r>
        <w:rPr>
          <w:rFonts w:cs="Arial"/>
        </w:rPr>
        <w:t>2</w:t>
      </w:r>
      <w:r w:rsidRPr="00B06957">
        <w:rPr>
          <w:rFonts w:cs="Arial"/>
        </w:rPr>
        <w:t xml:space="preserve"> (artikel I, onderdeel </w:t>
      </w:r>
      <w:r>
        <w:rPr>
          <w:rFonts w:cs="Arial"/>
        </w:rPr>
        <w:t>B</w:t>
      </w:r>
      <w:r w:rsidRPr="00B06957">
        <w:rPr>
          <w:rFonts w:cs="Arial"/>
        </w:rPr>
        <w:t>, van het wijzigingsbesluit) wordt als volgt gewijzigd:</w:t>
      </w:r>
    </w:p>
    <w:p w14:paraId="4069F119" w14:textId="77777777" w:rsidR="00772CE3" w:rsidRPr="00B06957" w:rsidRDefault="00772CE3" w:rsidP="005665F4">
      <w:pPr>
        <w:rPr>
          <w:rFonts w:cs="Arial"/>
        </w:rPr>
      </w:pPr>
    </w:p>
    <w:tbl>
      <w:tblPr>
        <w:tblStyle w:val="Tabelraster1"/>
        <w:tblW w:w="0" w:type="auto"/>
        <w:tblLook w:val="04A0" w:firstRow="1" w:lastRow="0" w:firstColumn="1" w:lastColumn="0" w:noHBand="0" w:noVBand="1"/>
      </w:tblPr>
      <w:tblGrid>
        <w:gridCol w:w="4531"/>
        <w:gridCol w:w="4531"/>
      </w:tblGrid>
      <w:tr w:rsidR="00932E03" w:rsidRPr="00B06957" w14:paraId="3CC326D7" w14:textId="77777777" w:rsidTr="007529EF">
        <w:tc>
          <w:tcPr>
            <w:tcW w:w="4531" w:type="dxa"/>
            <w:tcBorders>
              <w:top w:val="single" w:sz="4" w:space="0" w:color="auto"/>
              <w:left w:val="single" w:sz="4" w:space="0" w:color="auto"/>
              <w:bottom w:val="single" w:sz="4" w:space="0" w:color="auto"/>
              <w:right w:val="single" w:sz="4" w:space="0" w:color="auto"/>
            </w:tcBorders>
          </w:tcPr>
          <w:p w14:paraId="658C97DE" w14:textId="77777777" w:rsidR="00932E03" w:rsidRPr="0039724B" w:rsidRDefault="00932E03" w:rsidP="007529EF">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sidRPr="0039724B">
              <w:rPr>
                <w:rFonts w:ascii="Arial" w:hAnsi="Arial" w:cs="Arial"/>
                <w:b/>
                <w:sz w:val="20"/>
                <w:szCs w:val="20"/>
              </w:rPr>
              <w:t>Bestaande tekst</w:t>
            </w:r>
          </w:p>
          <w:p w14:paraId="5DAB05ED" w14:textId="77777777" w:rsidR="00932E03" w:rsidRPr="0039724B" w:rsidRDefault="00932E03" w:rsidP="007529EF">
            <w:pPr>
              <w:pStyle w:val="Geenafstand"/>
              <w:rPr>
                <w:rFonts w:ascii="Arial" w:hAnsi="Arial" w:cs="Arial"/>
                <w:sz w:val="20"/>
                <w:szCs w:val="20"/>
              </w:rPr>
            </w:pPr>
          </w:p>
          <w:p w14:paraId="24CF3841" w14:textId="77777777" w:rsidR="00932E03" w:rsidRPr="00932E03" w:rsidRDefault="00932E03" w:rsidP="00932E03">
            <w:pPr>
              <w:pStyle w:val="Geenafstand"/>
              <w:rPr>
                <w:rFonts w:ascii="Arial" w:hAnsi="Arial" w:cs="Arial"/>
                <w:b/>
                <w:bCs/>
                <w:sz w:val="20"/>
                <w:szCs w:val="20"/>
              </w:rPr>
            </w:pPr>
            <w:r w:rsidRPr="00932E03">
              <w:rPr>
                <w:rFonts w:ascii="Arial" w:hAnsi="Arial" w:cs="Arial"/>
                <w:b/>
                <w:bCs/>
                <w:sz w:val="20"/>
                <w:szCs w:val="20"/>
              </w:rPr>
              <w:t>Artikel 2. Gemeentelijk erfgoedregister</w:t>
            </w:r>
          </w:p>
          <w:p w14:paraId="3CADD47B" w14:textId="77777777" w:rsidR="00932E03" w:rsidRPr="00932E03" w:rsidRDefault="00932E03" w:rsidP="00932E03">
            <w:pPr>
              <w:pStyle w:val="Geenafstand"/>
              <w:rPr>
                <w:rFonts w:ascii="Arial" w:hAnsi="Arial" w:cs="Arial"/>
                <w:sz w:val="20"/>
                <w:szCs w:val="20"/>
              </w:rPr>
            </w:pPr>
            <w:r w:rsidRPr="00932E03">
              <w:rPr>
                <w:rFonts w:ascii="Arial" w:hAnsi="Arial" w:cs="Arial"/>
                <w:sz w:val="20"/>
                <w:szCs w:val="20"/>
              </w:rPr>
              <w:t xml:space="preserve">1. Burgemeester en wethouders houden een door eenieder te raadplegen gemeentelijk register bij van krachtens deze verordening onherroepelijk aangewezen cultureel erfgoed </w:t>
            </w:r>
            <w:r w:rsidRPr="00932E03">
              <w:rPr>
                <w:rFonts w:ascii="Arial" w:hAnsi="Arial" w:cs="Arial"/>
                <w:i/>
                <w:iCs/>
                <w:sz w:val="20"/>
                <w:szCs w:val="20"/>
              </w:rPr>
              <w:t>(gemeentelijk erfgoedregister)</w:t>
            </w:r>
            <w:r w:rsidRPr="00932E03">
              <w:rPr>
                <w:rFonts w:ascii="Arial" w:hAnsi="Arial" w:cs="Arial"/>
                <w:sz w:val="20"/>
                <w:szCs w:val="20"/>
              </w:rPr>
              <w:t>.</w:t>
            </w:r>
          </w:p>
          <w:p w14:paraId="056768DE" w14:textId="77777777" w:rsidR="00932E03" w:rsidRDefault="00932E03" w:rsidP="00932E03">
            <w:pPr>
              <w:pStyle w:val="Geenafstand"/>
              <w:rPr>
                <w:rFonts w:ascii="Arial" w:hAnsi="Arial" w:cs="Arial"/>
                <w:sz w:val="20"/>
                <w:szCs w:val="20"/>
              </w:rPr>
            </w:pPr>
          </w:p>
          <w:p w14:paraId="7A6DEA3A" w14:textId="77777777" w:rsidR="00932E03" w:rsidRDefault="00932E03" w:rsidP="00932E03">
            <w:pPr>
              <w:pStyle w:val="Geenafstand"/>
              <w:rPr>
                <w:rFonts w:ascii="Arial" w:hAnsi="Arial" w:cs="Arial"/>
                <w:sz w:val="20"/>
                <w:szCs w:val="20"/>
              </w:rPr>
            </w:pPr>
          </w:p>
          <w:p w14:paraId="04C667C5" w14:textId="77777777" w:rsidR="00932E03" w:rsidRDefault="00932E03" w:rsidP="00932E03">
            <w:pPr>
              <w:pStyle w:val="Geenafstand"/>
              <w:rPr>
                <w:rFonts w:ascii="Arial" w:hAnsi="Arial" w:cs="Arial"/>
                <w:sz w:val="20"/>
                <w:szCs w:val="20"/>
              </w:rPr>
            </w:pPr>
          </w:p>
          <w:p w14:paraId="73BD40DE" w14:textId="65BFA915" w:rsidR="00932E03" w:rsidRPr="00932E03" w:rsidRDefault="00932E03" w:rsidP="00932E03">
            <w:pPr>
              <w:pStyle w:val="Geenafstand"/>
              <w:rPr>
                <w:rFonts w:ascii="Arial" w:hAnsi="Arial" w:cs="Arial"/>
                <w:sz w:val="20"/>
                <w:szCs w:val="20"/>
              </w:rPr>
            </w:pPr>
            <w:r w:rsidRPr="00932E03">
              <w:rPr>
                <w:rFonts w:ascii="Arial" w:hAnsi="Arial" w:cs="Arial"/>
                <w:sz w:val="20"/>
                <w:szCs w:val="20"/>
              </w:rPr>
              <w:t>2. Het gemeentelijk erfgoedregister bevat:</w:t>
            </w:r>
          </w:p>
          <w:p w14:paraId="3E6E866D" w14:textId="77777777" w:rsidR="00932E03" w:rsidRPr="00932E03" w:rsidRDefault="00932E03" w:rsidP="00932E03">
            <w:pPr>
              <w:pStyle w:val="Geenafstand"/>
              <w:rPr>
                <w:rFonts w:ascii="Arial" w:hAnsi="Arial" w:cs="Arial"/>
                <w:sz w:val="20"/>
                <w:szCs w:val="20"/>
              </w:rPr>
            </w:pPr>
            <w:r w:rsidRPr="00932E03">
              <w:rPr>
                <w:rFonts w:ascii="Arial" w:hAnsi="Arial" w:cs="Arial"/>
                <w:sz w:val="20"/>
                <w:szCs w:val="20"/>
              </w:rPr>
              <w:t>a. gegevens over de inschrijving en ter identificatie van het aangewezen gemeentelijk cultureel erfgoed;</w:t>
            </w:r>
          </w:p>
          <w:p w14:paraId="3127CE27" w14:textId="77777777" w:rsidR="00932E03" w:rsidRPr="00932E03" w:rsidRDefault="00932E03" w:rsidP="00932E03">
            <w:pPr>
              <w:pStyle w:val="Geenafstand"/>
              <w:rPr>
                <w:rFonts w:ascii="Arial" w:hAnsi="Arial" w:cs="Arial"/>
                <w:sz w:val="20"/>
                <w:szCs w:val="20"/>
              </w:rPr>
            </w:pPr>
            <w:r w:rsidRPr="00932E03">
              <w:rPr>
                <w:rFonts w:ascii="Arial" w:hAnsi="Arial" w:cs="Arial"/>
                <w:sz w:val="20"/>
                <w:szCs w:val="20"/>
              </w:rPr>
              <w:t>[</w:t>
            </w:r>
            <w:r w:rsidRPr="00932E03">
              <w:rPr>
                <w:rFonts w:ascii="Arial" w:hAnsi="Arial" w:cs="Arial"/>
                <w:i/>
                <w:iCs/>
                <w:sz w:val="20"/>
                <w:szCs w:val="20"/>
              </w:rPr>
              <w:t>b. gegevens over door burgemeester en wethouders van de minister ontvangen afschriften van de inschrijving van een rijksmonument in het rijksmonumentenregister als bedoeld in artikel 3.3, vijfde lid, van de Erfgoedwet</w:t>
            </w:r>
            <w:r w:rsidRPr="00932E03">
              <w:rPr>
                <w:rFonts w:ascii="Arial" w:hAnsi="Arial" w:cs="Arial"/>
                <w:sz w:val="20"/>
                <w:szCs w:val="20"/>
              </w:rPr>
              <w:t>].</w:t>
            </w:r>
          </w:p>
          <w:p w14:paraId="73DC59AC" w14:textId="25B5E604" w:rsidR="00932E03" w:rsidRPr="00932E03" w:rsidRDefault="00932E03" w:rsidP="007529EF">
            <w:pPr>
              <w:rPr>
                <w:rFonts w:ascii="Arial" w:hAnsi="Arial" w:cs="Arial"/>
                <w:i/>
                <w:iCs/>
                <w:sz w:val="20"/>
                <w:szCs w:val="20"/>
              </w:rPr>
            </w:pPr>
          </w:p>
        </w:tc>
        <w:tc>
          <w:tcPr>
            <w:tcW w:w="4531" w:type="dxa"/>
            <w:tcBorders>
              <w:top w:val="single" w:sz="4" w:space="0" w:color="auto"/>
              <w:left w:val="single" w:sz="4" w:space="0" w:color="auto"/>
              <w:bottom w:val="single" w:sz="4" w:space="0" w:color="auto"/>
              <w:right w:val="single" w:sz="4" w:space="0" w:color="auto"/>
            </w:tcBorders>
          </w:tcPr>
          <w:p w14:paraId="676913AB" w14:textId="77777777" w:rsidR="00932E03" w:rsidRPr="0039724B" w:rsidRDefault="00932E03" w:rsidP="007529EF">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sidRPr="0039724B">
              <w:rPr>
                <w:rFonts w:ascii="Arial" w:hAnsi="Arial" w:cs="Arial"/>
                <w:b/>
                <w:sz w:val="20"/>
                <w:szCs w:val="20"/>
              </w:rPr>
              <w:t>Nieuwe tekst</w:t>
            </w:r>
          </w:p>
          <w:p w14:paraId="45246E72" w14:textId="77777777" w:rsidR="00932E03" w:rsidRPr="0039724B" w:rsidRDefault="00932E03" w:rsidP="007529EF">
            <w:pPr>
              <w:rPr>
                <w:rFonts w:ascii="Arial" w:hAnsi="Arial" w:cs="Arial"/>
                <w:sz w:val="20"/>
                <w:szCs w:val="20"/>
              </w:rPr>
            </w:pPr>
          </w:p>
          <w:p w14:paraId="60744AD6" w14:textId="77777777" w:rsidR="00932E03" w:rsidRPr="00932E03" w:rsidRDefault="00932E03" w:rsidP="00932E03">
            <w:pPr>
              <w:pStyle w:val="Geenafstand"/>
              <w:rPr>
                <w:rFonts w:ascii="Arial" w:hAnsi="Arial" w:cs="Arial"/>
                <w:b/>
                <w:bCs/>
                <w:sz w:val="20"/>
                <w:szCs w:val="20"/>
              </w:rPr>
            </w:pPr>
            <w:bookmarkStart w:id="1" w:name="_Hlk81735639"/>
            <w:r w:rsidRPr="00932E03">
              <w:rPr>
                <w:rFonts w:ascii="Arial" w:hAnsi="Arial" w:cs="Arial"/>
                <w:b/>
                <w:bCs/>
                <w:sz w:val="20"/>
                <w:szCs w:val="20"/>
              </w:rPr>
              <w:t>Artikel 2. Gemeentelijk erfgoedregister</w:t>
            </w:r>
          </w:p>
          <w:p w14:paraId="6867E329" w14:textId="77777777" w:rsidR="00932E03" w:rsidRPr="00932E03" w:rsidRDefault="00932E03" w:rsidP="00932E03">
            <w:pPr>
              <w:pStyle w:val="Geenafstand"/>
              <w:rPr>
                <w:rFonts w:ascii="Arial" w:hAnsi="Arial" w:cs="Arial"/>
                <w:sz w:val="20"/>
                <w:szCs w:val="20"/>
              </w:rPr>
            </w:pPr>
            <w:r w:rsidRPr="00932E03">
              <w:rPr>
                <w:rFonts w:ascii="Arial" w:hAnsi="Arial" w:cs="Arial"/>
                <w:sz w:val="20"/>
                <w:szCs w:val="20"/>
              </w:rPr>
              <w:t xml:space="preserve">1. Burgemeester en wethouders houden een door eenieder te raadplegen gemeentelijk </w:t>
            </w:r>
            <w:r w:rsidRPr="00932E03">
              <w:rPr>
                <w:rFonts w:ascii="Arial" w:hAnsi="Arial" w:cs="Arial"/>
                <w:b/>
                <w:bCs/>
                <w:sz w:val="20"/>
                <w:szCs w:val="20"/>
              </w:rPr>
              <w:t>erfgoed</w:t>
            </w:r>
            <w:r w:rsidRPr="00932E03">
              <w:rPr>
                <w:rFonts w:ascii="Arial" w:hAnsi="Arial" w:cs="Arial"/>
                <w:sz w:val="20"/>
                <w:szCs w:val="20"/>
              </w:rPr>
              <w:t xml:space="preserve">register bij van krachtens deze verordening aangewezen </w:t>
            </w:r>
            <w:r w:rsidRPr="00932E03">
              <w:rPr>
                <w:rFonts w:ascii="Arial" w:hAnsi="Arial" w:cs="Arial"/>
                <w:b/>
                <w:bCs/>
                <w:sz w:val="20"/>
                <w:szCs w:val="20"/>
              </w:rPr>
              <w:t>gemeentelijk</w:t>
            </w:r>
            <w:r w:rsidRPr="00932E03">
              <w:rPr>
                <w:rFonts w:ascii="Arial" w:hAnsi="Arial" w:cs="Arial"/>
                <w:sz w:val="20"/>
                <w:szCs w:val="20"/>
              </w:rPr>
              <w:t xml:space="preserve"> cultureel erfgoed </w:t>
            </w:r>
            <w:r w:rsidRPr="00932E03">
              <w:rPr>
                <w:rFonts w:ascii="Arial" w:hAnsi="Arial" w:cs="Arial"/>
                <w:b/>
                <w:bCs/>
                <w:sz w:val="20"/>
                <w:szCs w:val="20"/>
              </w:rPr>
              <w:t>inclusief de locaties waaraan krachtens artikel 4.2, eerste lid, van de Omgevingswet in het omgevingsplan de functie cultureel erfgoed is toebedeeld</w:t>
            </w:r>
            <w:r w:rsidRPr="00932E03">
              <w:rPr>
                <w:rFonts w:ascii="Arial" w:hAnsi="Arial" w:cs="Arial"/>
                <w:sz w:val="20"/>
                <w:szCs w:val="20"/>
              </w:rPr>
              <w:t>.</w:t>
            </w:r>
          </w:p>
          <w:p w14:paraId="7482798D" w14:textId="77777777" w:rsidR="00932E03" w:rsidRPr="00932E03" w:rsidRDefault="00932E03" w:rsidP="00932E03">
            <w:pPr>
              <w:pStyle w:val="Geenafstand"/>
              <w:rPr>
                <w:rFonts w:ascii="Arial" w:hAnsi="Arial" w:cs="Arial"/>
                <w:sz w:val="20"/>
                <w:szCs w:val="20"/>
              </w:rPr>
            </w:pPr>
            <w:r w:rsidRPr="00932E03">
              <w:rPr>
                <w:rFonts w:ascii="Arial" w:hAnsi="Arial" w:cs="Arial"/>
                <w:sz w:val="20"/>
                <w:szCs w:val="20"/>
              </w:rPr>
              <w:t>2. Het gemeentelijk erfgoedregister bevat:</w:t>
            </w:r>
          </w:p>
          <w:p w14:paraId="4C7E185F" w14:textId="09309BE8" w:rsidR="00932E03" w:rsidRPr="00932E03" w:rsidRDefault="00932E03" w:rsidP="00932E03">
            <w:pPr>
              <w:pStyle w:val="Geenafstand"/>
              <w:rPr>
                <w:rFonts w:ascii="Arial" w:hAnsi="Arial" w:cs="Arial"/>
                <w:sz w:val="20"/>
                <w:szCs w:val="20"/>
              </w:rPr>
            </w:pPr>
            <w:r w:rsidRPr="00932E03">
              <w:rPr>
                <w:rFonts w:ascii="Arial" w:hAnsi="Arial" w:cs="Arial"/>
                <w:sz w:val="20"/>
                <w:szCs w:val="20"/>
              </w:rPr>
              <w:t>a.</w:t>
            </w:r>
            <w:r w:rsidRPr="00932E03">
              <w:rPr>
                <w:rFonts w:ascii="Arial" w:hAnsi="Arial" w:cs="Arial"/>
                <w:b/>
                <w:bCs/>
                <w:sz w:val="20"/>
                <w:szCs w:val="20"/>
              </w:rPr>
              <w:t xml:space="preserve"> </w:t>
            </w:r>
            <w:r w:rsidRPr="00932E03">
              <w:rPr>
                <w:rFonts w:ascii="Arial" w:hAnsi="Arial" w:cs="Arial"/>
                <w:sz w:val="20"/>
                <w:szCs w:val="20"/>
              </w:rPr>
              <w:t>gegevens over de inschrijving en ter identificatie van het aangewezen gemeentelijk cultureel erfgoed;</w:t>
            </w:r>
          </w:p>
          <w:p w14:paraId="1C79E1FC" w14:textId="77777777" w:rsidR="00932E03" w:rsidRPr="00932E03" w:rsidRDefault="00932E03" w:rsidP="00932E03">
            <w:pPr>
              <w:pStyle w:val="Geenafstand"/>
              <w:rPr>
                <w:rFonts w:ascii="Arial" w:hAnsi="Arial" w:cs="Arial"/>
                <w:sz w:val="20"/>
                <w:szCs w:val="20"/>
              </w:rPr>
            </w:pPr>
            <w:r w:rsidRPr="00932E03">
              <w:rPr>
                <w:rFonts w:ascii="Arial" w:hAnsi="Arial" w:cs="Arial"/>
                <w:sz w:val="20"/>
                <w:szCs w:val="20"/>
              </w:rPr>
              <w:t>[</w:t>
            </w:r>
            <w:r w:rsidRPr="00932E03">
              <w:rPr>
                <w:rFonts w:ascii="Arial" w:hAnsi="Arial" w:cs="Arial"/>
                <w:i/>
                <w:iCs/>
                <w:sz w:val="20"/>
                <w:szCs w:val="20"/>
              </w:rPr>
              <w:t xml:space="preserve">b. gegevens over door burgemeester en wethouders van de minister ontvangen afschriften van de inschrijving van een rijksmonument in het rijksmonumentenregister als bedoeld in artikel 3.3, vijfde lid, van de Erfgoedwet </w:t>
            </w:r>
            <w:r w:rsidRPr="00932E03">
              <w:rPr>
                <w:rFonts w:ascii="Arial" w:hAnsi="Arial" w:cs="Arial"/>
                <w:b/>
                <w:bCs/>
                <w:i/>
                <w:iCs/>
                <w:sz w:val="20"/>
                <w:szCs w:val="20"/>
              </w:rPr>
              <w:t xml:space="preserve">en instructies als bedoeld in artikel 2.34, vierde lid, van de Omgevingswet betreffende een locatie met de functie-aanduiding </w:t>
            </w:r>
            <w:proofErr w:type="spellStart"/>
            <w:r w:rsidRPr="00932E03">
              <w:rPr>
                <w:rFonts w:ascii="Arial" w:hAnsi="Arial" w:cs="Arial"/>
                <w:b/>
                <w:bCs/>
                <w:i/>
                <w:iCs/>
                <w:sz w:val="20"/>
                <w:szCs w:val="20"/>
              </w:rPr>
              <w:t>rijksbeschermd</w:t>
            </w:r>
            <w:proofErr w:type="spellEnd"/>
            <w:r w:rsidRPr="00932E03">
              <w:rPr>
                <w:rFonts w:ascii="Arial" w:hAnsi="Arial" w:cs="Arial"/>
                <w:b/>
                <w:bCs/>
                <w:i/>
                <w:iCs/>
                <w:sz w:val="20"/>
                <w:szCs w:val="20"/>
              </w:rPr>
              <w:t xml:space="preserve"> stads- en dorpsgezicht;</w:t>
            </w:r>
            <w:r w:rsidRPr="00932E03">
              <w:rPr>
                <w:rFonts w:ascii="Arial" w:hAnsi="Arial" w:cs="Arial"/>
                <w:sz w:val="20"/>
                <w:szCs w:val="20"/>
              </w:rPr>
              <w:t>]</w:t>
            </w:r>
          </w:p>
          <w:p w14:paraId="6A11825D" w14:textId="681C7163" w:rsidR="00932E03" w:rsidRPr="00932E03" w:rsidRDefault="00932E03" w:rsidP="00932E03">
            <w:pPr>
              <w:pStyle w:val="Geenafstand"/>
              <w:rPr>
                <w:rFonts w:ascii="Arial" w:hAnsi="Arial" w:cs="Arial"/>
                <w:b/>
                <w:bCs/>
                <w:sz w:val="20"/>
                <w:szCs w:val="20"/>
              </w:rPr>
            </w:pPr>
            <w:r w:rsidRPr="00932E03">
              <w:rPr>
                <w:rFonts w:ascii="Arial" w:hAnsi="Arial" w:cs="Arial"/>
                <w:b/>
                <w:bCs/>
                <w:sz w:val="20"/>
                <w:szCs w:val="20"/>
              </w:rPr>
              <w:t>[</w:t>
            </w:r>
            <w:r w:rsidRPr="00932E03">
              <w:rPr>
                <w:rFonts w:ascii="Arial" w:hAnsi="Arial" w:cs="Arial"/>
                <w:b/>
                <w:bCs/>
                <w:i/>
                <w:iCs/>
                <w:sz w:val="20"/>
                <w:szCs w:val="20"/>
              </w:rPr>
              <w:t>c. gegevens over door burgemeester en wethouders van gedeputeerde staten ontvangen instructies als bedoeld in artikel 2.33, eerste lid, van de Omgevingswet betreffende een locatie met de functie-aanduiding provinciaal monument, provinciaal archeologisch monument of provinciaal beschermd stads- en dorpsgezicht.</w:t>
            </w:r>
            <w:r w:rsidRPr="00932E03">
              <w:rPr>
                <w:rFonts w:ascii="Arial" w:hAnsi="Arial" w:cs="Arial"/>
                <w:b/>
                <w:bCs/>
                <w:sz w:val="20"/>
                <w:szCs w:val="20"/>
              </w:rPr>
              <w:t>]</w:t>
            </w:r>
            <w:bookmarkEnd w:id="1"/>
          </w:p>
        </w:tc>
      </w:tr>
    </w:tbl>
    <w:p w14:paraId="41677B51" w14:textId="77777777" w:rsidR="005665F4" w:rsidRDefault="005665F4" w:rsidP="005665F4">
      <w:pPr>
        <w:rPr>
          <w:rFonts w:eastAsiaTheme="majorEastAsia"/>
        </w:rPr>
      </w:pPr>
    </w:p>
    <w:p w14:paraId="1E578C9A" w14:textId="28CEC745" w:rsidR="00932E03" w:rsidRPr="00B06957" w:rsidRDefault="00A33110" w:rsidP="00932E03">
      <w:pPr>
        <w:rPr>
          <w:rFonts w:cs="Arial"/>
        </w:rPr>
      </w:pPr>
      <w:r>
        <w:rPr>
          <w:rFonts w:cs="Arial"/>
        </w:rPr>
        <w:t>Het opschrift van paragraaf 2</w:t>
      </w:r>
      <w:r w:rsidR="00932E03" w:rsidRPr="00B06957">
        <w:rPr>
          <w:rFonts w:cs="Arial"/>
        </w:rPr>
        <w:t xml:space="preserve"> (artikel I, onderdeel </w:t>
      </w:r>
      <w:r>
        <w:rPr>
          <w:rFonts w:cs="Arial"/>
        </w:rPr>
        <w:t>C</w:t>
      </w:r>
      <w:r w:rsidR="00932E03" w:rsidRPr="00B06957">
        <w:rPr>
          <w:rFonts w:cs="Arial"/>
        </w:rPr>
        <w:t>, van het wijzigingsbesluit) wordt als volgt gewijzigd:</w:t>
      </w:r>
    </w:p>
    <w:p w14:paraId="2498D895" w14:textId="0AEE4777" w:rsidR="002E2DD0" w:rsidRDefault="002E2DD0" w:rsidP="00932E03">
      <w:pPr>
        <w:rPr>
          <w:rFonts w:eastAsiaTheme="majorEastAsia"/>
        </w:rPr>
      </w:pPr>
    </w:p>
    <w:tbl>
      <w:tblPr>
        <w:tblStyle w:val="Tabelraster1"/>
        <w:tblW w:w="0" w:type="auto"/>
        <w:tblLook w:val="04A0" w:firstRow="1" w:lastRow="0" w:firstColumn="1" w:lastColumn="0" w:noHBand="0" w:noVBand="1"/>
      </w:tblPr>
      <w:tblGrid>
        <w:gridCol w:w="4531"/>
        <w:gridCol w:w="4531"/>
      </w:tblGrid>
      <w:tr w:rsidR="00932E03" w14:paraId="582B23DE" w14:textId="77777777" w:rsidTr="00932E03">
        <w:tc>
          <w:tcPr>
            <w:tcW w:w="4531" w:type="dxa"/>
            <w:tcBorders>
              <w:top w:val="single" w:sz="4" w:space="0" w:color="auto"/>
              <w:left w:val="single" w:sz="4" w:space="0" w:color="auto"/>
              <w:bottom w:val="single" w:sz="4" w:space="0" w:color="auto"/>
              <w:right w:val="single" w:sz="4" w:space="0" w:color="auto"/>
            </w:tcBorders>
          </w:tcPr>
          <w:p w14:paraId="0311EF2C" w14:textId="77777777" w:rsidR="00932E03" w:rsidRPr="00A33110" w:rsidRDefault="00932E03">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sidRPr="00A33110">
              <w:rPr>
                <w:rFonts w:ascii="Arial" w:hAnsi="Arial" w:cs="Arial"/>
                <w:b/>
                <w:sz w:val="20"/>
                <w:szCs w:val="20"/>
              </w:rPr>
              <w:t>Bestaande tekst</w:t>
            </w:r>
          </w:p>
          <w:p w14:paraId="62111145" w14:textId="77777777" w:rsidR="00932E03" w:rsidRPr="00A33110" w:rsidRDefault="00932E03">
            <w:pPr>
              <w:pStyle w:val="Geenafstand"/>
              <w:rPr>
                <w:rFonts w:ascii="Arial" w:hAnsi="Arial" w:cs="Arial"/>
                <w:b/>
                <w:sz w:val="20"/>
                <w:szCs w:val="20"/>
              </w:rPr>
            </w:pPr>
          </w:p>
          <w:p w14:paraId="43D07D4E" w14:textId="5B928BDA" w:rsidR="00932E03" w:rsidRPr="00A33110" w:rsidRDefault="00A33110" w:rsidP="00A33110">
            <w:pPr>
              <w:pStyle w:val="Geenafstand"/>
              <w:rPr>
                <w:rFonts w:ascii="Arial" w:hAnsi="Arial" w:cs="Arial"/>
                <w:b/>
                <w:i/>
                <w:iCs/>
                <w:sz w:val="20"/>
                <w:szCs w:val="20"/>
              </w:rPr>
            </w:pPr>
            <w:r>
              <w:rPr>
                <w:rFonts w:ascii="Arial" w:hAnsi="Arial" w:cs="Arial"/>
                <w:bCs/>
                <w:sz w:val="20"/>
                <w:szCs w:val="20"/>
              </w:rPr>
              <w:t>[</w:t>
            </w:r>
            <w:r w:rsidRPr="00A33110">
              <w:rPr>
                <w:rFonts w:ascii="Arial" w:hAnsi="Arial" w:cs="Arial"/>
                <w:b/>
                <w:i/>
                <w:iCs/>
                <w:sz w:val="20"/>
                <w:szCs w:val="20"/>
              </w:rPr>
              <w:t xml:space="preserve">§ 2. Aanwijzing </w:t>
            </w:r>
            <w:r w:rsidRPr="00A33110">
              <w:rPr>
                <w:rFonts w:ascii="Arial" w:hAnsi="Arial" w:cs="Arial"/>
                <w:b/>
                <w:i/>
                <w:iCs/>
                <w:sz w:val="20"/>
                <w:szCs w:val="20"/>
                <w:u w:val="single"/>
              </w:rPr>
              <w:t>van</w:t>
            </w:r>
            <w:r w:rsidRPr="00A33110">
              <w:rPr>
                <w:rFonts w:ascii="Arial" w:hAnsi="Arial" w:cs="Arial"/>
                <w:b/>
                <w:i/>
                <w:iCs/>
                <w:sz w:val="20"/>
                <w:szCs w:val="20"/>
              </w:rPr>
              <w:t xml:space="preserve"> beschermde </w:t>
            </w:r>
            <w:r w:rsidRPr="00A33110">
              <w:rPr>
                <w:rFonts w:ascii="Arial" w:hAnsi="Arial" w:cs="Arial"/>
                <w:b/>
                <w:i/>
                <w:iCs/>
                <w:sz w:val="20"/>
                <w:szCs w:val="20"/>
                <w:u w:val="single"/>
              </w:rPr>
              <w:t>gemeentelijke</w:t>
            </w:r>
            <w:r w:rsidRPr="00A33110">
              <w:rPr>
                <w:rFonts w:ascii="Arial" w:hAnsi="Arial" w:cs="Arial"/>
                <w:b/>
                <w:i/>
                <w:iCs/>
                <w:sz w:val="20"/>
                <w:szCs w:val="20"/>
              </w:rPr>
              <w:t xml:space="preserve"> cultuurgoed</w:t>
            </w:r>
            <w:r w:rsidRPr="00A33110">
              <w:rPr>
                <w:rFonts w:ascii="Arial" w:hAnsi="Arial" w:cs="Arial"/>
                <w:b/>
                <w:i/>
                <w:iCs/>
                <w:sz w:val="20"/>
                <w:szCs w:val="20"/>
                <w:u w:val="single"/>
              </w:rPr>
              <w:t>eren</w:t>
            </w:r>
            <w:r w:rsidRPr="00A33110">
              <w:rPr>
                <w:rFonts w:ascii="Arial" w:hAnsi="Arial" w:cs="Arial"/>
                <w:b/>
                <w:i/>
                <w:iCs/>
                <w:sz w:val="20"/>
                <w:szCs w:val="20"/>
              </w:rPr>
              <w:t xml:space="preserve"> en verzameling</w:t>
            </w:r>
            <w:r w:rsidRPr="00A33110">
              <w:rPr>
                <w:rFonts w:ascii="Arial" w:hAnsi="Arial" w:cs="Arial"/>
                <w:b/>
                <w:i/>
                <w:iCs/>
                <w:sz w:val="20"/>
                <w:szCs w:val="20"/>
                <w:u w:val="single"/>
              </w:rPr>
              <w:t>en</w:t>
            </w:r>
          </w:p>
        </w:tc>
        <w:tc>
          <w:tcPr>
            <w:tcW w:w="4531" w:type="dxa"/>
            <w:tcBorders>
              <w:top w:val="single" w:sz="4" w:space="0" w:color="auto"/>
              <w:left w:val="single" w:sz="4" w:space="0" w:color="auto"/>
              <w:bottom w:val="single" w:sz="4" w:space="0" w:color="auto"/>
              <w:right w:val="single" w:sz="4" w:space="0" w:color="auto"/>
            </w:tcBorders>
          </w:tcPr>
          <w:p w14:paraId="3063DFC5" w14:textId="77777777" w:rsidR="00932E03" w:rsidRPr="00A33110" w:rsidRDefault="00932E03">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sidRPr="00A33110">
              <w:rPr>
                <w:rFonts w:ascii="Arial" w:hAnsi="Arial" w:cs="Arial"/>
                <w:b/>
                <w:sz w:val="20"/>
                <w:szCs w:val="20"/>
              </w:rPr>
              <w:t>Nieuwe tekst</w:t>
            </w:r>
          </w:p>
          <w:p w14:paraId="028C5885" w14:textId="77777777" w:rsidR="00932E03" w:rsidRPr="00A33110" w:rsidRDefault="00932E03">
            <w:pPr>
              <w:rPr>
                <w:rFonts w:ascii="Arial" w:hAnsi="Arial" w:cs="Arial"/>
                <w:b/>
                <w:sz w:val="20"/>
                <w:szCs w:val="20"/>
              </w:rPr>
            </w:pPr>
          </w:p>
          <w:p w14:paraId="11FDFEF8" w14:textId="182DBDEF" w:rsidR="00932E03" w:rsidRPr="00A33110" w:rsidRDefault="00A33110" w:rsidP="00A33110">
            <w:pPr>
              <w:pStyle w:val="Geenafstand"/>
              <w:rPr>
                <w:rFonts w:ascii="Arial" w:hAnsi="Arial" w:cs="Arial"/>
                <w:b/>
                <w:i/>
                <w:iCs/>
                <w:sz w:val="20"/>
                <w:szCs w:val="20"/>
              </w:rPr>
            </w:pPr>
            <w:r>
              <w:rPr>
                <w:rFonts w:ascii="Arial" w:hAnsi="Arial" w:cs="Arial"/>
                <w:bCs/>
                <w:sz w:val="20"/>
                <w:szCs w:val="20"/>
              </w:rPr>
              <w:t>[</w:t>
            </w:r>
            <w:r w:rsidRPr="00A33110">
              <w:rPr>
                <w:rFonts w:ascii="Arial" w:hAnsi="Arial" w:cs="Arial"/>
                <w:b/>
                <w:i/>
                <w:iCs/>
                <w:sz w:val="20"/>
                <w:szCs w:val="20"/>
              </w:rPr>
              <w:t xml:space="preserve">§ 2. Aanwijzing </w:t>
            </w:r>
            <w:r w:rsidRPr="00A33110">
              <w:rPr>
                <w:rFonts w:ascii="Arial" w:hAnsi="Arial" w:cs="Arial"/>
                <w:b/>
                <w:i/>
                <w:iCs/>
                <w:sz w:val="20"/>
                <w:szCs w:val="20"/>
                <w:u w:val="single"/>
              </w:rPr>
              <w:t>gemeentelijk</w:t>
            </w:r>
            <w:r w:rsidRPr="00A33110">
              <w:rPr>
                <w:rFonts w:ascii="Arial" w:hAnsi="Arial" w:cs="Arial"/>
                <w:b/>
                <w:i/>
                <w:iCs/>
                <w:sz w:val="20"/>
                <w:szCs w:val="20"/>
              </w:rPr>
              <w:t xml:space="preserve"> beschermd cultuurgoed </w:t>
            </w:r>
            <w:r w:rsidRPr="00A33110">
              <w:rPr>
                <w:rFonts w:ascii="Arial" w:hAnsi="Arial" w:cs="Arial"/>
                <w:b/>
                <w:i/>
                <w:iCs/>
                <w:sz w:val="20"/>
                <w:szCs w:val="20"/>
                <w:u w:val="single"/>
              </w:rPr>
              <w:t>of gemeentelijk beschermde</w:t>
            </w:r>
            <w:r w:rsidRPr="00A33110">
              <w:rPr>
                <w:rFonts w:ascii="Arial" w:hAnsi="Arial" w:cs="Arial"/>
                <w:b/>
                <w:i/>
                <w:iCs/>
                <w:sz w:val="20"/>
                <w:szCs w:val="20"/>
              </w:rPr>
              <w:t xml:space="preserve"> verzameling</w:t>
            </w:r>
          </w:p>
        </w:tc>
      </w:tr>
    </w:tbl>
    <w:p w14:paraId="7238611E" w14:textId="3A338244" w:rsidR="00932E03" w:rsidRDefault="00932E03" w:rsidP="00932E03">
      <w:pPr>
        <w:rPr>
          <w:rFonts w:eastAsiaTheme="majorEastAsia"/>
        </w:rPr>
      </w:pPr>
    </w:p>
    <w:p w14:paraId="7CEDA5A4" w14:textId="19BD431C" w:rsidR="00A33110" w:rsidRDefault="00A33110" w:rsidP="00A33110">
      <w:pPr>
        <w:rPr>
          <w:rFonts w:cs="Arial"/>
        </w:rPr>
      </w:pPr>
      <w:r>
        <w:rPr>
          <w:rFonts w:cs="Arial"/>
        </w:rPr>
        <w:t>Artikel 3 (artikel I, onderdeel D, van het wijzigingsbesluit) wordt als volgt gewijzigd:</w:t>
      </w:r>
    </w:p>
    <w:p w14:paraId="3A1FDBEA" w14:textId="77777777" w:rsidR="00A33110" w:rsidRDefault="00A33110" w:rsidP="00A33110">
      <w:pPr>
        <w:rPr>
          <w:rFonts w:cs="Arial"/>
        </w:rPr>
      </w:pPr>
    </w:p>
    <w:tbl>
      <w:tblPr>
        <w:tblStyle w:val="Tabelraster1"/>
        <w:tblW w:w="0" w:type="auto"/>
        <w:tblLook w:val="04A0" w:firstRow="1" w:lastRow="0" w:firstColumn="1" w:lastColumn="0" w:noHBand="0" w:noVBand="1"/>
      </w:tblPr>
      <w:tblGrid>
        <w:gridCol w:w="4531"/>
        <w:gridCol w:w="4531"/>
      </w:tblGrid>
      <w:tr w:rsidR="00A33110" w14:paraId="4940BD62" w14:textId="77777777" w:rsidTr="00A33110">
        <w:tc>
          <w:tcPr>
            <w:tcW w:w="4531" w:type="dxa"/>
            <w:tcBorders>
              <w:top w:val="single" w:sz="4" w:space="0" w:color="auto"/>
              <w:left w:val="single" w:sz="4" w:space="0" w:color="auto"/>
              <w:bottom w:val="single" w:sz="4" w:space="0" w:color="auto"/>
              <w:right w:val="single" w:sz="4" w:space="0" w:color="auto"/>
            </w:tcBorders>
          </w:tcPr>
          <w:p w14:paraId="1CDB4945" w14:textId="77777777" w:rsidR="00A33110" w:rsidRDefault="00A33110">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Bestaande tekst</w:t>
            </w:r>
          </w:p>
          <w:p w14:paraId="2396AEDD" w14:textId="77777777" w:rsidR="00A33110" w:rsidRDefault="00A33110">
            <w:pPr>
              <w:pStyle w:val="Geenafstand"/>
              <w:rPr>
                <w:rFonts w:ascii="Arial" w:hAnsi="Arial" w:cs="Arial"/>
                <w:sz w:val="20"/>
                <w:szCs w:val="20"/>
              </w:rPr>
            </w:pPr>
          </w:p>
          <w:p w14:paraId="7BDFF481" w14:textId="6F85ADD2" w:rsidR="00A33110" w:rsidRPr="00A33110" w:rsidRDefault="00A33110" w:rsidP="00A33110">
            <w:pPr>
              <w:pStyle w:val="Geenafstand"/>
              <w:rPr>
                <w:rFonts w:ascii="Arial" w:hAnsi="Arial" w:cs="Arial"/>
                <w:b/>
                <w:bCs/>
                <w:i/>
                <w:iCs/>
                <w:sz w:val="20"/>
                <w:szCs w:val="20"/>
              </w:rPr>
            </w:pPr>
            <w:r w:rsidRPr="00A33110">
              <w:rPr>
                <w:rFonts w:ascii="Arial" w:hAnsi="Arial" w:cs="Arial"/>
                <w:b/>
                <w:bCs/>
                <w:i/>
                <w:iCs/>
                <w:sz w:val="20"/>
                <w:szCs w:val="20"/>
              </w:rPr>
              <w:t xml:space="preserve">Artikel 3. Aanwijzing als </w:t>
            </w:r>
            <w:r w:rsidRPr="00D65963">
              <w:rPr>
                <w:rFonts w:ascii="Arial" w:hAnsi="Arial" w:cs="Arial"/>
                <w:b/>
                <w:bCs/>
                <w:i/>
                <w:iCs/>
                <w:sz w:val="20"/>
                <w:szCs w:val="20"/>
                <w:u w:val="single"/>
              </w:rPr>
              <w:t>beschermd</w:t>
            </w:r>
            <w:r w:rsidRPr="00A33110">
              <w:rPr>
                <w:rFonts w:ascii="Arial" w:hAnsi="Arial" w:cs="Arial"/>
                <w:b/>
                <w:bCs/>
                <w:i/>
                <w:iCs/>
                <w:sz w:val="20"/>
                <w:szCs w:val="20"/>
              </w:rPr>
              <w:t xml:space="preserve"> gemeentelijk</w:t>
            </w:r>
            <w:r w:rsidRPr="00D65963">
              <w:rPr>
                <w:rFonts w:ascii="Arial" w:hAnsi="Arial" w:cs="Arial"/>
                <w:b/>
                <w:bCs/>
                <w:i/>
                <w:iCs/>
                <w:sz w:val="20"/>
                <w:szCs w:val="20"/>
                <w:u w:val="single"/>
              </w:rPr>
              <w:t>e</w:t>
            </w:r>
            <w:r w:rsidRPr="00A33110">
              <w:rPr>
                <w:rFonts w:ascii="Arial" w:hAnsi="Arial" w:cs="Arial"/>
                <w:b/>
                <w:bCs/>
                <w:i/>
                <w:iCs/>
                <w:sz w:val="20"/>
                <w:szCs w:val="20"/>
              </w:rPr>
              <w:t xml:space="preserve"> cultuurgoed</w:t>
            </w:r>
            <w:r w:rsidRPr="00D65963">
              <w:rPr>
                <w:rFonts w:ascii="Arial" w:hAnsi="Arial" w:cs="Arial"/>
                <w:b/>
                <w:bCs/>
                <w:i/>
                <w:iCs/>
                <w:sz w:val="20"/>
                <w:szCs w:val="20"/>
                <w:u w:val="single"/>
              </w:rPr>
              <w:t>er</w:t>
            </w:r>
            <w:r w:rsidR="00D217DF" w:rsidRPr="00D65963">
              <w:rPr>
                <w:rFonts w:ascii="Arial" w:hAnsi="Arial" w:cs="Arial"/>
                <w:b/>
                <w:bCs/>
                <w:i/>
                <w:iCs/>
                <w:sz w:val="20"/>
                <w:szCs w:val="20"/>
                <w:u w:val="single"/>
              </w:rPr>
              <w:t>en</w:t>
            </w:r>
            <w:r w:rsidRPr="00A33110">
              <w:rPr>
                <w:rFonts w:ascii="Arial" w:hAnsi="Arial" w:cs="Arial"/>
                <w:b/>
                <w:bCs/>
                <w:i/>
                <w:iCs/>
                <w:sz w:val="20"/>
                <w:szCs w:val="20"/>
              </w:rPr>
              <w:t xml:space="preserve"> of </w:t>
            </w:r>
            <w:r w:rsidRPr="000C65B9">
              <w:rPr>
                <w:rFonts w:ascii="Arial" w:hAnsi="Arial" w:cs="Arial"/>
                <w:b/>
                <w:bCs/>
                <w:i/>
                <w:iCs/>
                <w:sz w:val="20"/>
                <w:szCs w:val="20"/>
                <w:u w:val="single"/>
              </w:rPr>
              <w:t>beschermde</w:t>
            </w:r>
            <w:r w:rsidRPr="00A33110">
              <w:rPr>
                <w:rFonts w:ascii="Arial" w:hAnsi="Arial" w:cs="Arial"/>
                <w:b/>
                <w:bCs/>
                <w:i/>
                <w:iCs/>
                <w:sz w:val="20"/>
                <w:szCs w:val="20"/>
              </w:rPr>
              <w:t xml:space="preserve"> gemeentelijke verzameling</w:t>
            </w:r>
          </w:p>
          <w:p w14:paraId="59B3E283" w14:textId="77777777" w:rsidR="00A33110" w:rsidRPr="00A33110" w:rsidRDefault="00A33110" w:rsidP="00A33110">
            <w:pPr>
              <w:pStyle w:val="Geenafstand"/>
              <w:rPr>
                <w:rFonts w:ascii="Arial" w:hAnsi="Arial" w:cs="Arial"/>
                <w:i/>
                <w:iCs/>
                <w:sz w:val="20"/>
                <w:szCs w:val="20"/>
              </w:rPr>
            </w:pPr>
            <w:r w:rsidRPr="00A33110">
              <w:rPr>
                <w:rFonts w:ascii="Arial" w:hAnsi="Arial" w:cs="Arial"/>
                <w:i/>
                <w:iCs/>
                <w:sz w:val="20"/>
                <w:szCs w:val="20"/>
              </w:rPr>
              <w:lastRenderedPageBreak/>
              <w:t xml:space="preserve">1. Burgemeester en wethouders kunnen </w:t>
            </w:r>
            <w:r w:rsidRPr="00A33110">
              <w:rPr>
                <w:rFonts w:ascii="Arial" w:hAnsi="Arial" w:cs="Arial"/>
                <w:i/>
                <w:iCs/>
                <w:sz w:val="20"/>
                <w:szCs w:val="20"/>
                <w:u w:val="single"/>
              </w:rPr>
              <w:t>ambtshalve</w:t>
            </w:r>
            <w:r w:rsidRPr="00A33110">
              <w:rPr>
                <w:rFonts w:ascii="Arial" w:hAnsi="Arial" w:cs="Arial"/>
                <w:i/>
                <w:iCs/>
                <w:sz w:val="20"/>
                <w:szCs w:val="20"/>
              </w:rPr>
              <w:t xml:space="preserve"> besluiten een cultuurgoed dat van bijzondere cultuurhistorische of wetenschappelijke betekenis of uitzonderlijke schoonheid is en dat als onvervangbaar en onmisbaar behoort te worden behouden voor het gemeentelijk cultuurbezit en dat in eigendom is van de gemeente of dat aan de zorg van de gemeente is toevertrouwd aan te wijzen als </w:t>
            </w:r>
            <w:r w:rsidRPr="00A33110">
              <w:rPr>
                <w:rFonts w:ascii="Arial" w:hAnsi="Arial" w:cs="Arial"/>
                <w:i/>
                <w:iCs/>
                <w:sz w:val="20"/>
                <w:szCs w:val="20"/>
                <w:u w:val="single"/>
              </w:rPr>
              <w:t xml:space="preserve">beschermd </w:t>
            </w:r>
            <w:r w:rsidRPr="0098315C">
              <w:rPr>
                <w:rFonts w:ascii="Arial" w:hAnsi="Arial" w:cs="Arial"/>
                <w:i/>
                <w:iCs/>
                <w:sz w:val="20"/>
                <w:szCs w:val="20"/>
              </w:rPr>
              <w:t xml:space="preserve">gemeentelijk </w:t>
            </w:r>
            <w:r w:rsidRPr="00A33110">
              <w:rPr>
                <w:rFonts w:ascii="Arial" w:hAnsi="Arial" w:cs="Arial"/>
                <w:i/>
                <w:iCs/>
                <w:sz w:val="20"/>
                <w:szCs w:val="20"/>
              </w:rPr>
              <w:t xml:space="preserve">cultuurgoed. </w:t>
            </w:r>
          </w:p>
          <w:p w14:paraId="650599EC" w14:textId="77777777" w:rsidR="00A33110" w:rsidRPr="00A33110" w:rsidRDefault="00A33110" w:rsidP="00A33110">
            <w:pPr>
              <w:pStyle w:val="Geenafstand"/>
              <w:rPr>
                <w:rFonts w:ascii="Arial" w:hAnsi="Arial" w:cs="Arial"/>
                <w:i/>
                <w:iCs/>
                <w:sz w:val="20"/>
                <w:szCs w:val="20"/>
              </w:rPr>
            </w:pPr>
            <w:r w:rsidRPr="00A33110">
              <w:rPr>
                <w:rFonts w:ascii="Arial" w:hAnsi="Arial" w:cs="Arial"/>
                <w:i/>
                <w:iCs/>
                <w:sz w:val="20"/>
                <w:szCs w:val="20"/>
              </w:rPr>
              <w:t xml:space="preserve">2. Burgemeester en wethouders kunnen </w:t>
            </w:r>
            <w:r w:rsidRPr="00837C5D">
              <w:rPr>
                <w:rFonts w:ascii="Arial" w:hAnsi="Arial" w:cs="Arial"/>
                <w:i/>
                <w:iCs/>
                <w:sz w:val="20"/>
                <w:szCs w:val="20"/>
                <w:u w:val="single"/>
              </w:rPr>
              <w:t>ambtshalve</w:t>
            </w:r>
            <w:r w:rsidRPr="00A33110">
              <w:rPr>
                <w:rFonts w:ascii="Arial" w:hAnsi="Arial" w:cs="Arial"/>
                <w:i/>
                <w:iCs/>
                <w:sz w:val="20"/>
                <w:szCs w:val="20"/>
              </w:rPr>
              <w:t xml:space="preserve"> besluiten een verzameling van bijzondere cultuurhistorische of wetenschappelijke betekenis, die als geheel of door een of meer van de cultuurgoederen die een wezenlijk onderdeel van de verzameling zijn, als onvervangbaar en onmisbaar behoort te worden behouden voor het gemeentelijk cultuurbezit en die in eigendom van de gemeente is of die aan de zorg van de gemeente is toevertrouwd aan te wijzen als </w:t>
            </w:r>
            <w:r w:rsidRPr="00A33110">
              <w:rPr>
                <w:rFonts w:ascii="Arial" w:hAnsi="Arial" w:cs="Arial"/>
                <w:i/>
                <w:iCs/>
                <w:sz w:val="20"/>
                <w:szCs w:val="20"/>
                <w:u w:val="single"/>
              </w:rPr>
              <w:t xml:space="preserve">beschermde </w:t>
            </w:r>
            <w:r w:rsidRPr="0098315C">
              <w:rPr>
                <w:rFonts w:ascii="Arial" w:hAnsi="Arial" w:cs="Arial"/>
                <w:i/>
                <w:iCs/>
                <w:sz w:val="20"/>
                <w:szCs w:val="20"/>
              </w:rPr>
              <w:t xml:space="preserve">gemeentelijk </w:t>
            </w:r>
            <w:r w:rsidRPr="00A33110">
              <w:rPr>
                <w:rFonts w:ascii="Arial" w:hAnsi="Arial" w:cs="Arial"/>
                <w:i/>
                <w:iCs/>
                <w:sz w:val="20"/>
                <w:szCs w:val="20"/>
              </w:rPr>
              <w:t>verzameling.</w:t>
            </w:r>
          </w:p>
          <w:p w14:paraId="22EEE6E0" w14:textId="77777777" w:rsidR="00A33110" w:rsidRPr="00A33110" w:rsidRDefault="00A33110" w:rsidP="00A33110">
            <w:pPr>
              <w:pStyle w:val="Geenafstand"/>
              <w:rPr>
                <w:rFonts w:ascii="Arial" w:hAnsi="Arial" w:cs="Arial"/>
                <w:i/>
                <w:iCs/>
                <w:sz w:val="20"/>
                <w:szCs w:val="20"/>
              </w:rPr>
            </w:pPr>
            <w:r w:rsidRPr="00A33110">
              <w:rPr>
                <w:rFonts w:ascii="Arial" w:hAnsi="Arial" w:cs="Arial"/>
                <w:i/>
                <w:iCs/>
                <w:sz w:val="20"/>
                <w:szCs w:val="20"/>
              </w:rPr>
              <w:t>3. Voor de aanwijzing van een cultuurgoed dat of een verzameling die aan de zorg van de gemeente is toevertrouwd is toestemming van de eigenaar vereist.</w:t>
            </w:r>
          </w:p>
          <w:p w14:paraId="421BE7AE" w14:textId="77777777" w:rsidR="00A33110" w:rsidRPr="00A33110" w:rsidRDefault="00A33110" w:rsidP="00A33110">
            <w:pPr>
              <w:pStyle w:val="Geenafstand"/>
              <w:rPr>
                <w:rFonts w:ascii="Arial" w:hAnsi="Arial" w:cs="Arial"/>
                <w:i/>
                <w:iCs/>
                <w:sz w:val="20"/>
                <w:szCs w:val="20"/>
              </w:rPr>
            </w:pPr>
            <w:r w:rsidRPr="00A33110">
              <w:rPr>
                <w:rFonts w:ascii="Arial" w:hAnsi="Arial" w:cs="Arial"/>
                <w:i/>
                <w:iCs/>
                <w:sz w:val="20"/>
                <w:szCs w:val="20"/>
              </w:rPr>
              <w:t xml:space="preserve">4. Over het voornemen van een aanwijzing, bedoeld in het eerste of tweede lid, alsmede over de vervreemding van een </w:t>
            </w:r>
            <w:r w:rsidRPr="00A33110">
              <w:rPr>
                <w:rFonts w:ascii="Arial" w:hAnsi="Arial" w:cs="Arial"/>
                <w:i/>
                <w:iCs/>
                <w:sz w:val="20"/>
                <w:szCs w:val="20"/>
                <w:u w:val="single"/>
              </w:rPr>
              <w:t xml:space="preserve">beschermd </w:t>
            </w:r>
            <w:r w:rsidRPr="0098315C">
              <w:rPr>
                <w:rFonts w:ascii="Arial" w:hAnsi="Arial" w:cs="Arial"/>
                <w:i/>
                <w:iCs/>
                <w:sz w:val="20"/>
                <w:szCs w:val="20"/>
              </w:rPr>
              <w:t>gemeentelijk c</w:t>
            </w:r>
            <w:r w:rsidRPr="00A33110">
              <w:rPr>
                <w:rFonts w:ascii="Arial" w:hAnsi="Arial" w:cs="Arial"/>
                <w:i/>
                <w:iCs/>
                <w:sz w:val="20"/>
                <w:szCs w:val="20"/>
              </w:rPr>
              <w:t xml:space="preserve">ultuurgoed of een </w:t>
            </w:r>
            <w:r w:rsidRPr="00A33110">
              <w:rPr>
                <w:rFonts w:ascii="Arial" w:hAnsi="Arial" w:cs="Arial"/>
                <w:i/>
                <w:iCs/>
                <w:sz w:val="20"/>
                <w:szCs w:val="20"/>
                <w:u w:val="single"/>
              </w:rPr>
              <w:t xml:space="preserve">beschermde </w:t>
            </w:r>
            <w:r w:rsidRPr="0098315C">
              <w:rPr>
                <w:rFonts w:ascii="Arial" w:hAnsi="Arial" w:cs="Arial"/>
                <w:i/>
                <w:iCs/>
                <w:sz w:val="20"/>
                <w:szCs w:val="20"/>
              </w:rPr>
              <w:t>gemeentelijke ve</w:t>
            </w:r>
            <w:r w:rsidRPr="00A33110">
              <w:rPr>
                <w:rFonts w:ascii="Arial" w:hAnsi="Arial" w:cs="Arial"/>
                <w:i/>
                <w:iCs/>
                <w:sz w:val="20"/>
                <w:szCs w:val="20"/>
              </w:rPr>
              <w:t>rzameling of over het afstand doen van de zorg daarvoor vragen burgemeester en wethouders advies aan een commissie als bedoeld in artikel 4.18 van de Erfgoedwet.</w:t>
            </w:r>
          </w:p>
          <w:p w14:paraId="4393E2EA" w14:textId="77777777" w:rsidR="00A33110" w:rsidRPr="00A33110" w:rsidRDefault="00A33110" w:rsidP="00A33110">
            <w:pPr>
              <w:pStyle w:val="Geenafstand"/>
              <w:rPr>
                <w:rFonts w:ascii="Arial" w:hAnsi="Arial" w:cs="Arial"/>
                <w:i/>
                <w:iCs/>
                <w:sz w:val="20"/>
                <w:szCs w:val="20"/>
              </w:rPr>
            </w:pPr>
            <w:r w:rsidRPr="00A33110">
              <w:rPr>
                <w:rFonts w:ascii="Arial" w:hAnsi="Arial" w:cs="Arial"/>
                <w:i/>
                <w:iCs/>
                <w:sz w:val="20"/>
                <w:szCs w:val="20"/>
              </w:rPr>
              <w:t xml:space="preserve">5. Dit artikel is niet van toepassing op: </w:t>
            </w:r>
          </w:p>
          <w:p w14:paraId="1B7509A5" w14:textId="77777777" w:rsidR="00A33110" w:rsidRPr="00A33110" w:rsidRDefault="00A33110" w:rsidP="00A33110">
            <w:pPr>
              <w:pStyle w:val="Geenafstand"/>
              <w:rPr>
                <w:rFonts w:ascii="Arial" w:hAnsi="Arial" w:cs="Arial"/>
                <w:i/>
                <w:iCs/>
                <w:sz w:val="20"/>
                <w:szCs w:val="20"/>
              </w:rPr>
            </w:pPr>
            <w:r w:rsidRPr="00A33110">
              <w:rPr>
                <w:rFonts w:ascii="Arial" w:hAnsi="Arial" w:cs="Arial"/>
                <w:i/>
                <w:iCs/>
                <w:sz w:val="20"/>
                <w:szCs w:val="20"/>
              </w:rPr>
              <w:t>a. beschermde cultuurgoederen en beschermde verzamelingen als bedoeld in artikel 1.1 van de Erfgoedwet, en</w:t>
            </w:r>
          </w:p>
          <w:p w14:paraId="73FFC239" w14:textId="77777777" w:rsidR="00A33110" w:rsidRPr="00A33110" w:rsidRDefault="00A33110" w:rsidP="00A33110">
            <w:pPr>
              <w:pStyle w:val="Geenafstand"/>
              <w:rPr>
                <w:rFonts w:ascii="Arial" w:hAnsi="Arial" w:cs="Arial"/>
                <w:i/>
                <w:iCs/>
                <w:sz w:val="20"/>
                <w:szCs w:val="20"/>
              </w:rPr>
            </w:pPr>
            <w:r w:rsidRPr="00A33110">
              <w:rPr>
                <w:rFonts w:ascii="Arial" w:hAnsi="Arial" w:cs="Arial"/>
                <w:i/>
                <w:iCs/>
                <w:sz w:val="20"/>
                <w:szCs w:val="20"/>
              </w:rPr>
              <w:t>b. cultureel erfgoed dat is aangewezen op grond van een provinciale erfgoedverordening als bedoeld in artikel 3.17, eerste lid, van de Erfgoedwet.</w:t>
            </w:r>
          </w:p>
          <w:p w14:paraId="66BF231C" w14:textId="77777777" w:rsidR="00A33110" w:rsidRDefault="00A33110">
            <w:pPr>
              <w:rPr>
                <w:rFonts w:ascii="Arial" w:hAnsi="Arial" w:cs="Arial"/>
                <w:i/>
                <w:iCs/>
                <w:sz w:val="20"/>
                <w:szCs w:val="20"/>
              </w:rPr>
            </w:pPr>
          </w:p>
        </w:tc>
        <w:tc>
          <w:tcPr>
            <w:tcW w:w="4531" w:type="dxa"/>
            <w:tcBorders>
              <w:top w:val="single" w:sz="4" w:space="0" w:color="auto"/>
              <w:left w:val="single" w:sz="4" w:space="0" w:color="auto"/>
              <w:bottom w:val="single" w:sz="4" w:space="0" w:color="auto"/>
              <w:right w:val="single" w:sz="4" w:space="0" w:color="auto"/>
            </w:tcBorders>
          </w:tcPr>
          <w:p w14:paraId="4DB2C64F" w14:textId="77777777" w:rsidR="00A33110" w:rsidRDefault="00A33110">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lastRenderedPageBreak/>
              <w:t>Nieuwe tekst</w:t>
            </w:r>
          </w:p>
          <w:p w14:paraId="5E6E9612" w14:textId="77777777" w:rsidR="00A33110" w:rsidRDefault="00A33110">
            <w:pPr>
              <w:rPr>
                <w:rFonts w:ascii="Arial" w:hAnsi="Arial" w:cs="Arial"/>
                <w:sz w:val="20"/>
                <w:szCs w:val="20"/>
              </w:rPr>
            </w:pPr>
          </w:p>
          <w:p w14:paraId="6A6C9ADB" w14:textId="77777777" w:rsidR="00A33110" w:rsidRPr="00A33110" w:rsidRDefault="00A33110" w:rsidP="00A33110">
            <w:pPr>
              <w:pStyle w:val="Geenafstand"/>
              <w:rPr>
                <w:rFonts w:ascii="Arial" w:hAnsi="Arial" w:cs="Arial"/>
                <w:b/>
                <w:bCs/>
                <w:i/>
                <w:sz w:val="20"/>
                <w:szCs w:val="20"/>
              </w:rPr>
            </w:pPr>
            <w:r w:rsidRPr="00A33110">
              <w:rPr>
                <w:rFonts w:ascii="Arial" w:hAnsi="Arial" w:cs="Arial"/>
                <w:b/>
                <w:bCs/>
                <w:i/>
                <w:sz w:val="20"/>
                <w:szCs w:val="20"/>
              </w:rPr>
              <w:t xml:space="preserve">Artikel 3. Aanwijzing als gemeentelijk </w:t>
            </w:r>
            <w:r w:rsidRPr="000C65B9">
              <w:rPr>
                <w:rFonts w:ascii="Arial" w:hAnsi="Arial" w:cs="Arial"/>
                <w:b/>
                <w:bCs/>
                <w:i/>
                <w:sz w:val="20"/>
                <w:szCs w:val="20"/>
                <w:u w:val="single"/>
              </w:rPr>
              <w:t>beschermd</w:t>
            </w:r>
            <w:r w:rsidRPr="000C65B9">
              <w:rPr>
                <w:rFonts w:ascii="Arial" w:hAnsi="Arial" w:cs="Arial"/>
                <w:b/>
                <w:bCs/>
                <w:i/>
                <w:sz w:val="20"/>
                <w:szCs w:val="20"/>
              </w:rPr>
              <w:t xml:space="preserve"> cultuurgoed of gemeentelijk </w:t>
            </w:r>
            <w:r w:rsidRPr="000C65B9">
              <w:rPr>
                <w:rFonts w:ascii="Arial" w:hAnsi="Arial" w:cs="Arial"/>
                <w:b/>
                <w:bCs/>
                <w:i/>
                <w:sz w:val="20"/>
                <w:szCs w:val="20"/>
                <w:u w:val="single"/>
              </w:rPr>
              <w:t>beschermde</w:t>
            </w:r>
            <w:r w:rsidRPr="00A33110">
              <w:rPr>
                <w:rFonts w:ascii="Arial" w:hAnsi="Arial" w:cs="Arial"/>
                <w:b/>
                <w:bCs/>
                <w:i/>
                <w:sz w:val="20"/>
                <w:szCs w:val="20"/>
              </w:rPr>
              <w:t xml:space="preserve"> verzameling</w:t>
            </w:r>
          </w:p>
          <w:p w14:paraId="637DA0B1" w14:textId="77777777" w:rsidR="00A33110" w:rsidRPr="0098315C" w:rsidRDefault="00A33110" w:rsidP="00A33110">
            <w:pPr>
              <w:pStyle w:val="Geenafstand"/>
              <w:rPr>
                <w:rFonts w:ascii="Arial" w:hAnsi="Arial" w:cs="Arial"/>
                <w:i/>
                <w:sz w:val="20"/>
                <w:szCs w:val="20"/>
              </w:rPr>
            </w:pPr>
            <w:r w:rsidRPr="00A33110">
              <w:rPr>
                <w:rFonts w:ascii="Arial" w:hAnsi="Arial" w:cs="Arial"/>
                <w:i/>
                <w:sz w:val="20"/>
                <w:szCs w:val="20"/>
              </w:rPr>
              <w:lastRenderedPageBreak/>
              <w:t xml:space="preserve">1. Burgemeester en wethouders kunnen besluiten een cultuurgoed dat van bijzondere cultuurhistorische of wetenschappelijke betekenis of uitzonderlijke schoonheid is en dat als onvervangbaar en onmisbaar behoort te worden behouden voor het gemeentelijk cultuurbezit en dat in eigendom is van de gemeente of dat aan de zorg van de gemeente is toevertrouwd aan te wijzen </w:t>
            </w:r>
            <w:r w:rsidRPr="0098315C">
              <w:rPr>
                <w:rFonts w:ascii="Arial" w:hAnsi="Arial" w:cs="Arial"/>
                <w:i/>
                <w:sz w:val="20"/>
                <w:szCs w:val="20"/>
              </w:rPr>
              <w:t>als gemeentelijk</w:t>
            </w:r>
            <w:r w:rsidRPr="0098315C">
              <w:rPr>
                <w:rFonts w:ascii="Arial" w:hAnsi="Arial" w:cs="Arial"/>
                <w:b/>
                <w:bCs/>
                <w:i/>
                <w:sz w:val="20"/>
                <w:szCs w:val="20"/>
              </w:rPr>
              <w:t xml:space="preserve"> beschermd </w:t>
            </w:r>
            <w:r w:rsidRPr="0098315C">
              <w:rPr>
                <w:rFonts w:ascii="Arial" w:hAnsi="Arial" w:cs="Arial"/>
                <w:i/>
                <w:sz w:val="20"/>
                <w:szCs w:val="20"/>
              </w:rPr>
              <w:t xml:space="preserve">cultuurgoed. </w:t>
            </w:r>
          </w:p>
          <w:p w14:paraId="658A9E09" w14:textId="6F2D2771" w:rsidR="00A33110" w:rsidRPr="00A33110" w:rsidRDefault="00A33110" w:rsidP="00A33110">
            <w:pPr>
              <w:pStyle w:val="Geenafstand"/>
              <w:rPr>
                <w:rFonts w:ascii="Arial" w:hAnsi="Arial" w:cs="Arial"/>
                <w:i/>
                <w:sz w:val="20"/>
                <w:szCs w:val="20"/>
              </w:rPr>
            </w:pPr>
            <w:r w:rsidRPr="0098315C">
              <w:rPr>
                <w:rFonts w:ascii="Arial" w:hAnsi="Arial" w:cs="Arial"/>
                <w:i/>
                <w:sz w:val="20"/>
                <w:szCs w:val="20"/>
              </w:rPr>
              <w:t xml:space="preserve">2. Burgemeester en wethouders kunnen besluiten een verzameling van bijzondere cultuurhistorische of wetenschappelijke betekenis, die als geheel of door een of meer van de cultuurgoederen die een wezenlijk onderdeel van de verzameling zijn, als onvervangbaar en onmisbaar behoort te worden behouden voor het gemeentelijk cultuurbezit en die in eigendom van de gemeente is of die aan de zorg van de gemeente is toevertrouwd aan te wijzen als gemeentelijk </w:t>
            </w:r>
            <w:r w:rsidRPr="0098315C">
              <w:rPr>
                <w:rFonts w:ascii="Arial" w:hAnsi="Arial" w:cs="Arial"/>
                <w:b/>
                <w:bCs/>
                <w:i/>
                <w:sz w:val="20"/>
                <w:szCs w:val="20"/>
              </w:rPr>
              <w:t>beschermde</w:t>
            </w:r>
            <w:r w:rsidRPr="00A33110">
              <w:rPr>
                <w:rFonts w:ascii="Arial" w:hAnsi="Arial" w:cs="Arial"/>
                <w:i/>
                <w:sz w:val="20"/>
                <w:szCs w:val="20"/>
              </w:rPr>
              <w:t xml:space="preserve"> verzameling.</w:t>
            </w:r>
          </w:p>
          <w:p w14:paraId="11DDA327" w14:textId="77777777" w:rsidR="00A33110" w:rsidRPr="00A33110" w:rsidRDefault="00A33110" w:rsidP="00A33110">
            <w:pPr>
              <w:pStyle w:val="Geenafstand"/>
              <w:rPr>
                <w:rFonts w:ascii="Arial" w:hAnsi="Arial" w:cs="Arial"/>
                <w:i/>
                <w:sz w:val="20"/>
                <w:szCs w:val="20"/>
              </w:rPr>
            </w:pPr>
            <w:r w:rsidRPr="00A33110">
              <w:rPr>
                <w:rFonts w:ascii="Arial" w:hAnsi="Arial" w:cs="Arial"/>
                <w:i/>
                <w:sz w:val="20"/>
                <w:szCs w:val="20"/>
              </w:rPr>
              <w:t>3. Voor de aanwijzing van een cultuurgoed dat of een verzameling die aan de zorg van de gemeente is toevertrouwd is toestemming van de eigenaar vereist.</w:t>
            </w:r>
          </w:p>
          <w:p w14:paraId="7EC8C783" w14:textId="1592797F" w:rsidR="00A33110" w:rsidRPr="00A33110" w:rsidRDefault="00A33110" w:rsidP="00A33110">
            <w:pPr>
              <w:pStyle w:val="Geenafstand"/>
              <w:rPr>
                <w:rFonts w:ascii="Arial" w:hAnsi="Arial" w:cs="Arial"/>
                <w:i/>
                <w:sz w:val="20"/>
                <w:szCs w:val="20"/>
              </w:rPr>
            </w:pPr>
            <w:r w:rsidRPr="00A33110">
              <w:rPr>
                <w:rFonts w:ascii="Arial" w:hAnsi="Arial" w:cs="Arial"/>
                <w:i/>
                <w:sz w:val="20"/>
                <w:szCs w:val="20"/>
              </w:rPr>
              <w:t xml:space="preserve">4. Over het voornemen van een aanwijzing, bedoeld in het eerste of tweede lid, alsmede over de vervreemding van </w:t>
            </w:r>
            <w:r w:rsidRPr="0098315C">
              <w:rPr>
                <w:rFonts w:ascii="Arial" w:hAnsi="Arial" w:cs="Arial"/>
                <w:i/>
                <w:sz w:val="20"/>
                <w:szCs w:val="20"/>
              </w:rPr>
              <w:t>een gemeentelijk</w:t>
            </w:r>
            <w:r w:rsidRPr="0098315C">
              <w:rPr>
                <w:rFonts w:ascii="Arial" w:hAnsi="Arial" w:cs="Arial"/>
                <w:b/>
                <w:bCs/>
                <w:i/>
                <w:sz w:val="20"/>
                <w:szCs w:val="20"/>
              </w:rPr>
              <w:t xml:space="preserve"> beschermd </w:t>
            </w:r>
            <w:r w:rsidRPr="0098315C">
              <w:rPr>
                <w:rFonts w:ascii="Arial" w:hAnsi="Arial" w:cs="Arial"/>
                <w:i/>
                <w:sz w:val="20"/>
                <w:szCs w:val="20"/>
              </w:rPr>
              <w:t>cultuurgoed of een gemeentelijk</w:t>
            </w:r>
            <w:r w:rsidRPr="00A33110">
              <w:rPr>
                <w:rFonts w:ascii="Arial" w:hAnsi="Arial" w:cs="Arial"/>
                <w:b/>
                <w:bCs/>
                <w:i/>
                <w:sz w:val="20"/>
                <w:szCs w:val="20"/>
              </w:rPr>
              <w:t xml:space="preserve"> beschermde </w:t>
            </w:r>
            <w:r w:rsidRPr="00A33110">
              <w:rPr>
                <w:rFonts w:ascii="Arial" w:hAnsi="Arial" w:cs="Arial"/>
                <w:i/>
                <w:sz w:val="20"/>
                <w:szCs w:val="20"/>
              </w:rPr>
              <w:t>verzameling of over het afstand doen van de zorg daarvoor vragen burgemeester en wethouders advies aan een commissie als bedoeld in artikel 4.18 van de Erfgoedwet.</w:t>
            </w:r>
          </w:p>
          <w:p w14:paraId="779ADD34" w14:textId="77777777" w:rsidR="00A33110" w:rsidRPr="00A33110" w:rsidRDefault="00A33110" w:rsidP="00A33110">
            <w:pPr>
              <w:pStyle w:val="Geenafstand"/>
              <w:rPr>
                <w:rFonts w:ascii="Arial" w:hAnsi="Arial" w:cs="Arial"/>
                <w:i/>
                <w:sz w:val="20"/>
                <w:szCs w:val="20"/>
              </w:rPr>
            </w:pPr>
            <w:r w:rsidRPr="00A33110">
              <w:rPr>
                <w:rFonts w:ascii="Arial" w:hAnsi="Arial" w:cs="Arial"/>
                <w:i/>
                <w:sz w:val="20"/>
                <w:szCs w:val="20"/>
              </w:rPr>
              <w:t xml:space="preserve">5. Dit artikel is niet van toepassing op: </w:t>
            </w:r>
          </w:p>
          <w:p w14:paraId="0B251465" w14:textId="77777777" w:rsidR="00A33110" w:rsidRPr="00A33110" w:rsidRDefault="00A33110" w:rsidP="00A33110">
            <w:pPr>
              <w:pStyle w:val="Geenafstand"/>
              <w:rPr>
                <w:rFonts w:ascii="Arial" w:hAnsi="Arial" w:cs="Arial"/>
                <w:i/>
                <w:sz w:val="20"/>
                <w:szCs w:val="20"/>
              </w:rPr>
            </w:pPr>
            <w:r w:rsidRPr="00A33110">
              <w:rPr>
                <w:rFonts w:ascii="Arial" w:hAnsi="Arial" w:cs="Arial"/>
                <w:i/>
                <w:sz w:val="20"/>
                <w:szCs w:val="20"/>
              </w:rPr>
              <w:t xml:space="preserve">a. </w:t>
            </w:r>
            <w:r w:rsidRPr="00A33110">
              <w:rPr>
                <w:rFonts w:ascii="Arial" w:hAnsi="Arial" w:cs="Arial"/>
                <w:b/>
                <w:bCs/>
                <w:i/>
                <w:sz w:val="20"/>
                <w:szCs w:val="20"/>
              </w:rPr>
              <w:t>door de minister</w:t>
            </w:r>
            <w:r w:rsidRPr="00A33110">
              <w:rPr>
                <w:rFonts w:ascii="Arial" w:hAnsi="Arial" w:cs="Arial"/>
                <w:i/>
                <w:sz w:val="20"/>
                <w:szCs w:val="20"/>
              </w:rPr>
              <w:t xml:space="preserve"> beschermde cultuurgoederen en beschermde verzamelingen als bedoeld in artikel 1.1 van de Erfgoedwet, en</w:t>
            </w:r>
          </w:p>
          <w:p w14:paraId="288C2DF3" w14:textId="73CFF1AC" w:rsidR="00A33110" w:rsidRPr="00A33110" w:rsidRDefault="00A33110" w:rsidP="00A33110">
            <w:pPr>
              <w:pStyle w:val="Geenafstand"/>
              <w:rPr>
                <w:rFonts w:ascii="Arial" w:hAnsi="Arial" w:cs="Arial"/>
                <w:i/>
                <w:sz w:val="20"/>
                <w:szCs w:val="20"/>
              </w:rPr>
            </w:pPr>
            <w:r w:rsidRPr="00A33110">
              <w:rPr>
                <w:rFonts w:ascii="Arial" w:hAnsi="Arial" w:cs="Arial"/>
                <w:i/>
                <w:sz w:val="20"/>
                <w:szCs w:val="20"/>
              </w:rPr>
              <w:t>b. cultureel erfgoed dat is aangewezen op grond van een provinciale erfgoedverordening als bedoeld in artikel 3.17, eerste lid, van de Erfgoedwet.</w:t>
            </w:r>
          </w:p>
          <w:p w14:paraId="739C2B94" w14:textId="2BC910B4" w:rsidR="00A33110" w:rsidRPr="00A33110" w:rsidRDefault="00A33110" w:rsidP="00A33110">
            <w:pPr>
              <w:pStyle w:val="Geenafstand"/>
              <w:rPr>
                <w:rFonts w:ascii="Arial" w:hAnsi="Arial" w:cs="Arial"/>
                <w:b/>
                <w:bCs/>
                <w:sz w:val="20"/>
                <w:szCs w:val="20"/>
              </w:rPr>
            </w:pPr>
            <w:r w:rsidRPr="00A33110">
              <w:rPr>
                <w:rFonts w:ascii="Arial" w:hAnsi="Arial" w:cs="Arial"/>
                <w:b/>
                <w:bCs/>
                <w:i/>
                <w:sz w:val="20"/>
                <w:szCs w:val="20"/>
              </w:rPr>
              <w:t>6. Burgemeester en wethouders verwerken de aanwijzing direct in het gemeentelijk erfgoedregister.</w:t>
            </w:r>
          </w:p>
        </w:tc>
      </w:tr>
    </w:tbl>
    <w:p w14:paraId="65194271" w14:textId="2DDC440B" w:rsidR="00A33110" w:rsidRDefault="00A33110" w:rsidP="00932E03">
      <w:pPr>
        <w:rPr>
          <w:rFonts w:eastAsiaTheme="majorEastAsia"/>
        </w:rPr>
      </w:pPr>
    </w:p>
    <w:p w14:paraId="54CDBD24" w14:textId="3CBDEFDA" w:rsidR="00A33110" w:rsidRDefault="00A33110" w:rsidP="00A33110">
      <w:pPr>
        <w:rPr>
          <w:rFonts w:cs="Arial"/>
        </w:rPr>
      </w:pPr>
      <w:r>
        <w:rPr>
          <w:rFonts w:cs="Arial"/>
        </w:rPr>
        <w:t>Artikel 4 (artikel I, onderdeel E, van het wijzigingsbesluit) wordt als volgt gewijzigd:</w:t>
      </w:r>
    </w:p>
    <w:p w14:paraId="762B1D64" w14:textId="40B63F79" w:rsidR="00A33110" w:rsidRDefault="00A33110" w:rsidP="00932E03">
      <w:pPr>
        <w:rPr>
          <w:rFonts w:eastAsiaTheme="majorEastAsia"/>
        </w:rPr>
      </w:pPr>
    </w:p>
    <w:tbl>
      <w:tblPr>
        <w:tblStyle w:val="Tabelraster1"/>
        <w:tblW w:w="0" w:type="auto"/>
        <w:tblLook w:val="04A0" w:firstRow="1" w:lastRow="0" w:firstColumn="1" w:lastColumn="0" w:noHBand="0" w:noVBand="1"/>
      </w:tblPr>
      <w:tblGrid>
        <w:gridCol w:w="4531"/>
        <w:gridCol w:w="4531"/>
      </w:tblGrid>
      <w:tr w:rsidR="00A33110" w14:paraId="36A9957C" w14:textId="77777777" w:rsidTr="00A33110">
        <w:tc>
          <w:tcPr>
            <w:tcW w:w="4531" w:type="dxa"/>
            <w:tcBorders>
              <w:top w:val="single" w:sz="4" w:space="0" w:color="auto"/>
              <w:left w:val="single" w:sz="4" w:space="0" w:color="auto"/>
              <w:bottom w:val="single" w:sz="4" w:space="0" w:color="auto"/>
              <w:right w:val="single" w:sz="4" w:space="0" w:color="auto"/>
            </w:tcBorders>
          </w:tcPr>
          <w:p w14:paraId="25FAA4CE" w14:textId="77777777" w:rsidR="00A33110" w:rsidRDefault="00A33110">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Bestaande tekst</w:t>
            </w:r>
          </w:p>
          <w:p w14:paraId="1B913886" w14:textId="77777777" w:rsidR="00A33110" w:rsidRDefault="00A33110">
            <w:pPr>
              <w:pStyle w:val="Geenafstand"/>
              <w:rPr>
                <w:rFonts w:ascii="Arial" w:hAnsi="Arial" w:cs="Arial"/>
                <w:sz w:val="20"/>
                <w:szCs w:val="20"/>
              </w:rPr>
            </w:pPr>
          </w:p>
          <w:p w14:paraId="314F9642" w14:textId="77777777" w:rsidR="00A33110" w:rsidRPr="006419C5" w:rsidRDefault="00A33110" w:rsidP="00A33110">
            <w:pPr>
              <w:pStyle w:val="Geenafstand"/>
              <w:rPr>
                <w:rFonts w:ascii="Arial" w:hAnsi="Arial" w:cs="Arial"/>
                <w:b/>
                <w:bCs/>
                <w:i/>
                <w:iCs/>
                <w:sz w:val="20"/>
                <w:szCs w:val="20"/>
              </w:rPr>
            </w:pPr>
            <w:r w:rsidRPr="006419C5">
              <w:rPr>
                <w:rFonts w:ascii="Arial" w:hAnsi="Arial" w:cs="Arial"/>
                <w:b/>
                <w:bCs/>
                <w:i/>
                <w:iCs/>
                <w:sz w:val="20"/>
                <w:szCs w:val="20"/>
              </w:rPr>
              <w:t xml:space="preserve">Artikel 4. Wijziging, intrekking en vervallen van de aanwijzing als </w:t>
            </w:r>
            <w:r w:rsidRPr="00921941">
              <w:rPr>
                <w:rFonts w:ascii="Arial" w:hAnsi="Arial" w:cs="Arial"/>
                <w:b/>
                <w:bCs/>
                <w:i/>
                <w:iCs/>
                <w:sz w:val="20"/>
                <w:szCs w:val="20"/>
              </w:rPr>
              <w:t>beschermd</w:t>
            </w:r>
            <w:r w:rsidRPr="006419C5">
              <w:rPr>
                <w:rFonts w:ascii="Arial" w:hAnsi="Arial" w:cs="Arial"/>
                <w:b/>
                <w:bCs/>
                <w:i/>
                <w:iCs/>
                <w:sz w:val="20"/>
                <w:szCs w:val="20"/>
              </w:rPr>
              <w:t xml:space="preserve"> </w:t>
            </w:r>
            <w:r w:rsidRPr="00921941">
              <w:rPr>
                <w:rFonts w:ascii="Arial" w:hAnsi="Arial" w:cs="Arial"/>
                <w:b/>
                <w:bCs/>
                <w:i/>
                <w:iCs/>
                <w:sz w:val="20"/>
                <w:szCs w:val="20"/>
                <w:u w:val="single"/>
              </w:rPr>
              <w:t>gemeentelijke</w:t>
            </w:r>
            <w:r w:rsidRPr="006419C5">
              <w:rPr>
                <w:rFonts w:ascii="Arial" w:hAnsi="Arial" w:cs="Arial"/>
                <w:b/>
                <w:bCs/>
                <w:i/>
                <w:iCs/>
                <w:sz w:val="20"/>
                <w:szCs w:val="20"/>
              </w:rPr>
              <w:t xml:space="preserve"> cultuurgoed of beschermde </w:t>
            </w:r>
            <w:r w:rsidRPr="0098315C">
              <w:rPr>
                <w:rFonts w:ascii="Arial" w:hAnsi="Arial" w:cs="Arial"/>
                <w:b/>
                <w:bCs/>
                <w:i/>
                <w:iCs/>
                <w:sz w:val="20"/>
                <w:szCs w:val="20"/>
                <w:u w:val="single"/>
              </w:rPr>
              <w:t>gemeentelijke</w:t>
            </w:r>
            <w:r w:rsidRPr="006419C5">
              <w:rPr>
                <w:rFonts w:ascii="Arial" w:hAnsi="Arial" w:cs="Arial"/>
                <w:b/>
                <w:bCs/>
                <w:i/>
                <w:iCs/>
                <w:sz w:val="20"/>
                <w:szCs w:val="20"/>
              </w:rPr>
              <w:t xml:space="preserve"> verzameling</w:t>
            </w:r>
          </w:p>
          <w:p w14:paraId="5544270F" w14:textId="77777777" w:rsidR="00A33110" w:rsidRPr="006419C5" w:rsidRDefault="00A33110" w:rsidP="00A33110">
            <w:pPr>
              <w:pStyle w:val="Geenafstand"/>
              <w:rPr>
                <w:rFonts w:ascii="Arial" w:hAnsi="Arial" w:cs="Arial"/>
                <w:i/>
                <w:iCs/>
                <w:sz w:val="20"/>
                <w:szCs w:val="20"/>
              </w:rPr>
            </w:pPr>
            <w:r w:rsidRPr="006419C5">
              <w:rPr>
                <w:rFonts w:ascii="Arial" w:hAnsi="Arial" w:cs="Arial"/>
                <w:i/>
                <w:iCs/>
                <w:sz w:val="20"/>
                <w:szCs w:val="20"/>
              </w:rPr>
              <w:lastRenderedPageBreak/>
              <w:t xml:space="preserve">1. Burgemeester en wethouders kunnen een besluit tot aanwijzing als bedoeld in artikel 3, eerste of tweede lid, </w:t>
            </w:r>
            <w:r w:rsidRPr="006419C5">
              <w:rPr>
                <w:rFonts w:ascii="Arial" w:hAnsi="Arial" w:cs="Arial"/>
                <w:i/>
                <w:iCs/>
                <w:sz w:val="20"/>
                <w:szCs w:val="20"/>
                <w:u w:val="single"/>
              </w:rPr>
              <w:t>ambtshalve</w:t>
            </w:r>
            <w:r w:rsidRPr="006419C5">
              <w:rPr>
                <w:rFonts w:ascii="Arial" w:hAnsi="Arial" w:cs="Arial"/>
                <w:i/>
                <w:iCs/>
                <w:sz w:val="20"/>
                <w:szCs w:val="20"/>
              </w:rPr>
              <w:t xml:space="preserve"> wijzigen of intrekken. Artikel 3, vierde lid, is hierop van overeenkomstige toepassing, tenzij het een aanpassing van ondergeschikte betekenis betreft of het cultuurgoed of de verzameling waarop de aanwijzing betrekking heeft als zodanig is tenietgegaan.</w:t>
            </w:r>
          </w:p>
          <w:p w14:paraId="260AB579" w14:textId="77777777" w:rsidR="006419C5" w:rsidRDefault="006419C5" w:rsidP="00A33110">
            <w:pPr>
              <w:pStyle w:val="Geenafstand"/>
              <w:rPr>
                <w:rFonts w:ascii="Arial" w:hAnsi="Arial" w:cs="Arial"/>
                <w:i/>
                <w:iCs/>
                <w:sz w:val="20"/>
                <w:szCs w:val="20"/>
              </w:rPr>
            </w:pPr>
          </w:p>
          <w:p w14:paraId="329B566C" w14:textId="4A652A0B" w:rsidR="00A33110" w:rsidRPr="006419C5" w:rsidRDefault="00A33110" w:rsidP="00A33110">
            <w:pPr>
              <w:pStyle w:val="Geenafstand"/>
              <w:rPr>
                <w:rFonts w:ascii="Arial" w:hAnsi="Arial" w:cs="Arial"/>
                <w:i/>
                <w:iCs/>
                <w:sz w:val="20"/>
                <w:szCs w:val="20"/>
              </w:rPr>
            </w:pPr>
            <w:r w:rsidRPr="006419C5">
              <w:rPr>
                <w:rFonts w:ascii="Arial" w:hAnsi="Arial" w:cs="Arial"/>
                <w:i/>
                <w:iCs/>
                <w:sz w:val="20"/>
                <w:szCs w:val="20"/>
              </w:rPr>
              <w:t>2. Een aanwijzing vervalt met ingang van de dag waarop het cultuurgoed of de verzameling waarop de aanwijzing betrekking heeft wordt aangewezen als:</w:t>
            </w:r>
          </w:p>
          <w:p w14:paraId="5EA97BF0" w14:textId="77777777" w:rsidR="006419C5" w:rsidRDefault="006419C5" w:rsidP="00A33110">
            <w:pPr>
              <w:pStyle w:val="Geenafstand"/>
              <w:rPr>
                <w:rFonts w:ascii="Arial" w:hAnsi="Arial" w:cs="Arial"/>
                <w:i/>
                <w:iCs/>
                <w:sz w:val="20"/>
                <w:szCs w:val="20"/>
              </w:rPr>
            </w:pPr>
          </w:p>
          <w:p w14:paraId="0C4F3D43" w14:textId="03E0B5C2" w:rsidR="00A33110" w:rsidRPr="006419C5" w:rsidRDefault="00A33110" w:rsidP="00A33110">
            <w:pPr>
              <w:pStyle w:val="Geenafstand"/>
              <w:rPr>
                <w:rFonts w:ascii="Arial" w:hAnsi="Arial" w:cs="Arial"/>
                <w:i/>
                <w:iCs/>
                <w:sz w:val="20"/>
                <w:szCs w:val="20"/>
              </w:rPr>
            </w:pPr>
            <w:r w:rsidRPr="006419C5">
              <w:rPr>
                <w:rFonts w:ascii="Arial" w:hAnsi="Arial" w:cs="Arial"/>
                <w:i/>
                <w:iCs/>
                <w:sz w:val="20"/>
                <w:szCs w:val="20"/>
              </w:rPr>
              <w:t xml:space="preserve">a. beschermd cultuurgoed of beschermde verzameling als bedoeld in artikel 1.1 van de Erfgoedwet, of </w:t>
            </w:r>
          </w:p>
          <w:p w14:paraId="56EDE684" w14:textId="77777777" w:rsidR="00A33110" w:rsidRPr="006419C5" w:rsidRDefault="00A33110" w:rsidP="00A33110">
            <w:pPr>
              <w:pStyle w:val="Geenafstand"/>
              <w:rPr>
                <w:rFonts w:ascii="Arial" w:hAnsi="Arial" w:cs="Arial"/>
                <w:i/>
                <w:iCs/>
                <w:sz w:val="20"/>
                <w:szCs w:val="20"/>
              </w:rPr>
            </w:pPr>
            <w:r w:rsidRPr="006419C5">
              <w:rPr>
                <w:rFonts w:ascii="Arial" w:hAnsi="Arial" w:cs="Arial"/>
                <w:i/>
                <w:iCs/>
                <w:sz w:val="20"/>
                <w:szCs w:val="20"/>
              </w:rPr>
              <w:t>b. beschermd cultureel erfgoed op grond van een provinciale erfgoedverordening als bedoeld in artikel 3.17, eerste lid, van de Erfgoedwet.</w:t>
            </w:r>
          </w:p>
          <w:p w14:paraId="2D321D4F" w14:textId="1A8B8986" w:rsidR="00A33110" w:rsidRPr="006419C5" w:rsidRDefault="00A33110" w:rsidP="006419C5">
            <w:pPr>
              <w:pStyle w:val="Geenafstand"/>
              <w:rPr>
                <w:rFonts w:ascii="Arial" w:hAnsi="Arial" w:cs="Arial"/>
                <w:sz w:val="20"/>
                <w:szCs w:val="20"/>
              </w:rPr>
            </w:pPr>
            <w:r w:rsidRPr="006419C5">
              <w:rPr>
                <w:rFonts w:ascii="Arial" w:hAnsi="Arial" w:cs="Arial"/>
                <w:i/>
                <w:iCs/>
                <w:sz w:val="20"/>
                <w:szCs w:val="20"/>
              </w:rPr>
              <w:t xml:space="preserve">3. </w:t>
            </w:r>
            <w:r w:rsidRPr="006419C5">
              <w:rPr>
                <w:rFonts w:ascii="Arial" w:hAnsi="Arial" w:cs="Arial"/>
                <w:i/>
                <w:iCs/>
                <w:sz w:val="20"/>
                <w:szCs w:val="20"/>
                <w:u w:val="single"/>
              </w:rPr>
              <w:t>Zodra</w:t>
            </w:r>
            <w:r w:rsidRPr="006419C5">
              <w:rPr>
                <w:rFonts w:ascii="Arial" w:hAnsi="Arial" w:cs="Arial"/>
                <w:i/>
                <w:iCs/>
                <w:sz w:val="20"/>
                <w:szCs w:val="20"/>
              </w:rPr>
              <w:t xml:space="preserve"> de wijziging, intrekking of het vervallen van een aanwijzing </w:t>
            </w:r>
            <w:r w:rsidRPr="006419C5">
              <w:rPr>
                <w:rFonts w:ascii="Arial" w:hAnsi="Arial" w:cs="Arial"/>
                <w:i/>
                <w:iCs/>
                <w:sz w:val="20"/>
                <w:szCs w:val="20"/>
                <w:u w:val="single"/>
              </w:rPr>
              <w:t>onherroepelijk is geworden wordt dat onverwijld bijgehouden</w:t>
            </w:r>
            <w:r w:rsidRPr="006419C5">
              <w:rPr>
                <w:rFonts w:ascii="Arial" w:hAnsi="Arial" w:cs="Arial"/>
                <w:i/>
                <w:iCs/>
                <w:sz w:val="20"/>
                <w:szCs w:val="20"/>
              </w:rPr>
              <w:t xml:space="preserve"> in het gemeentelijk erfgoedregister.</w:t>
            </w:r>
            <w:r w:rsidRPr="00A33110">
              <w:rPr>
                <w:rFonts w:ascii="Arial" w:hAnsi="Arial" w:cs="Arial"/>
                <w:sz w:val="20"/>
                <w:szCs w:val="20"/>
              </w:rPr>
              <w:t>]</w:t>
            </w:r>
          </w:p>
        </w:tc>
        <w:tc>
          <w:tcPr>
            <w:tcW w:w="4531" w:type="dxa"/>
            <w:tcBorders>
              <w:top w:val="single" w:sz="4" w:space="0" w:color="auto"/>
              <w:left w:val="single" w:sz="4" w:space="0" w:color="auto"/>
              <w:bottom w:val="single" w:sz="4" w:space="0" w:color="auto"/>
              <w:right w:val="single" w:sz="4" w:space="0" w:color="auto"/>
            </w:tcBorders>
          </w:tcPr>
          <w:p w14:paraId="769B351D" w14:textId="77777777" w:rsidR="00A33110" w:rsidRDefault="00A33110">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lastRenderedPageBreak/>
              <w:t>Nieuwe tekst</w:t>
            </w:r>
          </w:p>
          <w:p w14:paraId="3B519C6F" w14:textId="77777777" w:rsidR="00A33110" w:rsidRDefault="00A33110">
            <w:pPr>
              <w:rPr>
                <w:rFonts w:ascii="Arial" w:hAnsi="Arial" w:cs="Arial"/>
                <w:sz w:val="20"/>
                <w:szCs w:val="20"/>
              </w:rPr>
            </w:pPr>
          </w:p>
          <w:p w14:paraId="5B0999FA" w14:textId="77777777" w:rsidR="00A33110" w:rsidRPr="006419C5" w:rsidRDefault="00A33110" w:rsidP="00A33110">
            <w:pPr>
              <w:pStyle w:val="Geenafstand"/>
              <w:rPr>
                <w:rFonts w:ascii="Arial" w:hAnsi="Arial" w:cs="Arial"/>
                <w:b/>
                <w:bCs/>
                <w:i/>
                <w:iCs/>
                <w:sz w:val="20"/>
                <w:szCs w:val="20"/>
              </w:rPr>
            </w:pPr>
            <w:r w:rsidRPr="006419C5">
              <w:rPr>
                <w:rFonts w:ascii="Arial" w:hAnsi="Arial" w:cs="Arial"/>
                <w:b/>
                <w:bCs/>
                <w:i/>
                <w:iCs/>
                <w:sz w:val="20"/>
                <w:szCs w:val="20"/>
              </w:rPr>
              <w:t xml:space="preserve">Artikel 4. Wijziging, intrekking en vervallen van de aanwijzing als </w:t>
            </w:r>
            <w:r w:rsidRPr="006E7399">
              <w:rPr>
                <w:rFonts w:ascii="Arial" w:hAnsi="Arial" w:cs="Arial"/>
                <w:b/>
                <w:bCs/>
                <w:i/>
                <w:iCs/>
                <w:sz w:val="20"/>
                <w:szCs w:val="20"/>
                <w:u w:val="single"/>
              </w:rPr>
              <w:t>gemeentelijk</w:t>
            </w:r>
            <w:r w:rsidRPr="006419C5">
              <w:rPr>
                <w:rFonts w:ascii="Arial" w:hAnsi="Arial" w:cs="Arial"/>
                <w:b/>
                <w:bCs/>
                <w:i/>
                <w:iCs/>
                <w:sz w:val="20"/>
                <w:szCs w:val="20"/>
              </w:rPr>
              <w:t xml:space="preserve"> beschermd cultuurgoed </w:t>
            </w:r>
            <w:r w:rsidRPr="00921941">
              <w:rPr>
                <w:rFonts w:ascii="Arial" w:hAnsi="Arial" w:cs="Arial"/>
                <w:b/>
                <w:bCs/>
                <w:i/>
                <w:iCs/>
                <w:sz w:val="20"/>
                <w:szCs w:val="20"/>
              </w:rPr>
              <w:t xml:space="preserve">of </w:t>
            </w:r>
            <w:r w:rsidRPr="00921941">
              <w:rPr>
                <w:rFonts w:ascii="Arial" w:hAnsi="Arial" w:cs="Arial"/>
                <w:b/>
                <w:bCs/>
                <w:i/>
                <w:iCs/>
                <w:sz w:val="20"/>
                <w:szCs w:val="20"/>
                <w:u w:val="single"/>
              </w:rPr>
              <w:t>gemeentelijk</w:t>
            </w:r>
            <w:r w:rsidRPr="006419C5">
              <w:rPr>
                <w:rFonts w:ascii="Arial" w:hAnsi="Arial" w:cs="Arial"/>
                <w:b/>
                <w:bCs/>
                <w:i/>
                <w:iCs/>
                <w:sz w:val="20"/>
                <w:szCs w:val="20"/>
              </w:rPr>
              <w:t xml:space="preserve"> beschermde verzameling</w:t>
            </w:r>
          </w:p>
          <w:p w14:paraId="1A64EE5B" w14:textId="77777777" w:rsidR="00A33110" w:rsidRPr="006419C5" w:rsidRDefault="00A33110" w:rsidP="00A33110">
            <w:pPr>
              <w:pStyle w:val="Geenafstand"/>
              <w:rPr>
                <w:rFonts w:ascii="Arial" w:hAnsi="Arial" w:cs="Arial"/>
                <w:i/>
                <w:iCs/>
                <w:sz w:val="20"/>
                <w:szCs w:val="20"/>
              </w:rPr>
            </w:pPr>
            <w:r w:rsidRPr="006419C5">
              <w:rPr>
                <w:rFonts w:ascii="Arial" w:hAnsi="Arial" w:cs="Arial"/>
                <w:i/>
                <w:iCs/>
                <w:sz w:val="20"/>
                <w:szCs w:val="20"/>
              </w:rPr>
              <w:lastRenderedPageBreak/>
              <w:t xml:space="preserve">1. Burgemeester en wethouders kunnen een besluit tot aanwijzing als bedoeld in artikel 3, eerste of tweede lid, wijzigen of intrekken. Artikel 3, vierde lid, is hierop van overeenkomstige toepassing, tenzij het een aanpassing van ondergeschikte betekenis betreft of het </w:t>
            </w:r>
            <w:r w:rsidRPr="006419C5">
              <w:rPr>
                <w:rFonts w:ascii="Arial" w:hAnsi="Arial" w:cs="Arial"/>
                <w:b/>
                <w:bCs/>
                <w:i/>
                <w:iCs/>
                <w:sz w:val="20"/>
                <w:szCs w:val="20"/>
              </w:rPr>
              <w:t>gemeentelijk beschermd</w:t>
            </w:r>
            <w:r w:rsidRPr="006419C5">
              <w:rPr>
                <w:rFonts w:ascii="Arial" w:hAnsi="Arial" w:cs="Arial"/>
                <w:i/>
                <w:iCs/>
                <w:sz w:val="20"/>
                <w:szCs w:val="20"/>
              </w:rPr>
              <w:t xml:space="preserve"> cultuurgoed of de </w:t>
            </w:r>
            <w:r w:rsidRPr="006419C5">
              <w:rPr>
                <w:rFonts w:ascii="Arial" w:hAnsi="Arial" w:cs="Arial"/>
                <w:b/>
                <w:bCs/>
                <w:i/>
                <w:iCs/>
                <w:sz w:val="20"/>
                <w:szCs w:val="20"/>
              </w:rPr>
              <w:t>gemeentelijk beschermde</w:t>
            </w:r>
            <w:r w:rsidRPr="006419C5">
              <w:rPr>
                <w:rFonts w:ascii="Arial" w:hAnsi="Arial" w:cs="Arial"/>
                <w:i/>
                <w:iCs/>
                <w:sz w:val="20"/>
                <w:szCs w:val="20"/>
              </w:rPr>
              <w:t xml:space="preserve"> verzameling waarop de aanwijzing betrekking heeft als zodanig is tenietgegaan.</w:t>
            </w:r>
          </w:p>
          <w:p w14:paraId="2D18C711" w14:textId="77777777" w:rsidR="00A33110" w:rsidRPr="006419C5" w:rsidRDefault="00A33110" w:rsidP="00A33110">
            <w:pPr>
              <w:pStyle w:val="Geenafstand"/>
              <w:rPr>
                <w:rFonts w:ascii="Arial" w:hAnsi="Arial" w:cs="Arial"/>
                <w:i/>
                <w:iCs/>
                <w:sz w:val="20"/>
                <w:szCs w:val="20"/>
              </w:rPr>
            </w:pPr>
            <w:r w:rsidRPr="006419C5">
              <w:rPr>
                <w:rFonts w:ascii="Arial" w:hAnsi="Arial" w:cs="Arial"/>
                <w:i/>
                <w:iCs/>
                <w:sz w:val="20"/>
                <w:szCs w:val="20"/>
              </w:rPr>
              <w:t xml:space="preserve">2. Een aanwijzing vervalt met ingang van de dag waarop het </w:t>
            </w:r>
            <w:r w:rsidRPr="006419C5">
              <w:rPr>
                <w:rFonts w:ascii="Arial" w:hAnsi="Arial" w:cs="Arial"/>
                <w:b/>
                <w:bCs/>
                <w:i/>
                <w:iCs/>
                <w:sz w:val="20"/>
                <w:szCs w:val="20"/>
              </w:rPr>
              <w:t>gemeentelijk beschermd</w:t>
            </w:r>
            <w:r w:rsidRPr="006419C5">
              <w:rPr>
                <w:rFonts w:ascii="Arial" w:hAnsi="Arial" w:cs="Arial"/>
                <w:i/>
                <w:iCs/>
                <w:sz w:val="20"/>
                <w:szCs w:val="20"/>
              </w:rPr>
              <w:t xml:space="preserve"> cultuurgoed of de </w:t>
            </w:r>
            <w:r w:rsidRPr="006419C5">
              <w:rPr>
                <w:rFonts w:ascii="Arial" w:hAnsi="Arial" w:cs="Arial"/>
                <w:b/>
                <w:bCs/>
                <w:i/>
                <w:iCs/>
                <w:sz w:val="20"/>
                <w:szCs w:val="20"/>
              </w:rPr>
              <w:t>gemeentelijk beschermde</w:t>
            </w:r>
            <w:r w:rsidRPr="006419C5">
              <w:rPr>
                <w:rFonts w:ascii="Arial" w:hAnsi="Arial" w:cs="Arial"/>
                <w:i/>
                <w:iCs/>
                <w:sz w:val="20"/>
                <w:szCs w:val="20"/>
              </w:rPr>
              <w:t xml:space="preserve"> verzameling waarop de aanwijzing betrekking heeft wordt aangewezen als:</w:t>
            </w:r>
          </w:p>
          <w:p w14:paraId="2A999EE2" w14:textId="77777777" w:rsidR="00A33110" w:rsidRPr="006419C5" w:rsidRDefault="00A33110" w:rsidP="00A33110">
            <w:pPr>
              <w:pStyle w:val="Geenafstand"/>
              <w:rPr>
                <w:rFonts w:ascii="Arial" w:hAnsi="Arial" w:cs="Arial"/>
                <w:i/>
                <w:iCs/>
                <w:sz w:val="20"/>
                <w:szCs w:val="20"/>
              </w:rPr>
            </w:pPr>
            <w:r w:rsidRPr="006419C5">
              <w:rPr>
                <w:rFonts w:ascii="Arial" w:hAnsi="Arial" w:cs="Arial"/>
                <w:i/>
                <w:iCs/>
                <w:sz w:val="20"/>
                <w:szCs w:val="20"/>
              </w:rPr>
              <w:t xml:space="preserve">a. </w:t>
            </w:r>
            <w:r w:rsidRPr="006419C5">
              <w:rPr>
                <w:rFonts w:ascii="Arial" w:hAnsi="Arial" w:cs="Arial"/>
                <w:b/>
                <w:bCs/>
                <w:i/>
                <w:iCs/>
                <w:sz w:val="20"/>
                <w:szCs w:val="20"/>
              </w:rPr>
              <w:t>door de minister</w:t>
            </w:r>
            <w:r w:rsidRPr="006419C5">
              <w:rPr>
                <w:rFonts w:ascii="Arial" w:hAnsi="Arial" w:cs="Arial"/>
                <w:i/>
                <w:iCs/>
                <w:sz w:val="20"/>
                <w:szCs w:val="20"/>
              </w:rPr>
              <w:t xml:space="preserve"> beschermd cultuurgoed of beschermde verzameling als bedoeld in artikel 1.1 van de Erfgoedwet, of </w:t>
            </w:r>
          </w:p>
          <w:p w14:paraId="6271176C" w14:textId="57CA20A2" w:rsidR="00A33110" w:rsidRPr="006419C5" w:rsidRDefault="00A33110" w:rsidP="00A33110">
            <w:pPr>
              <w:pStyle w:val="Geenafstand"/>
              <w:rPr>
                <w:rFonts w:ascii="Arial" w:hAnsi="Arial" w:cs="Arial"/>
                <w:i/>
                <w:iCs/>
                <w:sz w:val="20"/>
                <w:szCs w:val="20"/>
              </w:rPr>
            </w:pPr>
            <w:r w:rsidRPr="006419C5">
              <w:rPr>
                <w:rFonts w:ascii="Arial" w:hAnsi="Arial" w:cs="Arial"/>
                <w:i/>
                <w:iCs/>
                <w:sz w:val="20"/>
                <w:szCs w:val="20"/>
              </w:rPr>
              <w:t>b. beschermd cultureel erfgoed op grond van een provinciale erfgoedverordening als bedoeld in artikel 3.17, eerste lid, van de Erfgoedwet.</w:t>
            </w:r>
          </w:p>
          <w:p w14:paraId="0E538F35" w14:textId="382A0A50" w:rsidR="00A33110" w:rsidRDefault="00A33110" w:rsidP="00A33110">
            <w:pPr>
              <w:pStyle w:val="Geenafstand"/>
              <w:rPr>
                <w:rFonts w:ascii="Arial" w:hAnsi="Arial" w:cs="Arial"/>
                <w:sz w:val="20"/>
                <w:szCs w:val="20"/>
              </w:rPr>
            </w:pPr>
            <w:r w:rsidRPr="006419C5">
              <w:rPr>
                <w:rFonts w:ascii="Arial" w:hAnsi="Arial" w:cs="Arial"/>
                <w:i/>
                <w:iCs/>
                <w:sz w:val="20"/>
                <w:szCs w:val="20"/>
              </w:rPr>
              <w:t xml:space="preserve">3. </w:t>
            </w:r>
            <w:r w:rsidRPr="006419C5">
              <w:rPr>
                <w:rFonts w:ascii="Arial" w:hAnsi="Arial" w:cs="Arial"/>
                <w:b/>
                <w:bCs/>
                <w:i/>
                <w:iCs/>
                <w:sz w:val="20"/>
                <w:szCs w:val="20"/>
              </w:rPr>
              <w:t xml:space="preserve">Burgemeester en wethouders verwerken </w:t>
            </w:r>
            <w:r w:rsidRPr="006419C5">
              <w:rPr>
                <w:rFonts w:ascii="Arial" w:hAnsi="Arial" w:cs="Arial"/>
                <w:i/>
                <w:iCs/>
                <w:sz w:val="20"/>
                <w:szCs w:val="20"/>
              </w:rPr>
              <w:t xml:space="preserve">de wijziging, intrekking of het vervallen van een aanwijzing </w:t>
            </w:r>
            <w:r w:rsidRPr="006419C5">
              <w:rPr>
                <w:rFonts w:ascii="Arial" w:hAnsi="Arial" w:cs="Arial"/>
                <w:b/>
                <w:bCs/>
                <w:i/>
                <w:iCs/>
                <w:sz w:val="20"/>
                <w:szCs w:val="20"/>
              </w:rPr>
              <w:t>direct</w:t>
            </w:r>
            <w:r w:rsidRPr="006419C5">
              <w:rPr>
                <w:rFonts w:ascii="Arial" w:hAnsi="Arial" w:cs="Arial"/>
                <w:i/>
                <w:iCs/>
                <w:sz w:val="20"/>
                <w:szCs w:val="20"/>
              </w:rPr>
              <w:t xml:space="preserve"> in het gemeentelijk erfgoedregister.</w:t>
            </w:r>
            <w:r w:rsidRPr="00A33110">
              <w:rPr>
                <w:rFonts w:ascii="Arial" w:hAnsi="Arial" w:cs="Arial"/>
                <w:sz w:val="20"/>
                <w:szCs w:val="20"/>
              </w:rPr>
              <w:t>]</w:t>
            </w:r>
          </w:p>
        </w:tc>
      </w:tr>
    </w:tbl>
    <w:p w14:paraId="2AADD3A2" w14:textId="76278942" w:rsidR="00A33110" w:rsidRDefault="00A33110" w:rsidP="00932E03">
      <w:pPr>
        <w:rPr>
          <w:rFonts w:eastAsiaTheme="majorEastAsia"/>
        </w:rPr>
      </w:pPr>
    </w:p>
    <w:p w14:paraId="2C956DA7" w14:textId="621974E5" w:rsidR="006419C5" w:rsidRDefault="006419C5" w:rsidP="006419C5">
      <w:pPr>
        <w:rPr>
          <w:rFonts w:cs="Arial"/>
        </w:rPr>
      </w:pPr>
      <w:r>
        <w:rPr>
          <w:rFonts w:cs="Arial"/>
        </w:rPr>
        <w:t>Artikel 5 (artikel I, onderdeel F, van het wijzigingsbesluit) wordt als volgt gewijzigd:</w:t>
      </w:r>
    </w:p>
    <w:p w14:paraId="65C98FED" w14:textId="6C866957" w:rsidR="006419C5" w:rsidRDefault="006419C5" w:rsidP="00932E03">
      <w:pPr>
        <w:rPr>
          <w:rFonts w:eastAsiaTheme="majorEastAsia"/>
        </w:rPr>
      </w:pPr>
    </w:p>
    <w:tbl>
      <w:tblPr>
        <w:tblStyle w:val="Tabelraster1"/>
        <w:tblW w:w="0" w:type="auto"/>
        <w:tblLook w:val="04A0" w:firstRow="1" w:lastRow="0" w:firstColumn="1" w:lastColumn="0" w:noHBand="0" w:noVBand="1"/>
      </w:tblPr>
      <w:tblGrid>
        <w:gridCol w:w="4531"/>
        <w:gridCol w:w="4531"/>
      </w:tblGrid>
      <w:tr w:rsidR="006419C5" w14:paraId="42A4F198" w14:textId="77777777" w:rsidTr="006419C5">
        <w:tc>
          <w:tcPr>
            <w:tcW w:w="4531" w:type="dxa"/>
            <w:tcBorders>
              <w:top w:val="single" w:sz="4" w:space="0" w:color="auto"/>
              <w:left w:val="single" w:sz="4" w:space="0" w:color="auto"/>
              <w:bottom w:val="single" w:sz="4" w:space="0" w:color="auto"/>
              <w:right w:val="single" w:sz="4" w:space="0" w:color="auto"/>
            </w:tcBorders>
          </w:tcPr>
          <w:p w14:paraId="1CBEAD77" w14:textId="77777777" w:rsidR="006419C5" w:rsidRDefault="006419C5">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Bestaande tekst</w:t>
            </w:r>
          </w:p>
          <w:p w14:paraId="5A1168D3" w14:textId="77777777" w:rsidR="006419C5" w:rsidRDefault="006419C5">
            <w:pPr>
              <w:pStyle w:val="Geenafstand"/>
              <w:rPr>
                <w:rFonts w:ascii="Arial" w:hAnsi="Arial" w:cs="Arial"/>
                <w:sz w:val="20"/>
                <w:szCs w:val="20"/>
              </w:rPr>
            </w:pPr>
          </w:p>
          <w:p w14:paraId="1B075BFD" w14:textId="77777777" w:rsidR="006419C5" w:rsidRPr="006419C5" w:rsidRDefault="006419C5" w:rsidP="006419C5">
            <w:pPr>
              <w:pStyle w:val="Geenafstand"/>
              <w:rPr>
                <w:rFonts w:ascii="Arial" w:hAnsi="Arial" w:cs="Arial"/>
                <w:b/>
                <w:bCs/>
                <w:sz w:val="20"/>
                <w:szCs w:val="20"/>
              </w:rPr>
            </w:pPr>
            <w:r w:rsidRPr="006419C5">
              <w:rPr>
                <w:rFonts w:ascii="Arial" w:hAnsi="Arial" w:cs="Arial"/>
                <w:b/>
                <w:bCs/>
                <w:sz w:val="20"/>
                <w:szCs w:val="20"/>
              </w:rPr>
              <w:t>Artikel 5. Aanwijzing als gemeentelijk monument</w:t>
            </w:r>
          </w:p>
          <w:p w14:paraId="0460B588" w14:textId="77777777" w:rsidR="006419C5" w:rsidRPr="006419C5" w:rsidRDefault="006419C5" w:rsidP="006419C5">
            <w:pPr>
              <w:pStyle w:val="Geenafstand"/>
              <w:rPr>
                <w:rFonts w:ascii="Arial" w:hAnsi="Arial" w:cs="Arial"/>
                <w:sz w:val="20"/>
                <w:szCs w:val="20"/>
              </w:rPr>
            </w:pPr>
            <w:r w:rsidRPr="006419C5">
              <w:rPr>
                <w:rFonts w:ascii="Arial" w:hAnsi="Arial" w:cs="Arial"/>
                <w:sz w:val="20"/>
                <w:szCs w:val="20"/>
              </w:rPr>
              <w:t xml:space="preserve">1. Burgemeester en wethouders kunnen besluiten een monument of archeologisch monument dat van bijzonder belang is voor de gemeente vanwege zijn schoonheid, betekenis voor de wetenschap of cultuurhistorische waarde aan te wijzen als gemeentelijk monument. </w:t>
            </w:r>
          </w:p>
          <w:p w14:paraId="0D20D3DD" w14:textId="77777777" w:rsidR="006419C5" w:rsidRPr="006419C5" w:rsidRDefault="006419C5" w:rsidP="006419C5">
            <w:pPr>
              <w:pStyle w:val="Geenafstand"/>
              <w:rPr>
                <w:rFonts w:ascii="Arial" w:hAnsi="Arial" w:cs="Arial"/>
                <w:sz w:val="20"/>
                <w:szCs w:val="20"/>
              </w:rPr>
            </w:pPr>
            <w:r w:rsidRPr="006419C5">
              <w:rPr>
                <w:rFonts w:ascii="Arial" w:hAnsi="Arial" w:cs="Arial"/>
                <w:sz w:val="20"/>
                <w:szCs w:val="20"/>
              </w:rPr>
              <w:t xml:space="preserve">2. Dit artikel is niet van toepassing op: </w:t>
            </w:r>
          </w:p>
          <w:p w14:paraId="3F6C7444" w14:textId="77777777" w:rsidR="006419C5" w:rsidRPr="006419C5" w:rsidRDefault="006419C5" w:rsidP="006419C5">
            <w:pPr>
              <w:pStyle w:val="Geenafstand"/>
              <w:rPr>
                <w:rFonts w:ascii="Arial" w:hAnsi="Arial" w:cs="Arial"/>
                <w:sz w:val="20"/>
                <w:szCs w:val="20"/>
              </w:rPr>
            </w:pPr>
            <w:r w:rsidRPr="006419C5">
              <w:rPr>
                <w:rFonts w:ascii="Arial" w:hAnsi="Arial" w:cs="Arial"/>
                <w:sz w:val="20"/>
                <w:szCs w:val="20"/>
              </w:rPr>
              <w:t>a. rijksmonumenten, en</w:t>
            </w:r>
          </w:p>
          <w:p w14:paraId="3EB52A46" w14:textId="77777777" w:rsidR="006419C5" w:rsidRPr="006419C5" w:rsidRDefault="006419C5" w:rsidP="006419C5">
            <w:pPr>
              <w:pStyle w:val="Geenafstand"/>
              <w:rPr>
                <w:rFonts w:ascii="Arial" w:hAnsi="Arial" w:cs="Arial"/>
                <w:sz w:val="20"/>
                <w:szCs w:val="20"/>
              </w:rPr>
            </w:pPr>
            <w:r w:rsidRPr="006419C5">
              <w:rPr>
                <w:rFonts w:ascii="Arial" w:hAnsi="Arial" w:cs="Arial"/>
                <w:sz w:val="20"/>
                <w:szCs w:val="20"/>
              </w:rPr>
              <w:t>b. monumenten en archeologische monumenten die zijn aangewezen op grond van een provinciale erfgoedverordening als bedoeld in 3.17, eerste lid, van de Erfgoedwet.</w:t>
            </w:r>
          </w:p>
          <w:p w14:paraId="68EF4223" w14:textId="77777777" w:rsidR="006419C5" w:rsidRDefault="006419C5">
            <w:pPr>
              <w:rPr>
                <w:rFonts w:ascii="Arial" w:hAnsi="Arial" w:cs="Arial"/>
                <w:i/>
                <w:iCs/>
                <w:sz w:val="20"/>
                <w:szCs w:val="20"/>
              </w:rPr>
            </w:pPr>
          </w:p>
        </w:tc>
        <w:tc>
          <w:tcPr>
            <w:tcW w:w="4531" w:type="dxa"/>
            <w:tcBorders>
              <w:top w:val="single" w:sz="4" w:space="0" w:color="auto"/>
              <w:left w:val="single" w:sz="4" w:space="0" w:color="auto"/>
              <w:bottom w:val="single" w:sz="4" w:space="0" w:color="auto"/>
              <w:right w:val="single" w:sz="4" w:space="0" w:color="auto"/>
            </w:tcBorders>
          </w:tcPr>
          <w:p w14:paraId="3DC9309A" w14:textId="77777777" w:rsidR="006419C5" w:rsidRDefault="006419C5">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Nieuwe tekst</w:t>
            </w:r>
          </w:p>
          <w:p w14:paraId="6A5A4F65" w14:textId="77777777" w:rsidR="006419C5" w:rsidRDefault="006419C5">
            <w:pPr>
              <w:rPr>
                <w:rFonts w:ascii="Arial" w:hAnsi="Arial" w:cs="Arial"/>
                <w:sz w:val="20"/>
                <w:szCs w:val="20"/>
              </w:rPr>
            </w:pPr>
          </w:p>
          <w:p w14:paraId="73848215" w14:textId="77777777" w:rsidR="006419C5" w:rsidRPr="006419C5" w:rsidRDefault="006419C5" w:rsidP="006419C5">
            <w:pPr>
              <w:pStyle w:val="Geenafstand"/>
              <w:rPr>
                <w:rFonts w:ascii="Arial" w:hAnsi="Arial" w:cs="Arial"/>
                <w:b/>
                <w:bCs/>
                <w:sz w:val="20"/>
                <w:szCs w:val="20"/>
              </w:rPr>
            </w:pPr>
            <w:r w:rsidRPr="006419C5">
              <w:rPr>
                <w:rFonts w:ascii="Arial" w:hAnsi="Arial" w:cs="Arial"/>
                <w:b/>
                <w:bCs/>
                <w:sz w:val="20"/>
                <w:szCs w:val="20"/>
              </w:rPr>
              <w:t>Artikel 5. Aanwijzing als gemeentelijk monument</w:t>
            </w:r>
          </w:p>
          <w:p w14:paraId="3D7F54AB" w14:textId="77777777" w:rsidR="006419C5" w:rsidRPr="006419C5" w:rsidRDefault="006419C5" w:rsidP="006419C5">
            <w:pPr>
              <w:pStyle w:val="Geenafstand"/>
              <w:rPr>
                <w:rFonts w:ascii="Arial" w:hAnsi="Arial" w:cs="Arial"/>
                <w:sz w:val="20"/>
                <w:szCs w:val="20"/>
              </w:rPr>
            </w:pPr>
            <w:r w:rsidRPr="006419C5">
              <w:rPr>
                <w:rFonts w:ascii="Arial" w:hAnsi="Arial" w:cs="Arial"/>
                <w:sz w:val="20"/>
                <w:szCs w:val="20"/>
              </w:rPr>
              <w:t xml:space="preserve">1. Burgemeester en wethouders kunnen besluiten een monument of archeologisch monument dat van bijzonder belang is voor de gemeente vanwege zijn schoonheid, betekenis voor de wetenschap of cultuurhistorische waarde aan te wijzen als gemeentelijk monument. </w:t>
            </w:r>
          </w:p>
          <w:p w14:paraId="58DFF378" w14:textId="77777777" w:rsidR="006419C5" w:rsidRPr="006419C5" w:rsidRDefault="006419C5" w:rsidP="006419C5">
            <w:pPr>
              <w:pStyle w:val="Geenafstand"/>
              <w:rPr>
                <w:rFonts w:ascii="Arial" w:hAnsi="Arial" w:cs="Arial"/>
                <w:sz w:val="20"/>
                <w:szCs w:val="20"/>
              </w:rPr>
            </w:pPr>
            <w:r w:rsidRPr="006419C5">
              <w:rPr>
                <w:rFonts w:ascii="Arial" w:hAnsi="Arial" w:cs="Arial"/>
                <w:sz w:val="20"/>
                <w:szCs w:val="20"/>
              </w:rPr>
              <w:t xml:space="preserve">2. Dit artikel is niet van toepassing op: </w:t>
            </w:r>
          </w:p>
          <w:p w14:paraId="228C2A26" w14:textId="77777777" w:rsidR="006419C5" w:rsidRPr="006419C5" w:rsidRDefault="006419C5" w:rsidP="006419C5">
            <w:pPr>
              <w:pStyle w:val="Geenafstand"/>
              <w:rPr>
                <w:rFonts w:ascii="Arial" w:hAnsi="Arial" w:cs="Arial"/>
                <w:sz w:val="20"/>
                <w:szCs w:val="20"/>
              </w:rPr>
            </w:pPr>
            <w:r w:rsidRPr="006419C5">
              <w:rPr>
                <w:rFonts w:ascii="Arial" w:hAnsi="Arial" w:cs="Arial"/>
                <w:sz w:val="20"/>
                <w:szCs w:val="20"/>
              </w:rPr>
              <w:t>a. rijksmonumenten, en</w:t>
            </w:r>
          </w:p>
          <w:p w14:paraId="3F2D29AF" w14:textId="538D8A94" w:rsidR="006419C5" w:rsidRDefault="006419C5" w:rsidP="006419C5">
            <w:pPr>
              <w:pStyle w:val="Geenafstand"/>
              <w:rPr>
                <w:rFonts w:ascii="Arial" w:hAnsi="Arial" w:cs="Arial"/>
                <w:sz w:val="20"/>
                <w:szCs w:val="20"/>
              </w:rPr>
            </w:pPr>
            <w:r w:rsidRPr="006419C5">
              <w:rPr>
                <w:rFonts w:ascii="Arial" w:hAnsi="Arial" w:cs="Arial"/>
                <w:sz w:val="20"/>
                <w:szCs w:val="20"/>
              </w:rPr>
              <w:t xml:space="preserve">b. monumenten en archeologische monumenten die zijn aangewezen op grond van een provinciale erfgoedverordening als bedoeld in 3.17, eerste lid, van de Erfgoedwet </w:t>
            </w:r>
            <w:r w:rsidRPr="006419C5">
              <w:rPr>
                <w:rFonts w:ascii="Arial" w:hAnsi="Arial" w:cs="Arial"/>
                <w:b/>
                <w:bCs/>
                <w:sz w:val="20"/>
                <w:szCs w:val="20"/>
              </w:rPr>
              <w:t>of een omgevingsverordening als bedoeld in artikel 2.6 van de Omgevingswet</w:t>
            </w:r>
            <w:r w:rsidRPr="006419C5">
              <w:rPr>
                <w:rFonts w:ascii="Arial" w:hAnsi="Arial" w:cs="Arial"/>
                <w:sz w:val="20"/>
                <w:szCs w:val="20"/>
              </w:rPr>
              <w:t>.</w:t>
            </w:r>
          </w:p>
        </w:tc>
      </w:tr>
    </w:tbl>
    <w:p w14:paraId="7B841FBE" w14:textId="780A270E" w:rsidR="006419C5" w:rsidRDefault="006419C5" w:rsidP="00932E03">
      <w:pPr>
        <w:rPr>
          <w:rFonts w:eastAsiaTheme="majorEastAsia"/>
        </w:rPr>
      </w:pPr>
    </w:p>
    <w:p w14:paraId="5A34CF8F" w14:textId="0DFEF959" w:rsidR="00363A31" w:rsidRDefault="00363A31" w:rsidP="00363A31">
      <w:pPr>
        <w:rPr>
          <w:rFonts w:cs="Arial"/>
        </w:rPr>
      </w:pPr>
      <w:r>
        <w:rPr>
          <w:rFonts w:cs="Arial"/>
        </w:rPr>
        <w:t>Artikel 6 (artikel I, onderdeel G, van het wijzigingsbesluit) wordt als volgt gewijzigd:</w:t>
      </w:r>
    </w:p>
    <w:p w14:paraId="5BD0C8EC" w14:textId="0CE64114" w:rsidR="00363A31" w:rsidRDefault="00363A31" w:rsidP="006419C5">
      <w:pPr>
        <w:rPr>
          <w:rFonts w:cs="Arial"/>
        </w:rPr>
      </w:pPr>
    </w:p>
    <w:tbl>
      <w:tblPr>
        <w:tblStyle w:val="Tabelraster1"/>
        <w:tblW w:w="0" w:type="auto"/>
        <w:tblLook w:val="04A0" w:firstRow="1" w:lastRow="0" w:firstColumn="1" w:lastColumn="0" w:noHBand="0" w:noVBand="1"/>
      </w:tblPr>
      <w:tblGrid>
        <w:gridCol w:w="4531"/>
        <w:gridCol w:w="4531"/>
      </w:tblGrid>
      <w:tr w:rsidR="00363A31" w14:paraId="15420DC3" w14:textId="77777777" w:rsidTr="00363A31">
        <w:tc>
          <w:tcPr>
            <w:tcW w:w="4531" w:type="dxa"/>
            <w:tcBorders>
              <w:top w:val="single" w:sz="4" w:space="0" w:color="auto"/>
              <w:left w:val="single" w:sz="4" w:space="0" w:color="auto"/>
              <w:bottom w:val="single" w:sz="4" w:space="0" w:color="auto"/>
              <w:right w:val="single" w:sz="4" w:space="0" w:color="auto"/>
            </w:tcBorders>
          </w:tcPr>
          <w:p w14:paraId="5866D9D0" w14:textId="77777777" w:rsidR="00363A31" w:rsidRDefault="00363A31">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Bestaande tekst</w:t>
            </w:r>
          </w:p>
          <w:p w14:paraId="7CBED800" w14:textId="77777777" w:rsidR="00363A31" w:rsidRDefault="00363A31">
            <w:pPr>
              <w:pStyle w:val="Geenafstand"/>
              <w:rPr>
                <w:rFonts w:ascii="Arial" w:hAnsi="Arial" w:cs="Arial"/>
                <w:sz w:val="20"/>
                <w:szCs w:val="20"/>
              </w:rPr>
            </w:pPr>
          </w:p>
          <w:p w14:paraId="23F7D805" w14:textId="77777777" w:rsidR="00363A31" w:rsidRPr="00363A31" w:rsidRDefault="00363A31" w:rsidP="00363A31">
            <w:pPr>
              <w:pStyle w:val="Geenafstand"/>
              <w:rPr>
                <w:rFonts w:ascii="Arial" w:hAnsi="Arial" w:cs="Arial"/>
                <w:b/>
                <w:bCs/>
                <w:sz w:val="20"/>
                <w:szCs w:val="20"/>
              </w:rPr>
            </w:pPr>
            <w:r w:rsidRPr="00363A31">
              <w:rPr>
                <w:rFonts w:ascii="Arial" w:hAnsi="Arial" w:cs="Arial"/>
                <w:b/>
                <w:bCs/>
                <w:sz w:val="20"/>
                <w:szCs w:val="20"/>
              </w:rPr>
              <w:t>Artikel 6. Voornemen tot aanwijzing</w:t>
            </w:r>
          </w:p>
          <w:p w14:paraId="7627097C" w14:textId="77777777" w:rsidR="00363A31" w:rsidRPr="00363A31" w:rsidRDefault="00363A31" w:rsidP="00363A31">
            <w:pPr>
              <w:pStyle w:val="Geenafstand"/>
              <w:rPr>
                <w:rFonts w:ascii="Arial" w:hAnsi="Arial" w:cs="Arial"/>
                <w:b/>
                <w:sz w:val="20"/>
                <w:szCs w:val="20"/>
              </w:rPr>
            </w:pPr>
            <w:r w:rsidRPr="00363A31">
              <w:rPr>
                <w:rFonts w:ascii="Arial" w:hAnsi="Arial" w:cs="Arial"/>
                <w:sz w:val="20"/>
                <w:szCs w:val="20"/>
              </w:rPr>
              <w:t xml:space="preserve">1. Een voornemen om toepassing te geven aan artikel 5 wordt door burgemeester en </w:t>
            </w:r>
            <w:r w:rsidRPr="00363A31">
              <w:rPr>
                <w:rFonts w:ascii="Arial" w:hAnsi="Arial" w:cs="Arial"/>
                <w:sz w:val="20"/>
                <w:szCs w:val="20"/>
              </w:rPr>
              <w:lastRenderedPageBreak/>
              <w:t>wethouders schriftelijk bekendgemaakt aan alle zakelijk gerechtigden op de onroerende zaak die vermeld staan in de openbare registers, bedoeld in artikel 8, eerste lid, van de Kadasterwet.</w:t>
            </w:r>
          </w:p>
          <w:p w14:paraId="4071773B" w14:textId="688C2469" w:rsidR="00363A31" w:rsidRPr="00363A31" w:rsidRDefault="00363A31">
            <w:pPr>
              <w:pStyle w:val="Geenafstand"/>
              <w:rPr>
                <w:rFonts w:ascii="Arial" w:hAnsi="Arial" w:cs="Arial"/>
                <w:sz w:val="20"/>
                <w:szCs w:val="20"/>
              </w:rPr>
            </w:pPr>
            <w:r w:rsidRPr="00363A31">
              <w:rPr>
                <w:rFonts w:ascii="Arial" w:hAnsi="Arial" w:cs="Arial"/>
                <w:sz w:val="20"/>
                <w:szCs w:val="20"/>
              </w:rPr>
              <w:t xml:space="preserve">2. Voordat een kerkelijk monument wordt aangewezen, voeren burgemeester en wethouders overleg over het voornemen met de eigenaar. </w:t>
            </w:r>
          </w:p>
        </w:tc>
        <w:tc>
          <w:tcPr>
            <w:tcW w:w="4531" w:type="dxa"/>
            <w:tcBorders>
              <w:top w:val="single" w:sz="4" w:space="0" w:color="auto"/>
              <w:left w:val="single" w:sz="4" w:space="0" w:color="auto"/>
              <w:bottom w:val="single" w:sz="4" w:space="0" w:color="auto"/>
              <w:right w:val="single" w:sz="4" w:space="0" w:color="auto"/>
            </w:tcBorders>
          </w:tcPr>
          <w:p w14:paraId="5BF7D664" w14:textId="77777777" w:rsidR="00363A31" w:rsidRDefault="00363A31">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lastRenderedPageBreak/>
              <w:t>Nieuwe tekst</w:t>
            </w:r>
          </w:p>
          <w:p w14:paraId="4DE8B0DD" w14:textId="77777777" w:rsidR="00363A31" w:rsidRDefault="00363A31">
            <w:pPr>
              <w:pStyle w:val="Geenafstand"/>
              <w:rPr>
                <w:rFonts w:ascii="Arial" w:hAnsi="Arial" w:cs="Arial"/>
                <w:sz w:val="20"/>
                <w:szCs w:val="20"/>
                <w:lang w:eastAsia="nl-NL"/>
              </w:rPr>
            </w:pPr>
          </w:p>
          <w:p w14:paraId="486E7CA1" w14:textId="77777777" w:rsidR="00363A31" w:rsidRPr="00363A31" w:rsidRDefault="00363A31" w:rsidP="00363A31">
            <w:pPr>
              <w:pStyle w:val="Geenafstand"/>
              <w:rPr>
                <w:rFonts w:ascii="Arial" w:hAnsi="Arial" w:cs="Arial"/>
                <w:b/>
                <w:bCs/>
                <w:sz w:val="20"/>
                <w:szCs w:val="20"/>
              </w:rPr>
            </w:pPr>
            <w:r w:rsidRPr="00363A31">
              <w:rPr>
                <w:rFonts w:ascii="Arial" w:hAnsi="Arial" w:cs="Arial"/>
                <w:b/>
                <w:bCs/>
                <w:sz w:val="20"/>
                <w:szCs w:val="20"/>
              </w:rPr>
              <w:t>Artikel 6. Voornemen tot aanwijzing</w:t>
            </w:r>
          </w:p>
          <w:p w14:paraId="51B01696" w14:textId="77777777" w:rsidR="00363A31" w:rsidRPr="00363A31" w:rsidRDefault="00363A31" w:rsidP="00363A31">
            <w:pPr>
              <w:pStyle w:val="Geenafstand"/>
              <w:rPr>
                <w:rFonts w:ascii="Arial" w:hAnsi="Arial" w:cs="Arial"/>
                <w:b/>
                <w:sz w:val="20"/>
                <w:szCs w:val="20"/>
              </w:rPr>
            </w:pPr>
            <w:r w:rsidRPr="00363A31">
              <w:rPr>
                <w:rFonts w:ascii="Arial" w:hAnsi="Arial" w:cs="Arial"/>
                <w:sz w:val="20"/>
                <w:szCs w:val="20"/>
              </w:rPr>
              <w:t>1. Een voornemen om toepassing te geven aan artikel 5</w:t>
            </w:r>
            <w:r w:rsidRPr="00363A31">
              <w:rPr>
                <w:rFonts w:ascii="Arial" w:hAnsi="Arial" w:cs="Arial"/>
                <w:b/>
                <w:bCs/>
                <w:sz w:val="20"/>
                <w:szCs w:val="20"/>
              </w:rPr>
              <w:t>, eerste lid,</w:t>
            </w:r>
            <w:r w:rsidRPr="00363A31">
              <w:rPr>
                <w:rFonts w:ascii="Arial" w:hAnsi="Arial" w:cs="Arial"/>
                <w:sz w:val="20"/>
                <w:szCs w:val="20"/>
              </w:rPr>
              <w:t xml:space="preserve"> wordt door burgemeester en </w:t>
            </w:r>
            <w:r w:rsidRPr="00363A31">
              <w:rPr>
                <w:rFonts w:ascii="Arial" w:hAnsi="Arial" w:cs="Arial"/>
                <w:sz w:val="20"/>
                <w:szCs w:val="20"/>
              </w:rPr>
              <w:lastRenderedPageBreak/>
              <w:t>wethouders schriftelijk bekendgemaakt aan alle zakelijk gerechtigden op de onroerende zaak die vermeld staan in de openbare registers, bedoeld in artikel 8, eerste lid, van de Kadasterwet.</w:t>
            </w:r>
          </w:p>
          <w:p w14:paraId="72D5F5C2" w14:textId="635DC0AF" w:rsidR="00363A31" w:rsidRDefault="00363A31">
            <w:pPr>
              <w:pStyle w:val="Geenafstand"/>
              <w:rPr>
                <w:rFonts w:ascii="Arial" w:hAnsi="Arial" w:cs="Arial"/>
                <w:sz w:val="20"/>
                <w:szCs w:val="20"/>
              </w:rPr>
            </w:pPr>
            <w:r w:rsidRPr="00363A31">
              <w:rPr>
                <w:rFonts w:ascii="Arial" w:hAnsi="Arial" w:cs="Arial"/>
                <w:sz w:val="20"/>
                <w:szCs w:val="20"/>
              </w:rPr>
              <w:t xml:space="preserve">2. Voordat een kerkelijk monument wordt aangewezen, voeren burgemeester en wethouders overleg over het voornemen met de eigenaar. </w:t>
            </w:r>
          </w:p>
        </w:tc>
      </w:tr>
    </w:tbl>
    <w:p w14:paraId="785B5429" w14:textId="77777777" w:rsidR="00363A31" w:rsidRDefault="00363A31" w:rsidP="006419C5">
      <w:pPr>
        <w:rPr>
          <w:rFonts w:cs="Arial"/>
        </w:rPr>
      </w:pPr>
    </w:p>
    <w:p w14:paraId="3C787152" w14:textId="55CC3C8A" w:rsidR="006419C5" w:rsidRDefault="006419C5" w:rsidP="006419C5">
      <w:pPr>
        <w:rPr>
          <w:rFonts w:cs="Arial"/>
        </w:rPr>
      </w:pPr>
      <w:r>
        <w:rPr>
          <w:rFonts w:cs="Arial"/>
        </w:rPr>
        <w:t xml:space="preserve">Artikel 7 (artikel I, onderdeel </w:t>
      </w:r>
      <w:r w:rsidR="00363A31">
        <w:rPr>
          <w:rFonts w:cs="Arial"/>
        </w:rPr>
        <w:t>H</w:t>
      </w:r>
      <w:r>
        <w:rPr>
          <w:rFonts w:cs="Arial"/>
        </w:rPr>
        <w:t>, van het wijzigingsbesluit) wordt als volgt gewijzigd:</w:t>
      </w:r>
    </w:p>
    <w:p w14:paraId="38893561" w14:textId="5203F0ED" w:rsidR="006419C5" w:rsidRDefault="006419C5" w:rsidP="00932E03">
      <w:pPr>
        <w:rPr>
          <w:rFonts w:eastAsiaTheme="majorEastAsia"/>
        </w:rPr>
      </w:pPr>
    </w:p>
    <w:tbl>
      <w:tblPr>
        <w:tblStyle w:val="Tabelraster1"/>
        <w:tblW w:w="0" w:type="auto"/>
        <w:tblLook w:val="04A0" w:firstRow="1" w:lastRow="0" w:firstColumn="1" w:lastColumn="0" w:noHBand="0" w:noVBand="1"/>
      </w:tblPr>
      <w:tblGrid>
        <w:gridCol w:w="4531"/>
        <w:gridCol w:w="4531"/>
      </w:tblGrid>
      <w:tr w:rsidR="006419C5" w14:paraId="5091A264" w14:textId="77777777" w:rsidTr="006419C5">
        <w:tc>
          <w:tcPr>
            <w:tcW w:w="4531" w:type="dxa"/>
            <w:tcBorders>
              <w:top w:val="single" w:sz="4" w:space="0" w:color="auto"/>
              <w:left w:val="single" w:sz="4" w:space="0" w:color="auto"/>
              <w:bottom w:val="single" w:sz="4" w:space="0" w:color="auto"/>
              <w:right w:val="single" w:sz="4" w:space="0" w:color="auto"/>
            </w:tcBorders>
          </w:tcPr>
          <w:p w14:paraId="66561A9B" w14:textId="77777777" w:rsidR="006419C5" w:rsidRDefault="006419C5">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Bestaande tekst</w:t>
            </w:r>
          </w:p>
          <w:p w14:paraId="104795E3" w14:textId="77777777" w:rsidR="006419C5" w:rsidRDefault="006419C5">
            <w:pPr>
              <w:pStyle w:val="Geenafstand"/>
              <w:rPr>
                <w:rFonts w:ascii="Arial" w:hAnsi="Arial" w:cs="Arial"/>
                <w:sz w:val="20"/>
                <w:szCs w:val="20"/>
              </w:rPr>
            </w:pPr>
          </w:p>
          <w:p w14:paraId="5527824E" w14:textId="77777777" w:rsidR="006419C5" w:rsidRPr="006419C5" w:rsidRDefault="006419C5" w:rsidP="006419C5">
            <w:pPr>
              <w:pStyle w:val="Geenafstand"/>
              <w:rPr>
                <w:rFonts w:ascii="Arial" w:hAnsi="Arial" w:cs="Arial"/>
                <w:b/>
                <w:bCs/>
                <w:sz w:val="20"/>
                <w:szCs w:val="20"/>
              </w:rPr>
            </w:pPr>
            <w:r w:rsidRPr="006419C5">
              <w:rPr>
                <w:rFonts w:ascii="Arial" w:hAnsi="Arial" w:cs="Arial"/>
                <w:b/>
                <w:bCs/>
                <w:sz w:val="20"/>
                <w:szCs w:val="20"/>
              </w:rPr>
              <w:t>Artikel 7. Voorbescherming</w:t>
            </w:r>
          </w:p>
          <w:p w14:paraId="67BEC90B" w14:textId="77777777" w:rsidR="006419C5" w:rsidRPr="006419C5" w:rsidRDefault="006419C5" w:rsidP="006419C5">
            <w:pPr>
              <w:pStyle w:val="Geenafstand"/>
              <w:rPr>
                <w:rFonts w:ascii="Arial" w:hAnsi="Arial" w:cs="Arial"/>
                <w:sz w:val="20"/>
                <w:szCs w:val="20"/>
              </w:rPr>
            </w:pPr>
            <w:r w:rsidRPr="006419C5">
              <w:rPr>
                <w:rFonts w:ascii="Arial" w:hAnsi="Arial" w:cs="Arial"/>
                <w:sz w:val="20"/>
                <w:szCs w:val="20"/>
              </w:rPr>
              <w:t xml:space="preserve">1. De bescherming van paragraaf 4 is van overeenkomstige toepassing op het monument of archeologisch monument ten aanzien waarvan een voornemen als bedoeld in artikel 6 is bekendgemaakt. </w:t>
            </w:r>
          </w:p>
          <w:p w14:paraId="254DD652" w14:textId="30D436F7" w:rsidR="006419C5" w:rsidRPr="006419C5" w:rsidRDefault="006419C5" w:rsidP="006419C5">
            <w:pPr>
              <w:pStyle w:val="Geenafstand"/>
              <w:rPr>
                <w:rFonts w:ascii="Arial" w:hAnsi="Arial" w:cs="Arial"/>
                <w:sz w:val="20"/>
                <w:szCs w:val="20"/>
              </w:rPr>
            </w:pPr>
            <w:r w:rsidRPr="006419C5">
              <w:rPr>
                <w:rFonts w:ascii="Arial" w:hAnsi="Arial" w:cs="Arial"/>
                <w:sz w:val="20"/>
                <w:szCs w:val="20"/>
              </w:rPr>
              <w:t xml:space="preserve">2. De voorbescherming, bedoeld in het eerste lid, vervalt op het moment van inschrijving van de aanwijzing in het gemeentelijk erfgoedregister </w:t>
            </w:r>
            <w:r w:rsidRPr="006419C5">
              <w:rPr>
                <w:rFonts w:ascii="Arial" w:hAnsi="Arial" w:cs="Arial"/>
                <w:i/>
                <w:iCs/>
                <w:sz w:val="20"/>
                <w:szCs w:val="20"/>
              </w:rPr>
              <w:t>of op het moment waarop het aanwijzingsbesluit wordt herroepen of door de bestuursrechter wordt vernietigd</w:t>
            </w:r>
            <w:r w:rsidRPr="006419C5">
              <w:rPr>
                <w:rFonts w:ascii="Arial" w:hAnsi="Arial" w:cs="Arial"/>
                <w:sz w:val="20"/>
                <w:szCs w:val="20"/>
              </w:rPr>
              <w:t xml:space="preserve">. </w:t>
            </w:r>
          </w:p>
        </w:tc>
        <w:tc>
          <w:tcPr>
            <w:tcW w:w="4531" w:type="dxa"/>
            <w:tcBorders>
              <w:top w:val="single" w:sz="4" w:space="0" w:color="auto"/>
              <w:left w:val="single" w:sz="4" w:space="0" w:color="auto"/>
              <w:bottom w:val="single" w:sz="4" w:space="0" w:color="auto"/>
              <w:right w:val="single" w:sz="4" w:space="0" w:color="auto"/>
            </w:tcBorders>
          </w:tcPr>
          <w:p w14:paraId="3623CBC0" w14:textId="77777777" w:rsidR="006419C5" w:rsidRDefault="006419C5">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Nieuwe tekst</w:t>
            </w:r>
          </w:p>
          <w:p w14:paraId="164C54ED" w14:textId="77777777" w:rsidR="006419C5" w:rsidRDefault="006419C5">
            <w:pPr>
              <w:rPr>
                <w:rFonts w:ascii="Arial" w:hAnsi="Arial" w:cs="Arial"/>
                <w:sz w:val="20"/>
                <w:szCs w:val="20"/>
              </w:rPr>
            </w:pPr>
          </w:p>
          <w:p w14:paraId="22B4CF04" w14:textId="77777777" w:rsidR="006419C5" w:rsidRPr="006419C5" w:rsidRDefault="006419C5" w:rsidP="006419C5">
            <w:pPr>
              <w:pStyle w:val="Geenafstand"/>
              <w:rPr>
                <w:rFonts w:ascii="Arial" w:hAnsi="Arial" w:cs="Arial"/>
                <w:b/>
                <w:bCs/>
                <w:sz w:val="20"/>
                <w:szCs w:val="20"/>
              </w:rPr>
            </w:pPr>
            <w:r w:rsidRPr="006419C5">
              <w:rPr>
                <w:rFonts w:ascii="Arial" w:hAnsi="Arial" w:cs="Arial"/>
                <w:b/>
                <w:bCs/>
                <w:sz w:val="20"/>
                <w:szCs w:val="20"/>
              </w:rPr>
              <w:t>Artikel 7. Voorbescherming</w:t>
            </w:r>
          </w:p>
          <w:p w14:paraId="0D7688EC" w14:textId="77777777" w:rsidR="006419C5" w:rsidRPr="006419C5" w:rsidRDefault="006419C5" w:rsidP="006419C5">
            <w:pPr>
              <w:pStyle w:val="Geenafstand"/>
              <w:rPr>
                <w:rFonts w:ascii="Arial" w:hAnsi="Arial" w:cs="Arial"/>
                <w:sz w:val="20"/>
                <w:szCs w:val="20"/>
              </w:rPr>
            </w:pPr>
            <w:r w:rsidRPr="006419C5">
              <w:rPr>
                <w:rFonts w:ascii="Arial" w:hAnsi="Arial" w:cs="Arial"/>
                <w:sz w:val="20"/>
                <w:szCs w:val="20"/>
              </w:rPr>
              <w:t>1. De bescherming van paragraaf 4 is van overeenkomstige toepassing op het monument of archeologisch monument ten aanzien waarvan een voornemen als bedoeld in artikel 6</w:t>
            </w:r>
            <w:r w:rsidRPr="006419C5">
              <w:rPr>
                <w:rFonts w:ascii="Arial" w:hAnsi="Arial" w:cs="Arial"/>
                <w:b/>
                <w:bCs/>
                <w:sz w:val="20"/>
                <w:szCs w:val="20"/>
              </w:rPr>
              <w:t>, eerste lid,</w:t>
            </w:r>
            <w:r w:rsidRPr="006419C5">
              <w:rPr>
                <w:rFonts w:ascii="Arial" w:hAnsi="Arial" w:cs="Arial"/>
                <w:sz w:val="20"/>
                <w:szCs w:val="20"/>
              </w:rPr>
              <w:t xml:space="preserve"> is bekendgemaakt. </w:t>
            </w:r>
          </w:p>
          <w:p w14:paraId="176F8F9E" w14:textId="77777777" w:rsidR="006419C5" w:rsidRPr="006419C5" w:rsidRDefault="006419C5" w:rsidP="006419C5">
            <w:pPr>
              <w:pStyle w:val="Geenafstand"/>
              <w:rPr>
                <w:rFonts w:ascii="Arial" w:hAnsi="Arial" w:cs="Arial"/>
                <w:sz w:val="20"/>
                <w:szCs w:val="20"/>
              </w:rPr>
            </w:pPr>
            <w:r w:rsidRPr="006419C5">
              <w:rPr>
                <w:rFonts w:ascii="Arial" w:hAnsi="Arial" w:cs="Arial"/>
                <w:sz w:val="20"/>
                <w:szCs w:val="20"/>
              </w:rPr>
              <w:t xml:space="preserve">2. De voorbescherming, bedoeld in het eerste lid, vervalt op het moment van inschrijving van de aanwijzing in het gemeentelijk erfgoedregister. </w:t>
            </w:r>
          </w:p>
          <w:p w14:paraId="2DCDF08A" w14:textId="77777777" w:rsidR="006419C5" w:rsidRDefault="006419C5" w:rsidP="006419C5">
            <w:pPr>
              <w:pStyle w:val="Geenafstand"/>
              <w:rPr>
                <w:rFonts w:ascii="Arial" w:hAnsi="Arial" w:cs="Arial"/>
                <w:sz w:val="20"/>
                <w:szCs w:val="20"/>
                <w:lang w:eastAsia="nl-NL"/>
              </w:rPr>
            </w:pPr>
          </w:p>
        </w:tc>
      </w:tr>
    </w:tbl>
    <w:p w14:paraId="7C3E8910" w14:textId="584D6EFB" w:rsidR="006419C5" w:rsidRDefault="006419C5" w:rsidP="00932E03">
      <w:pPr>
        <w:rPr>
          <w:rFonts w:eastAsiaTheme="majorEastAsia"/>
        </w:rPr>
      </w:pPr>
    </w:p>
    <w:p w14:paraId="62098DF6" w14:textId="5AD4C055" w:rsidR="006419C5" w:rsidRDefault="006419C5" w:rsidP="006419C5">
      <w:pPr>
        <w:rPr>
          <w:rFonts w:cs="Arial"/>
        </w:rPr>
      </w:pPr>
      <w:r>
        <w:rPr>
          <w:rFonts w:cs="Arial"/>
        </w:rPr>
        <w:t xml:space="preserve">Artikel 8 (artikel I, onderdeel </w:t>
      </w:r>
      <w:r w:rsidR="00363A31">
        <w:rPr>
          <w:rFonts w:cs="Arial"/>
        </w:rPr>
        <w:t>I</w:t>
      </w:r>
      <w:r>
        <w:rPr>
          <w:rFonts w:cs="Arial"/>
        </w:rPr>
        <w:t>, van het wijzigingsbesluit) wordt als volgt gewijzigd:</w:t>
      </w:r>
    </w:p>
    <w:p w14:paraId="2DA77770" w14:textId="18AE3719" w:rsidR="006419C5" w:rsidRDefault="006419C5" w:rsidP="00932E03">
      <w:pPr>
        <w:rPr>
          <w:rFonts w:eastAsiaTheme="majorEastAsia"/>
        </w:rPr>
      </w:pPr>
    </w:p>
    <w:tbl>
      <w:tblPr>
        <w:tblStyle w:val="Tabelraster1"/>
        <w:tblW w:w="0" w:type="auto"/>
        <w:tblLook w:val="04A0" w:firstRow="1" w:lastRow="0" w:firstColumn="1" w:lastColumn="0" w:noHBand="0" w:noVBand="1"/>
      </w:tblPr>
      <w:tblGrid>
        <w:gridCol w:w="4531"/>
        <w:gridCol w:w="4531"/>
      </w:tblGrid>
      <w:tr w:rsidR="006419C5" w14:paraId="5C6F833A" w14:textId="77777777" w:rsidTr="006419C5">
        <w:tc>
          <w:tcPr>
            <w:tcW w:w="4531" w:type="dxa"/>
            <w:tcBorders>
              <w:top w:val="single" w:sz="4" w:space="0" w:color="auto"/>
              <w:left w:val="single" w:sz="4" w:space="0" w:color="auto"/>
              <w:bottom w:val="single" w:sz="4" w:space="0" w:color="auto"/>
              <w:right w:val="single" w:sz="4" w:space="0" w:color="auto"/>
            </w:tcBorders>
          </w:tcPr>
          <w:p w14:paraId="67C52466" w14:textId="77777777" w:rsidR="006419C5" w:rsidRDefault="006419C5">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Bestaande tekst</w:t>
            </w:r>
          </w:p>
          <w:p w14:paraId="11125D09" w14:textId="77777777" w:rsidR="006419C5" w:rsidRDefault="006419C5">
            <w:pPr>
              <w:pStyle w:val="Geenafstand"/>
              <w:rPr>
                <w:rFonts w:ascii="Arial" w:hAnsi="Arial" w:cs="Arial"/>
                <w:sz w:val="20"/>
                <w:szCs w:val="20"/>
              </w:rPr>
            </w:pPr>
          </w:p>
          <w:p w14:paraId="6119415C" w14:textId="77777777" w:rsidR="006419C5" w:rsidRPr="006419C5" w:rsidRDefault="006419C5" w:rsidP="006419C5">
            <w:pPr>
              <w:pStyle w:val="Geenafstand"/>
              <w:rPr>
                <w:rFonts w:ascii="Arial" w:hAnsi="Arial" w:cs="Arial"/>
                <w:b/>
                <w:bCs/>
                <w:sz w:val="20"/>
                <w:szCs w:val="20"/>
              </w:rPr>
            </w:pPr>
            <w:r w:rsidRPr="006419C5">
              <w:rPr>
                <w:rFonts w:ascii="Arial" w:hAnsi="Arial" w:cs="Arial"/>
                <w:b/>
                <w:bCs/>
                <w:sz w:val="20"/>
                <w:szCs w:val="20"/>
              </w:rPr>
              <w:t>Artikel 8. Advies gemeentelijke adviescommissie</w:t>
            </w:r>
          </w:p>
          <w:p w14:paraId="20ED5CE3" w14:textId="77777777" w:rsidR="006419C5" w:rsidRPr="006419C5" w:rsidRDefault="006419C5" w:rsidP="006419C5">
            <w:pPr>
              <w:pStyle w:val="Geenafstand"/>
              <w:rPr>
                <w:rFonts w:ascii="Arial" w:hAnsi="Arial" w:cs="Arial"/>
                <w:sz w:val="20"/>
                <w:szCs w:val="20"/>
              </w:rPr>
            </w:pPr>
            <w:r w:rsidRPr="006419C5">
              <w:rPr>
                <w:rFonts w:ascii="Arial" w:hAnsi="Arial" w:cs="Arial"/>
                <w:sz w:val="20"/>
                <w:szCs w:val="20"/>
              </w:rPr>
              <w:t xml:space="preserve">1. Burgemeester en wethouders vragen over het voornemen om toepassing te geven aan artikel 5 advies aan een gemeentelijke adviescommissie </w:t>
            </w:r>
            <w:r w:rsidRPr="006419C5">
              <w:rPr>
                <w:rFonts w:ascii="Arial" w:hAnsi="Arial" w:cs="Arial"/>
                <w:i/>
                <w:iCs/>
                <w:sz w:val="20"/>
                <w:szCs w:val="20"/>
              </w:rPr>
              <w:t>waarbinnen enkele leden deskundig zijn op het gebied van de monumentenzorg. Van de adviescommissie maken geen deel uit leden van het gemeentebestuur</w:t>
            </w:r>
            <w:r w:rsidRPr="006419C5">
              <w:rPr>
                <w:rFonts w:ascii="Arial" w:hAnsi="Arial" w:cs="Arial"/>
                <w:sz w:val="20"/>
                <w:szCs w:val="20"/>
              </w:rPr>
              <w:t>.</w:t>
            </w:r>
          </w:p>
          <w:p w14:paraId="4D112A9C" w14:textId="77777777" w:rsidR="006419C5" w:rsidRPr="006419C5" w:rsidRDefault="006419C5" w:rsidP="006419C5">
            <w:pPr>
              <w:pStyle w:val="Geenafstand"/>
              <w:rPr>
                <w:rFonts w:ascii="Arial" w:hAnsi="Arial" w:cs="Arial"/>
                <w:sz w:val="20"/>
                <w:szCs w:val="20"/>
              </w:rPr>
            </w:pPr>
            <w:r w:rsidRPr="006419C5">
              <w:rPr>
                <w:rFonts w:ascii="Arial" w:hAnsi="Arial" w:cs="Arial"/>
                <w:sz w:val="20"/>
                <w:szCs w:val="20"/>
              </w:rPr>
              <w:t xml:space="preserve">2. De gemeentelijke adviescommissie betrekt in ieder geval de leden die deskundig zijn op het gebied van de monumentenzorg bij het advies. </w:t>
            </w:r>
          </w:p>
          <w:p w14:paraId="0887DF0A" w14:textId="2BF6A4E8" w:rsidR="006419C5" w:rsidRDefault="006419C5" w:rsidP="006419C5">
            <w:pPr>
              <w:pStyle w:val="Geenafstand"/>
              <w:rPr>
                <w:rFonts w:ascii="Arial" w:hAnsi="Arial" w:cs="Arial"/>
                <w:i/>
                <w:iCs/>
                <w:sz w:val="20"/>
                <w:szCs w:val="20"/>
              </w:rPr>
            </w:pPr>
            <w:r w:rsidRPr="006419C5">
              <w:rPr>
                <w:rFonts w:ascii="Arial" w:hAnsi="Arial" w:cs="Arial"/>
                <w:i/>
                <w:iCs/>
                <w:sz w:val="20"/>
                <w:szCs w:val="20"/>
              </w:rPr>
              <w:t>3. De gemeentelijke adviescommissie brengt binnen [</w:t>
            </w:r>
            <w:r w:rsidRPr="006419C5">
              <w:rPr>
                <w:rFonts w:ascii="Arial" w:hAnsi="Arial" w:cs="Arial"/>
                <w:b/>
                <w:i/>
                <w:iCs/>
                <w:sz w:val="20"/>
                <w:szCs w:val="20"/>
              </w:rPr>
              <w:t>aantal (bijvoorbeeld acht)</w:t>
            </w:r>
            <w:r w:rsidRPr="006419C5">
              <w:rPr>
                <w:rFonts w:ascii="Arial" w:hAnsi="Arial" w:cs="Arial"/>
                <w:i/>
                <w:iCs/>
                <w:sz w:val="20"/>
                <w:szCs w:val="20"/>
              </w:rPr>
              <w:t>] weken na ontvangst van de adviesaanvraag schriftelijk en deugdelijk gemotiveerd advies uit.</w:t>
            </w:r>
          </w:p>
        </w:tc>
        <w:tc>
          <w:tcPr>
            <w:tcW w:w="4531" w:type="dxa"/>
            <w:tcBorders>
              <w:top w:val="single" w:sz="4" w:space="0" w:color="auto"/>
              <w:left w:val="single" w:sz="4" w:space="0" w:color="auto"/>
              <w:bottom w:val="single" w:sz="4" w:space="0" w:color="auto"/>
              <w:right w:val="single" w:sz="4" w:space="0" w:color="auto"/>
            </w:tcBorders>
          </w:tcPr>
          <w:p w14:paraId="5F844205" w14:textId="77777777" w:rsidR="006419C5" w:rsidRDefault="006419C5">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Nieuwe tekst</w:t>
            </w:r>
          </w:p>
          <w:p w14:paraId="59357979" w14:textId="77777777" w:rsidR="006419C5" w:rsidRDefault="006419C5">
            <w:pPr>
              <w:pStyle w:val="Geenafstand"/>
              <w:rPr>
                <w:rFonts w:ascii="Arial" w:hAnsi="Arial" w:cs="Arial"/>
                <w:sz w:val="20"/>
                <w:szCs w:val="20"/>
                <w:lang w:eastAsia="nl-NL"/>
              </w:rPr>
            </w:pPr>
          </w:p>
          <w:p w14:paraId="5CA97BD3" w14:textId="77777777" w:rsidR="006419C5" w:rsidRPr="006419C5" w:rsidRDefault="006419C5" w:rsidP="006419C5">
            <w:pPr>
              <w:pStyle w:val="Geenafstand"/>
              <w:rPr>
                <w:rFonts w:ascii="Arial" w:hAnsi="Arial" w:cs="Arial"/>
                <w:b/>
                <w:bCs/>
                <w:sz w:val="20"/>
                <w:szCs w:val="20"/>
              </w:rPr>
            </w:pPr>
            <w:r w:rsidRPr="006419C5">
              <w:rPr>
                <w:rFonts w:ascii="Arial" w:hAnsi="Arial" w:cs="Arial"/>
                <w:b/>
                <w:bCs/>
                <w:sz w:val="20"/>
                <w:szCs w:val="20"/>
              </w:rPr>
              <w:t>Artikel 8. Advies gemeentelijke adviescommissie</w:t>
            </w:r>
          </w:p>
          <w:p w14:paraId="6D0041B7" w14:textId="77777777" w:rsidR="006419C5" w:rsidRPr="006419C5" w:rsidRDefault="006419C5" w:rsidP="006419C5">
            <w:pPr>
              <w:pStyle w:val="Geenafstand"/>
              <w:rPr>
                <w:rFonts w:ascii="Arial" w:hAnsi="Arial" w:cs="Arial"/>
                <w:sz w:val="20"/>
                <w:szCs w:val="20"/>
              </w:rPr>
            </w:pPr>
            <w:r w:rsidRPr="006419C5">
              <w:rPr>
                <w:rFonts w:ascii="Arial" w:hAnsi="Arial" w:cs="Arial"/>
                <w:sz w:val="20"/>
                <w:szCs w:val="20"/>
              </w:rPr>
              <w:t>1. Burgemeester en wethouders vragen over het voornemen om toepassing te geven aan artikel 5</w:t>
            </w:r>
            <w:r w:rsidRPr="006419C5">
              <w:rPr>
                <w:rFonts w:ascii="Arial" w:hAnsi="Arial" w:cs="Arial"/>
                <w:b/>
                <w:bCs/>
                <w:sz w:val="20"/>
                <w:szCs w:val="20"/>
              </w:rPr>
              <w:t xml:space="preserve">, eerste lid, </w:t>
            </w:r>
            <w:r w:rsidRPr="006419C5">
              <w:rPr>
                <w:rFonts w:ascii="Arial" w:hAnsi="Arial" w:cs="Arial"/>
                <w:sz w:val="20"/>
                <w:szCs w:val="20"/>
              </w:rPr>
              <w:t xml:space="preserve">advies aan een gemeentelijke adviescommissie </w:t>
            </w:r>
            <w:r w:rsidRPr="006419C5">
              <w:rPr>
                <w:rFonts w:ascii="Arial" w:hAnsi="Arial" w:cs="Arial"/>
                <w:b/>
                <w:bCs/>
                <w:sz w:val="20"/>
                <w:szCs w:val="20"/>
              </w:rPr>
              <w:t>zoals bedoeld in artikel 17.9 van de Omgevingswet en [citeertitel Verordening op de gemeentelijke adviescommissie]</w:t>
            </w:r>
            <w:r w:rsidRPr="006419C5">
              <w:rPr>
                <w:rFonts w:ascii="Arial" w:hAnsi="Arial" w:cs="Arial"/>
                <w:sz w:val="20"/>
                <w:szCs w:val="20"/>
              </w:rPr>
              <w:t>.</w:t>
            </w:r>
          </w:p>
          <w:p w14:paraId="3C4B332A" w14:textId="77777777" w:rsidR="006419C5" w:rsidRDefault="006419C5" w:rsidP="006419C5">
            <w:pPr>
              <w:pStyle w:val="Geenafstand"/>
              <w:rPr>
                <w:rFonts w:ascii="Arial" w:hAnsi="Arial" w:cs="Arial"/>
                <w:sz w:val="20"/>
                <w:szCs w:val="20"/>
              </w:rPr>
            </w:pPr>
          </w:p>
          <w:p w14:paraId="3DE5F12F" w14:textId="57DC5F91" w:rsidR="006419C5" w:rsidRPr="006419C5" w:rsidRDefault="006419C5" w:rsidP="006419C5">
            <w:pPr>
              <w:pStyle w:val="Geenafstand"/>
              <w:rPr>
                <w:rFonts w:ascii="Arial" w:hAnsi="Arial" w:cs="Arial"/>
                <w:sz w:val="20"/>
                <w:szCs w:val="20"/>
              </w:rPr>
            </w:pPr>
            <w:r w:rsidRPr="006419C5">
              <w:rPr>
                <w:rFonts w:ascii="Arial" w:hAnsi="Arial" w:cs="Arial"/>
                <w:sz w:val="20"/>
                <w:szCs w:val="20"/>
              </w:rPr>
              <w:t xml:space="preserve">2. De gemeentelijke adviescommissie betrekt in ieder geval de leden die deskundig zijn op het gebied van de monumentenzorg bij het advies. </w:t>
            </w:r>
          </w:p>
          <w:p w14:paraId="7381FA62" w14:textId="77777777" w:rsidR="006419C5" w:rsidRDefault="006419C5" w:rsidP="006419C5">
            <w:pPr>
              <w:pStyle w:val="Geenafstand"/>
              <w:rPr>
                <w:rFonts w:ascii="Arial" w:hAnsi="Arial" w:cs="Arial"/>
                <w:sz w:val="20"/>
                <w:szCs w:val="20"/>
                <w:lang w:eastAsia="nl-NL"/>
              </w:rPr>
            </w:pPr>
          </w:p>
        </w:tc>
      </w:tr>
    </w:tbl>
    <w:p w14:paraId="6E8486F5" w14:textId="4D0A0D8B" w:rsidR="006419C5" w:rsidRDefault="006419C5" w:rsidP="00932E03">
      <w:pPr>
        <w:rPr>
          <w:rFonts w:eastAsiaTheme="majorEastAsia"/>
        </w:rPr>
      </w:pPr>
    </w:p>
    <w:p w14:paraId="27FBADF0" w14:textId="75FA6FA3" w:rsidR="006419C5" w:rsidRDefault="006419C5" w:rsidP="006419C5">
      <w:pPr>
        <w:rPr>
          <w:rFonts w:cs="Arial"/>
        </w:rPr>
      </w:pPr>
      <w:r>
        <w:rPr>
          <w:rFonts w:cs="Arial"/>
        </w:rPr>
        <w:t xml:space="preserve">Artikel 10 (artikel I, onderdeel </w:t>
      </w:r>
      <w:r w:rsidR="00363A31">
        <w:rPr>
          <w:rFonts w:cs="Arial"/>
        </w:rPr>
        <w:t>J</w:t>
      </w:r>
      <w:r>
        <w:rPr>
          <w:rFonts w:cs="Arial"/>
        </w:rPr>
        <w:t>, van het wijzigingsbesluit) wordt als volgt gewijzigd:</w:t>
      </w:r>
    </w:p>
    <w:p w14:paraId="2E4E9215" w14:textId="77777777" w:rsidR="006419C5" w:rsidRDefault="006419C5" w:rsidP="006419C5">
      <w:pPr>
        <w:rPr>
          <w:rFonts w:cs="Arial"/>
        </w:rPr>
      </w:pPr>
    </w:p>
    <w:tbl>
      <w:tblPr>
        <w:tblStyle w:val="Tabelraster1"/>
        <w:tblW w:w="0" w:type="auto"/>
        <w:tblLook w:val="04A0" w:firstRow="1" w:lastRow="0" w:firstColumn="1" w:lastColumn="0" w:noHBand="0" w:noVBand="1"/>
      </w:tblPr>
      <w:tblGrid>
        <w:gridCol w:w="4531"/>
        <w:gridCol w:w="4531"/>
      </w:tblGrid>
      <w:tr w:rsidR="006419C5" w14:paraId="2A0771BE" w14:textId="77777777" w:rsidTr="007529EF">
        <w:tc>
          <w:tcPr>
            <w:tcW w:w="4531" w:type="dxa"/>
            <w:tcBorders>
              <w:top w:val="single" w:sz="4" w:space="0" w:color="auto"/>
              <w:left w:val="single" w:sz="4" w:space="0" w:color="auto"/>
              <w:bottom w:val="single" w:sz="4" w:space="0" w:color="auto"/>
              <w:right w:val="single" w:sz="4" w:space="0" w:color="auto"/>
            </w:tcBorders>
          </w:tcPr>
          <w:p w14:paraId="39647B8D" w14:textId="77777777" w:rsidR="006419C5" w:rsidRDefault="006419C5" w:rsidP="007529EF">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Bestaande tekst</w:t>
            </w:r>
          </w:p>
          <w:p w14:paraId="61EFC95F" w14:textId="77777777" w:rsidR="006419C5" w:rsidRDefault="006419C5" w:rsidP="006419C5">
            <w:pPr>
              <w:pStyle w:val="Geenafstand"/>
              <w:rPr>
                <w:rFonts w:ascii="Arial" w:hAnsi="Arial" w:cs="Arial"/>
                <w:sz w:val="20"/>
                <w:szCs w:val="20"/>
              </w:rPr>
            </w:pPr>
          </w:p>
          <w:p w14:paraId="0EA3CD40" w14:textId="0F4EED3C" w:rsidR="006419C5" w:rsidRPr="00363A31" w:rsidRDefault="006419C5" w:rsidP="006419C5">
            <w:pPr>
              <w:pStyle w:val="Geenafstand"/>
              <w:rPr>
                <w:rFonts w:ascii="Arial" w:hAnsi="Arial" w:cs="Arial"/>
                <w:b/>
                <w:bCs/>
                <w:sz w:val="20"/>
                <w:szCs w:val="20"/>
              </w:rPr>
            </w:pPr>
            <w:r w:rsidRPr="00363A31">
              <w:rPr>
                <w:rFonts w:ascii="Arial" w:hAnsi="Arial" w:cs="Arial"/>
                <w:b/>
                <w:bCs/>
                <w:sz w:val="20"/>
                <w:szCs w:val="20"/>
              </w:rPr>
              <w:t>Artikel 10. Bekendmaking aanwijzingsbesluit aan rechthebbenden en inschrijving</w:t>
            </w:r>
          </w:p>
          <w:p w14:paraId="3D05BF28" w14:textId="77777777" w:rsidR="006419C5" w:rsidRPr="006419C5" w:rsidRDefault="006419C5" w:rsidP="006419C5">
            <w:pPr>
              <w:pStyle w:val="Geenafstand"/>
              <w:rPr>
                <w:rFonts w:ascii="Arial" w:hAnsi="Arial" w:cs="Arial"/>
                <w:b/>
                <w:sz w:val="20"/>
                <w:szCs w:val="20"/>
              </w:rPr>
            </w:pPr>
            <w:r w:rsidRPr="006419C5">
              <w:rPr>
                <w:rFonts w:ascii="Arial" w:hAnsi="Arial" w:cs="Arial"/>
                <w:sz w:val="20"/>
                <w:szCs w:val="20"/>
              </w:rPr>
              <w:lastRenderedPageBreak/>
              <w:t xml:space="preserve">1. De aanwijzing wordt schriftelijk bekendgemaakt aan alle zakelijk gerechtigden op de onroerende zaak die vermeld staan in de openbare registers, bedoeld in artikel 8, eerste lid, van de Kadasterwet. </w:t>
            </w:r>
          </w:p>
          <w:p w14:paraId="2814F0D4" w14:textId="2EE370F2" w:rsidR="006419C5" w:rsidRPr="00363A31" w:rsidRDefault="006419C5" w:rsidP="007529EF">
            <w:pPr>
              <w:pStyle w:val="Geenafstand"/>
              <w:rPr>
                <w:rFonts w:ascii="Arial" w:hAnsi="Arial" w:cs="Arial"/>
                <w:sz w:val="20"/>
                <w:szCs w:val="20"/>
              </w:rPr>
            </w:pPr>
            <w:r w:rsidRPr="006419C5">
              <w:rPr>
                <w:rFonts w:ascii="Arial" w:hAnsi="Arial" w:cs="Arial"/>
                <w:sz w:val="20"/>
                <w:szCs w:val="20"/>
              </w:rPr>
              <w:t xml:space="preserve">2. </w:t>
            </w:r>
            <w:r w:rsidRPr="00363A31">
              <w:rPr>
                <w:rFonts w:ascii="Arial" w:hAnsi="Arial" w:cs="Arial"/>
                <w:i/>
                <w:iCs/>
                <w:sz w:val="20"/>
                <w:szCs w:val="20"/>
              </w:rPr>
              <w:t>Zodra</w:t>
            </w:r>
            <w:r w:rsidRPr="006419C5">
              <w:rPr>
                <w:rFonts w:ascii="Arial" w:hAnsi="Arial" w:cs="Arial"/>
                <w:sz w:val="20"/>
                <w:szCs w:val="20"/>
              </w:rPr>
              <w:t xml:space="preserve"> </w:t>
            </w:r>
            <w:r w:rsidRPr="00363A31">
              <w:rPr>
                <w:rFonts w:ascii="Arial" w:hAnsi="Arial" w:cs="Arial"/>
                <w:i/>
                <w:iCs/>
                <w:sz w:val="20"/>
                <w:szCs w:val="20"/>
              </w:rPr>
              <w:t>een</w:t>
            </w:r>
            <w:r w:rsidRPr="006419C5">
              <w:rPr>
                <w:rFonts w:ascii="Arial" w:hAnsi="Arial" w:cs="Arial"/>
                <w:sz w:val="20"/>
                <w:szCs w:val="20"/>
              </w:rPr>
              <w:t xml:space="preserve"> aanwijzing </w:t>
            </w:r>
            <w:r w:rsidRPr="00363A31">
              <w:rPr>
                <w:rFonts w:ascii="Arial" w:hAnsi="Arial" w:cs="Arial"/>
                <w:i/>
                <w:iCs/>
                <w:sz w:val="20"/>
                <w:szCs w:val="20"/>
              </w:rPr>
              <w:t>onherroepelijk is geworden wordt deze onverwijld opgenomen</w:t>
            </w:r>
            <w:r w:rsidRPr="006419C5">
              <w:rPr>
                <w:rFonts w:ascii="Arial" w:hAnsi="Arial" w:cs="Arial"/>
                <w:sz w:val="20"/>
                <w:szCs w:val="20"/>
              </w:rPr>
              <w:t xml:space="preserve"> in het gemeentelijk erfgoedregister.</w:t>
            </w:r>
          </w:p>
        </w:tc>
        <w:tc>
          <w:tcPr>
            <w:tcW w:w="4531" w:type="dxa"/>
            <w:tcBorders>
              <w:top w:val="single" w:sz="4" w:space="0" w:color="auto"/>
              <w:left w:val="single" w:sz="4" w:space="0" w:color="auto"/>
              <w:bottom w:val="single" w:sz="4" w:space="0" w:color="auto"/>
              <w:right w:val="single" w:sz="4" w:space="0" w:color="auto"/>
            </w:tcBorders>
          </w:tcPr>
          <w:p w14:paraId="4667AA70" w14:textId="77777777" w:rsidR="006419C5" w:rsidRDefault="006419C5" w:rsidP="007529EF">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lastRenderedPageBreak/>
              <w:t>Nieuwe tekst</w:t>
            </w:r>
          </w:p>
          <w:p w14:paraId="12027816" w14:textId="77777777" w:rsidR="006419C5" w:rsidRDefault="006419C5" w:rsidP="007529EF">
            <w:pPr>
              <w:pStyle w:val="Geenafstand"/>
              <w:rPr>
                <w:rFonts w:ascii="Arial" w:hAnsi="Arial" w:cs="Arial"/>
                <w:sz w:val="20"/>
                <w:szCs w:val="20"/>
                <w:lang w:eastAsia="nl-NL"/>
              </w:rPr>
            </w:pPr>
          </w:p>
          <w:p w14:paraId="39F0CC3A" w14:textId="77777777" w:rsidR="006419C5" w:rsidRPr="00363A31" w:rsidRDefault="006419C5" w:rsidP="006419C5">
            <w:pPr>
              <w:pStyle w:val="Geenafstand"/>
              <w:rPr>
                <w:rFonts w:ascii="Arial" w:hAnsi="Arial" w:cs="Arial"/>
                <w:b/>
                <w:bCs/>
                <w:sz w:val="20"/>
                <w:szCs w:val="20"/>
              </w:rPr>
            </w:pPr>
            <w:r w:rsidRPr="00363A31">
              <w:rPr>
                <w:rFonts w:ascii="Arial" w:hAnsi="Arial" w:cs="Arial"/>
                <w:b/>
                <w:bCs/>
                <w:sz w:val="20"/>
                <w:szCs w:val="20"/>
              </w:rPr>
              <w:t>Artikel 10. Bekendmaking aanwijzingsbesluit aan rechthebbenden en inschrijving</w:t>
            </w:r>
          </w:p>
          <w:p w14:paraId="65D79FDD" w14:textId="77777777" w:rsidR="006419C5" w:rsidRPr="006419C5" w:rsidRDefault="006419C5" w:rsidP="006419C5">
            <w:pPr>
              <w:pStyle w:val="Geenafstand"/>
              <w:rPr>
                <w:rFonts w:ascii="Arial" w:hAnsi="Arial" w:cs="Arial"/>
                <w:b/>
                <w:sz w:val="20"/>
                <w:szCs w:val="20"/>
              </w:rPr>
            </w:pPr>
            <w:r w:rsidRPr="006419C5">
              <w:rPr>
                <w:rFonts w:ascii="Arial" w:hAnsi="Arial" w:cs="Arial"/>
                <w:sz w:val="20"/>
                <w:szCs w:val="20"/>
              </w:rPr>
              <w:lastRenderedPageBreak/>
              <w:t xml:space="preserve">1. De aanwijzing wordt schriftelijk bekendgemaakt aan alle zakelijk gerechtigden op de onroerende zaak die vermeld staan in de openbare registers, bedoeld in artikel 8, eerste lid, van de Kadasterwet. </w:t>
            </w:r>
          </w:p>
          <w:p w14:paraId="366A6091" w14:textId="6670B540" w:rsidR="006419C5" w:rsidRDefault="006419C5" w:rsidP="006419C5">
            <w:pPr>
              <w:pStyle w:val="Geenafstand"/>
              <w:rPr>
                <w:rFonts w:ascii="Arial" w:hAnsi="Arial" w:cs="Arial"/>
                <w:sz w:val="20"/>
                <w:szCs w:val="20"/>
              </w:rPr>
            </w:pPr>
            <w:bookmarkStart w:id="2" w:name="_Hlk81736632"/>
            <w:r w:rsidRPr="006419C5">
              <w:rPr>
                <w:rFonts w:ascii="Arial" w:hAnsi="Arial" w:cs="Arial"/>
                <w:sz w:val="20"/>
                <w:szCs w:val="20"/>
              </w:rPr>
              <w:t xml:space="preserve">2. </w:t>
            </w:r>
            <w:r w:rsidRPr="00363A31">
              <w:rPr>
                <w:rFonts w:ascii="Arial" w:hAnsi="Arial" w:cs="Arial"/>
                <w:b/>
                <w:bCs/>
                <w:sz w:val="20"/>
                <w:szCs w:val="20"/>
              </w:rPr>
              <w:t>Burgemeester en wethouders verwerken de</w:t>
            </w:r>
            <w:r w:rsidRPr="006419C5">
              <w:rPr>
                <w:rFonts w:ascii="Arial" w:hAnsi="Arial" w:cs="Arial"/>
                <w:sz w:val="20"/>
                <w:szCs w:val="20"/>
              </w:rPr>
              <w:t xml:space="preserve"> aanwijzing </w:t>
            </w:r>
            <w:r w:rsidRPr="00363A31">
              <w:rPr>
                <w:rFonts w:ascii="Arial" w:hAnsi="Arial" w:cs="Arial"/>
                <w:b/>
                <w:bCs/>
                <w:sz w:val="20"/>
                <w:szCs w:val="20"/>
              </w:rPr>
              <w:t>direct</w:t>
            </w:r>
            <w:r w:rsidRPr="006419C5">
              <w:rPr>
                <w:rFonts w:ascii="Arial" w:hAnsi="Arial" w:cs="Arial"/>
                <w:sz w:val="20"/>
                <w:szCs w:val="20"/>
              </w:rPr>
              <w:t xml:space="preserve"> in het gemeentelijk erfgoedregister.</w:t>
            </w:r>
            <w:bookmarkEnd w:id="2"/>
          </w:p>
        </w:tc>
      </w:tr>
    </w:tbl>
    <w:p w14:paraId="15B664CA" w14:textId="1EB5F309" w:rsidR="006419C5" w:rsidRDefault="006419C5" w:rsidP="00932E03">
      <w:pPr>
        <w:rPr>
          <w:rFonts w:eastAsiaTheme="majorEastAsia"/>
        </w:rPr>
      </w:pPr>
    </w:p>
    <w:p w14:paraId="65EF48A6" w14:textId="3D5122D5" w:rsidR="00363A31" w:rsidRDefault="00363A31" w:rsidP="00363A31">
      <w:pPr>
        <w:rPr>
          <w:rFonts w:cs="Arial"/>
        </w:rPr>
      </w:pPr>
      <w:r>
        <w:rPr>
          <w:rFonts w:cs="Arial"/>
        </w:rPr>
        <w:t>Artikel 11 (artikel I, onderdeel K, van het wijzigingsbesluit) wordt als volgt gewijzigd:</w:t>
      </w:r>
    </w:p>
    <w:p w14:paraId="4539649B" w14:textId="1984EF4A" w:rsidR="00363A31" w:rsidRDefault="00363A31" w:rsidP="00932E03">
      <w:pPr>
        <w:rPr>
          <w:rFonts w:eastAsiaTheme="majorEastAsia"/>
        </w:rPr>
      </w:pPr>
    </w:p>
    <w:tbl>
      <w:tblPr>
        <w:tblStyle w:val="Tabelraster1"/>
        <w:tblW w:w="0" w:type="auto"/>
        <w:tblLook w:val="04A0" w:firstRow="1" w:lastRow="0" w:firstColumn="1" w:lastColumn="0" w:noHBand="0" w:noVBand="1"/>
      </w:tblPr>
      <w:tblGrid>
        <w:gridCol w:w="4531"/>
        <w:gridCol w:w="4531"/>
      </w:tblGrid>
      <w:tr w:rsidR="00363A31" w14:paraId="024B3A9B" w14:textId="77777777" w:rsidTr="00363A31">
        <w:tc>
          <w:tcPr>
            <w:tcW w:w="4531" w:type="dxa"/>
            <w:tcBorders>
              <w:top w:val="single" w:sz="4" w:space="0" w:color="auto"/>
              <w:left w:val="single" w:sz="4" w:space="0" w:color="auto"/>
              <w:bottom w:val="single" w:sz="4" w:space="0" w:color="auto"/>
              <w:right w:val="single" w:sz="4" w:space="0" w:color="auto"/>
            </w:tcBorders>
          </w:tcPr>
          <w:p w14:paraId="75BCEDA0" w14:textId="77777777" w:rsidR="00363A31" w:rsidRDefault="00363A31">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Bestaande tekst</w:t>
            </w:r>
          </w:p>
          <w:p w14:paraId="6BF50DEE" w14:textId="77777777" w:rsidR="00363A31" w:rsidRDefault="00363A31">
            <w:pPr>
              <w:pStyle w:val="Geenafstand"/>
              <w:rPr>
                <w:rFonts w:ascii="Arial" w:hAnsi="Arial" w:cs="Arial"/>
                <w:sz w:val="20"/>
                <w:szCs w:val="20"/>
              </w:rPr>
            </w:pPr>
          </w:p>
          <w:p w14:paraId="620E33B6" w14:textId="77777777" w:rsidR="00363A31" w:rsidRPr="00363A31" w:rsidRDefault="00363A31" w:rsidP="00363A31">
            <w:pPr>
              <w:pStyle w:val="Geenafstand"/>
              <w:rPr>
                <w:rFonts w:ascii="Arial" w:hAnsi="Arial" w:cs="Arial"/>
                <w:b/>
                <w:bCs/>
                <w:sz w:val="20"/>
                <w:szCs w:val="20"/>
              </w:rPr>
            </w:pPr>
            <w:r w:rsidRPr="00363A31">
              <w:rPr>
                <w:rFonts w:ascii="Arial" w:hAnsi="Arial" w:cs="Arial"/>
                <w:b/>
                <w:bCs/>
                <w:sz w:val="20"/>
                <w:szCs w:val="20"/>
              </w:rPr>
              <w:t>Artikel 11. Aanwijzing als voorlopig gemeentelijk monument</w:t>
            </w:r>
          </w:p>
          <w:p w14:paraId="55E2AB9A" w14:textId="77777777" w:rsidR="00363A31" w:rsidRPr="00363A31" w:rsidRDefault="00363A31" w:rsidP="00363A31">
            <w:pPr>
              <w:pStyle w:val="Geenafstand"/>
              <w:rPr>
                <w:rFonts w:ascii="Arial" w:hAnsi="Arial" w:cs="Arial"/>
                <w:sz w:val="20"/>
                <w:szCs w:val="20"/>
              </w:rPr>
            </w:pPr>
            <w:r w:rsidRPr="00363A31">
              <w:rPr>
                <w:rFonts w:ascii="Arial" w:hAnsi="Arial" w:cs="Arial"/>
                <w:sz w:val="20"/>
                <w:szCs w:val="20"/>
              </w:rPr>
              <w:t>1. In een spoedeisend geval kunnen burgemeester en wethouders een monument of archeologisch monument aanwijzen als voorlopig gemeentelijk monument. In afwijking van artikel 8 wordt in dat geval aan de gemeentelijke adviescommissie advies gevraagd over de vastgestelde aanwijzing als voorlopig gemeentelijk monument.</w:t>
            </w:r>
          </w:p>
          <w:p w14:paraId="73DE0EA8" w14:textId="77777777" w:rsidR="00363A31" w:rsidRPr="00363A31" w:rsidRDefault="00363A31" w:rsidP="00363A31">
            <w:pPr>
              <w:pStyle w:val="Geenafstand"/>
              <w:rPr>
                <w:rFonts w:ascii="Arial" w:hAnsi="Arial" w:cs="Arial"/>
                <w:sz w:val="20"/>
                <w:szCs w:val="20"/>
              </w:rPr>
            </w:pPr>
            <w:r w:rsidRPr="00363A31">
              <w:rPr>
                <w:rFonts w:ascii="Arial" w:hAnsi="Arial" w:cs="Arial"/>
                <w:sz w:val="20"/>
                <w:szCs w:val="20"/>
              </w:rPr>
              <w:t>2. Een aanwijzing als voorlopig gemeentelijk monument vervalt na [</w:t>
            </w:r>
            <w:r w:rsidRPr="00363A31">
              <w:rPr>
                <w:rFonts w:ascii="Arial" w:hAnsi="Arial" w:cs="Arial"/>
                <w:b/>
                <w:sz w:val="20"/>
                <w:szCs w:val="20"/>
              </w:rPr>
              <w:t>aantal (bijvoorbeeld 26)</w:t>
            </w:r>
            <w:r w:rsidRPr="00363A31">
              <w:rPr>
                <w:rFonts w:ascii="Arial" w:hAnsi="Arial" w:cs="Arial"/>
                <w:sz w:val="20"/>
                <w:szCs w:val="20"/>
              </w:rPr>
              <w:t xml:space="preserve">] of zoveel eerder als burgemeester en wethouders een besluit hebben genomen over de aanwijzing, bedoeld in artikel 5. </w:t>
            </w:r>
          </w:p>
          <w:p w14:paraId="33245893" w14:textId="23B3D374" w:rsidR="00363A31" w:rsidRPr="002E2039" w:rsidRDefault="00363A31" w:rsidP="002E2039">
            <w:pPr>
              <w:pStyle w:val="Geenafstand"/>
              <w:rPr>
                <w:rFonts w:ascii="Arial" w:hAnsi="Arial" w:cs="Arial"/>
                <w:sz w:val="20"/>
                <w:szCs w:val="20"/>
              </w:rPr>
            </w:pPr>
            <w:r w:rsidRPr="00363A31">
              <w:rPr>
                <w:rFonts w:ascii="Arial" w:hAnsi="Arial" w:cs="Arial"/>
                <w:sz w:val="20"/>
                <w:szCs w:val="20"/>
              </w:rPr>
              <w:t xml:space="preserve">3. Paragraaf 4 is van overeenkomstige toepassing vanaf het moment dat </w:t>
            </w:r>
            <w:r w:rsidRPr="00363A31">
              <w:rPr>
                <w:rFonts w:ascii="Arial" w:hAnsi="Arial" w:cs="Arial"/>
                <w:i/>
                <w:iCs/>
                <w:sz w:val="20"/>
                <w:szCs w:val="20"/>
              </w:rPr>
              <w:t>belanghebbenden</w:t>
            </w:r>
            <w:r w:rsidRPr="00363A31">
              <w:rPr>
                <w:rFonts w:ascii="Arial" w:hAnsi="Arial" w:cs="Arial"/>
                <w:sz w:val="20"/>
                <w:szCs w:val="20"/>
              </w:rPr>
              <w:t xml:space="preserve"> schriftelijk in kennis worden gesteld van het besluit van burgemeester en wethouders tot aanwijzing van het monument of archeologisch monument als voorlopig gemeentelijk monument. Artikel 10 is van overeenkomstige toepassing op deze aanwijzing.</w:t>
            </w:r>
          </w:p>
        </w:tc>
        <w:tc>
          <w:tcPr>
            <w:tcW w:w="4531" w:type="dxa"/>
            <w:tcBorders>
              <w:top w:val="single" w:sz="4" w:space="0" w:color="auto"/>
              <w:left w:val="single" w:sz="4" w:space="0" w:color="auto"/>
              <w:bottom w:val="single" w:sz="4" w:space="0" w:color="auto"/>
              <w:right w:val="single" w:sz="4" w:space="0" w:color="auto"/>
            </w:tcBorders>
          </w:tcPr>
          <w:p w14:paraId="1466D5A6" w14:textId="77777777" w:rsidR="00363A31" w:rsidRDefault="00363A31">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Nieuwe tekst</w:t>
            </w:r>
          </w:p>
          <w:p w14:paraId="481EF767" w14:textId="77777777" w:rsidR="00363A31" w:rsidRDefault="00363A31">
            <w:pPr>
              <w:rPr>
                <w:rFonts w:ascii="Arial" w:hAnsi="Arial" w:cs="Arial"/>
                <w:sz w:val="20"/>
                <w:szCs w:val="20"/>
              </w:rPr>
            </w:pPr>
          </w:p>
          <w:p w14:paraId="51155FE0" w14:textId="77777777" w:rsidR="00363A31" w:rsidRPr="00363A31" w:rsidRDefault="00363A31" w:rsidP="00363A31">
            <w:pPr>
              <w:pStyle w:val="Geenafstand"/>
              <w:rPr>
                <w:rFonts w:ascii="Arial" w:hAnsi="Arial" w:cs="Arial"/>
                <w:b/>
                <w:bCs/>
                <w:sz w:val="20"/>
                <w:szCs w:val="20"/>
              </w:rPr>
            </w:pPr>
            <w:r w:rsidRPr="00363A31">
              <w:rPr>
                <w:rFonts w:ascii="Arial" w:hAnsi="Arial" w:cs="Arial"/>
                <w:b/>
                <w:bCs/>
                <w:sz w:val="20"/>
                <w:szCs w:val="20"/>
              </w:rPr>
              <w:t>Artikel 11. Aanwijzing als voorlopig gemeentelijk monument</w:t>
            </w:r>
          </w:p>
          <w:p w14:paraId="3C0BE8D2" w14:textId="77777777" w:rsidR="00363A31" w:rsidRPr="00363A31" w:rsidRDefault="00363A31" w:rsidP="00363A31">
            <w:pPr>
              <w:pStyle w:val="Geenafstand"/>
              <w:rPr>
                <w:rFonts w:ascii="Arial" w:hAnsi="Arial" w:cs="Arial"/>
                <w:sz w:val="20"/>
                <w:szCs w:val="20"/>
              </w:rPr>
            </w:pPr>
            <w:r w:rsidRPr="00363A31">
              <w:rPr>
                <w:rFonts w:ascii="Arial" w:hAnsi="Arial" w:cs="Arial"/>
                <w:sz w:val="20"/>
                <w:szCs w:val="20"/>
              </w:rPr>
              <w:t>1. In een spoedeisend geval kunnen burgemeester en wethouders een monument of archeologisch monument aanwijzen als voorlopig gemeentelijk monument. In afwijking van artikel 8 wordt in dat geval aan de gemeentelijke adviescommissie advies gevraagd over de vastgestelde aanwijzing als voorlopig gemeentelijk monument.</w:t>
            </w:r>
          </w:p>
          <w:p w14:paraId="2FEF8EF7" w14:textId="77777777" w:rsidR="00363A31" w:rsidRPr="00363A31" w:rsidRDefault="00363A31" w:rsidP="00363A31">
            <w:pPr>
              <w:pStyle w:val="Geenafstand"/>
              <w:rPr>
                <w:rFonts w:ascii="Arial" w:hAnsi="Arial" w:cs="Arial"/>
                <w:sz w:val="20"/>
                <w:szCs w:val="20"/>
              </w:rPr>
            </w:pPr>
            <w:r w:rsidRPr="00363A31">
              <w:rPr>
                <w:rFonts w:ascii="Arial" w:hAnsi="Arial" w:cs="Arial"/>
                <w:sz w:val="20"/>
                <w:szCs w:val="20"/>
              </w:rPr>
              <w:t xml:space="preserve">2. Een aanwijzing als voorlopig gemeentelijk monument vervalt </w:t>
            </w:r>
            <w:bookmarkStart w:id="3" w:name="_Hlk81736748"/>
            <w:r w:rsidRPr="008C7977">
              <w:rPr>
                <w:rFonts w:ascii="Arial" w:hAnsi="Arial" w:cs="Arial"/>
                <w:b/>
                <w:bCs/>
                <w:sz w:val="20"/>
                <w:szCs w:val="20"/>
              </w:rPr>
              <w:t>na [aantal (bijvoorbeeld 26)]</w:t>
            </w:r>
            <w:r w:rsidRPr="00363A31">
              <w:rPr>
                <w:rFonts w:ascii="Arial" w:hAnsi="Arial" w:cs="Arial"/>
                <w:sz w:val="20"/>
                <w:szCs w:val="20"/>
              </w:rPr>
              <w:t xml:space="preserve"> </w:t>
            </w:r>
            <w:bookmarkEnd w:id="3"/>
            <w:r w:rsidRPr="00ED2392">
              <w:rPr>
                <w:rFonts w:ascii="Arial" w:hAnsi="Arial" w:cs="Arial"/>
                <w:b/>
                <w:bCs/>
                <w:sz w:val="20"/>
                <w:szCs w:val="20"/>
                <w:u w:val="single"/>
              </w:rPr>
              <w:t>weken</w:t>
            </w:r>
            <w:r w:rsidRPr="00363A31">
              <w:rPr>
                <w:rFonts w:ascii="Arial" w:hAnsi="Arial" w:cs="Arial"/>
                <w:sz w:val="20"/>
                <w:szCs w:val="20"/>
              </w:rPr>
              <w:t xml:space="preserve"> of zoveel eerder als burgemeester en wethouders een besluit hebben genomen over de aanwijzing, bedoeld in artikel 5</w:t>
            </w:r>
            <w:r w:rsidRPr="00363A31">
              <w:rPr>
                <w:rFonts w:ascii="Arial" w:hAnsi="Arial" w:cs="Arial"/>
                <w:b/>
                <w:bCs/>
                <w:sz w:val="20"/>
                <w:szCs w:val="20"/>
              </w:rPr>
              <w:t>, eerste lid</w:t>
            </w:r>
            <w:r w:rsidRPr="00363A31">
              <w:rPr>
                <w:rFonts w:ascii="Arial" w:hAnsi="Arial" w:cs="Arial"/>
                <w:sz w:val="20"/>
                <w:szCs w:val="20"/>
              </w:rPr>
              <w:t xml:space="preserve">. </w:t>
            </w:r>
          </w:p>
          <w:p w14:paraId="6DB2E013" w14:textId="44C3C8C1" w:rsidR="00363A31" w:rsidRDefault="00363A31" w:rsidP="00363A31">
            <w:pPr>
              <w:pStyle w:val="Geenafstand"/>
              <w:rPr>
                <w:rFonts w:ascii="Arial" w:hAnsi="Arial" w:cs="Arial"/>
                <w:sz w:val="20"/>
                <w:szCs w:val="20"/>
              </w:rPr>
            </w:pPr>
            <w:r w:rsidRPr="00363A31">
              <w:rPr>
                <w:rFonts w:ascii="Arial" w:hAnsi="Arial" w:cs="Arial"/>
                <w:sz w:val="20"/>
                <w:szCs w:val="20"/>
              </w:rPr>
              <w:t xml:space="preserve">3. Paragraaf 4 is van overeenkomstige toepassing vanaf het moment dat </w:t>
            </w:r>
            <w:r w:rsidRPr="00363A31">
              <w:rPr>
                <w:rFonts w:ascii="Arial" w:hAnsi="Arial" w:cs="Arial"/>
                <w:b/>
                <w:bCs/>
                <w:sz w:val="20"/>
                <w:szCs w:val="20"/>
              </w:rPr>
              <w:t>zakelijk gerechtigden</w:t>
            </w:r>
            <w:r w:rsidRPr="00363A31">
              <w:rPr>
                <w:rFonts w:ascii="Arial" w:hAnsi="Arial" w:cs="Arial"/>
                <w:sz w:val="20"/>
                <w:szCs w:val="20"/>
              </w:rPr>
              <w:t xml:space="preserve"> schriftelijk in kennis worden gesteld van het besluit van burgemeester en wethouders tot aanwijzing van het monument of archeologisch monument als voorlopig gemeentelijk monument. Artikel 10 is van overeenkomstige toepassing op deze aanwijzing.</w:t>
            </w:r>
          </w:p>
        </w:tc>
      </w:tr>
    </w:tbl>
    <w:p w14:paraId="1BDCA335" w14:textId="7C0A7FD4" w:rsidR="00363A31" w:rsidRDefault="00363A31" w:rsidP="00932E03">
      <w:pPr>
        <w:rPr>
          <w:rFonts w:eastAsiaTheme="majorEastAsia"/>
        </w:rPr>
      </w:pPr>
    </w:p>
    <w:p w14:paraId="063771FF" w14:textId="14C08C74" w:rsidR="00363A31" w:rsidRDefault="00363A31" w:rsidP="00363A31">
      <w:pPr>
        <w:rPr>
          <w:rFonts w:cs="Arial"/>
        </w:rPr>
      </w:pPr>
      <w:r>
        <w:rPr>
          <w:rFonts w:cs="Arial"/>
        </w:rPr>
        <w:t>Artikel 12 (artikel I, onderdeel L, van het wijzigingsbesluit) wordt als volgt gewijzigd:</w:t>
      </w:r>
    </w:p>
    <w:p w14:paraId="39D6E839" w14:textId="59BE8BF4" w:rsidR="00363A31" w:rsidRDefault="00363A31" w:rsidP="00932E03">
      <w:pPr>
        <w:rPr>
          <w:rFonts w:eastAsiaTheme="majorEastAsia"/>
        </w:rPr>
      </w:pPr>
    </w:p>
    <w:tbl>
      <w:tblPr>
        <w:tblStyle w:val="Tabelraster1"/>
        <w:tblW w:w="0" w:type="auto"/>
        <w:tblLook w:val="04A0" w:firstRow="1" w:lastRow="0" w:firstColumn="1" w:lastColumn="0" w:noHBand="0" w:noVBand="1"/>
      </w:tblPr>
      <w:tblGrid>
        <w:gridCol w:w="4531"/>
        <w:gridCol w:w="4531"/>
      </w:tblGrid>
      <w:tr w:rsidR="00363A31" w14:paraId="626E48F1" w14:textId="77777777" w:rsidTr="00363A31">
        <w:tc>
          <w:tcPr>
            <w:tcW w:w="4531" w:type="dxa"/>
            <w:tcBorders>
              <w:top w:val="single" w:sz="4" w:space="0" w:color="auto"/>
              <w:left w:val="single" w:sz="4" w:space="0" w:color="auto"/>
              <w:bottom w:val="single" w:sz="4" w:space="0" w:color="auto"/>
              <w:right w:val="single" w:sz="4" w:space="0" w:color="auto"/>
            </w:tcBorders>
          </w:tcPr>
          <w:p w14:paraId="195ABDFF" w14:textId="77777777" w:rsidR="00363A31" w:rsidRDefault="00363A31">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Bestaande tekst</w:t>
            </w:r>
          </w:p>
          <w:p w14:paraId="49379699" w14:textId="38E448E3" w:rsidR="00363A31" w:rsidRDefault="00363A31">
            <w:pPr>
              <w:pStyle w:val="Geenafstand"/>
              <w:rPr>
                <w:rFonts w:ascii="Arial" w:hAnsi="Arial" w:cs="Arial"/>
                <w:sz w:val="20"/>
                <w:szCs w:val="20"/>
              </w:rPr>
            </w:pPr>
          </w:p>
          <w:p w14:paraId="5ADDFE2A" w14:textId="77777777" w:rsidR="00E24619" w:rsidRPr="00363A31" w:rsidRDefault="00E24619" w:rsidP="00E24619">
            <w:pPr>
              <w:pStyle w:val="Geenafstand"/>
              <w:rPr>
                <w:rFonts w:ascii="Arial" w:hAnsi="Arial" w:cs="Arial"/>
                <w:b/>
                <w:bCs/>
                <w:sz w:val="20"/>
                <w:szCs w:val="20"/>
              </w:rPr>
            </w:pPr>
            <w:r w:rsidRPr="00363A31">
              <w:rPr>
                <w:rFonts w:ascii="Arial" w:hAnsi="Arial" w:cs="Arial"/>
                <w:b/>
                <w:bCs/>
                <w:sz w:val="20"/>
                <w:szCs w:val="20"/>
              </w:rPr>
              <w:t>Artikel 12. Wijziging gemeentelijk erfgoedregister, vervallen aanwijzing monument</w:t>
            </w:r>
          </w:p>
          <w:p w14:paraId="116C74FE" w14:textId="77777777" w:rsidR="00E24619" w:rsidRPr="00363A31" w:rsidRDefault="00E24619" w:rsidP="00E24619">
            <w:pPr>
              <w:pStyle w:val="Geenafstand"/>
              <w:rPr>
                <w:rFonts w:ascii="Arial" w:hAnsi="Arial" w:cs="Arial"/>
                <w:sz w:val="20"/>
                <w:szCs w:val="20"/>
              </w:rPr>
            </w:pPr>
            <w:r w:rsidRPr="00363A31">
              <w:rPr>
                <w:rFonts w:ascii="Arial" w:hAnsi="Arial" w:cs="Arial"/>
                <w:sz w:val="20"/>
                <w:szCs w:val="20"/>
              </w:rPr>
              <w:t xml:space="preserve">1. Burgemeester en wethouders kunnen ten aanzien van gemeentelijke monumenten en voorlopige gemeentelijke monumenten </w:t>
            </w:r>
            <w:r w:rsidRPr="00E24619">
              <w:rPr>
                <w:rFonts w:ascii="Arial" w:hAnsi="Arial" w:cs="Arial"/>
                <w:i/>
                <w:iCs/>
                <w:sz w:val="20"/>
                <w:szCs w:val="20"/>
              </w:rPr>
              <w:t>ambtshalve</w:t>
            </w:r>
            <w:r w:rsidRPr="00363A31">
              <w:rPr>
                <w:rFonts w:ascii="Arial" w:hAnsi="Arial" w:cs="Arial"/>
                <w:sz w:val="20"/>
                <w:szCs w:val="20"/>
              </w:rPr>
              <w:t xml:space="preserve"> wijzigingen aanbrengen in het gemeentelijk erfgoedregister.</w:t>
            </w:r>
          </w:p>
          <w:p w14:paraId="08D0DEB0" w14:textId="77777777" w:rsidR="00E24619" w:rsidRPr="00363A31" w:rsidRDefault="00E24619" w:rsidP="00E24619">
            <w:pPr>
              <w:pStyle w:val="Geenafstand"/>
              <w:rPr>
                <w:rFonts w:ascii="Arial" w:hAnsi="Arial" w:cs="Arial"/>
                <w:sz w:val="20"/>
                <w:szCs w:val="20"/>
              </w:rPr>
            </w:pPr>
            <w:r w:rsidRPr="00363A31">
              <w:rPr>
                <w:rFonts w:ascii="Arial" w:hAnsi="Arial" w:cs="Arial"/>
                <w:sz w:val="20"/>
                <w:szCs w:val="20"/>
              </w:rPr>
              <w:t>2. Als de wijziging ziet op het schrappen uit het register is paragraaf 3 van overeenkomstige toepassing, tenzij het monument of het archeologisch monument waarop de aanwijzing betrekking heeft als zodanig is tenietgegaan.</w:t>
            </w:r>
          </w:p>
          <w:p w14:paraId="4FFBB212" w14:textId="77777777" w:rsidR="00E24619" w:rsidRPr="00363A31" w:rsidRDefault="00E24619" w:rsidP="00E24619">
            <w:pPr>
              <w:pStyle w:val="Geenafstand"/>
              <w:rPr>
                <w:rFonts w:ascii="Arial" w:hAnsi="Arial" w:cs="Arial"/>
                <w:sz w:val="20"/>
                <w:szCs w:val="20"/>
              </w:rPr>
            </w:pPr>
            <w:r w:rsidRPr="00363A31">
              <w:rPr>
                <w:rFonts w:ascii="Arial" w:hAnsi="Arial" w:cs="Arial"/>
                <w:sz w:val="20"/>
                <w:szCs w:val="20"/>
              </w:rPr>
              <w:lastRenderedPageBreak/>
              <w:t>3. Een aanwijzing vervalt met ingang van de dag waarop het monument of het archeologisch monument waarop de aanwijzing betrekking heeft is ingeschreven in het rijksmonumentenregister of een provinciaal erfgoedregister als bedoeld in artikel 3.17, derde lid, van de Erfgoedwet. Het vervallen van de aanwijzing wordt onverwijld bijgehouden in het gemeentelijk erfgoedregister.</w:t>
            </w:r>
          </w:p>
          <w:p w14:paraId="6CC84A79" w14:textId="77777777" w:rsidR="00E24619" w:rsidRDefault="00E24619">
            <w:pPr>
              <w:pStyle w:val="Geenafstand"/>
              <w:rPr>
                <w:rFonts w:ascii="Arial" w:hAnsi="Arial" w:cs="Arial"/>
                <w:sz w:val="20"/>
                <w:szCs w:val="20"/>
              </w:rPr>
            </w:pPr>
          </w:p>
          <w:p w14:paraId="74993B31" w14:textId="77777777" w:rsidR="00363A31" w:rsidRDefault="00363A31" w:rsidP="00E24619">
            <w:pPr>
              <w:pStyle w:val="Geenafstand"/>
              <w:rPr>
                <w:rFonts w:ascii="Arial" w:hAnsi="Arial" w:cs="Arial"/>
                <w:i/>
                <w:iCs/>
                <w:sz w:val="20"/>
                <w:szCs w:val="20"/>
              </w:rPr>
            </w:pPr>
          </w:p>
        </w:tc>
        <w:tc>
          <w:tcPr>
            <w:tcW w:w="4531" w:type="dxa"/>
            <w:tcBorders>
              <w:top w:val="single" w:sz="4" w:space="0" w:color="auto"/>
              <w:left w:val="single" w:sz="4" w:space="0" w:color="auto"/>
              <w:bottom w:val="single" w:sz="4" w:space="0" w:color="auto"/>
              <w:right w:val="single" w:sz="4" w:space="0" w:color="auto"/>
            </w:tcBorders>
          </w:tcPr>
          <w:p w14:paraId="3580B399" w14:textId="77777777" w:rsidR="00363A31" w:rsidRDefault="00363A31">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lastRenderedPageBreak/>
              <w:t>Nieuwe tekst</w:t>
            </w:r>
          </w:p>
          <w:p w14:paraId="2576C488" w14:textId="77777777" w:rsidR="00363A31" w:rsidRDefault="00363A31">
            <w:pPr>
              <w:rPr>
                <w:rFonts w:ascii="Arial" w:hAnsi="Arial" w:cs="Arial"/>
                <w:sz w:val="20"/>
                <w:szCs w:val="20"/>
              </w:rPr>
            </w:pPr>
          </w:p>
          <w:p w14:paraId="399BA27E" w14:textId="77777777" w:rsidR="00E24619" w:rsidRPr="00363A31" w:rsidRDefault="00E24619" w:rsidP="00E24619">
            <w:pPr>
              <w:pStyle w:val="Geenafstand"/>
              <w:rPr>
                <w:rFonts w:ascii="Arial" w:hAnsi="Arial" w:cs="Arial"/>
                <w:b/>
                <w:bCs/>
                <w:sz w:val="20"/>
                <w:szCs w:val="20"/>
              </w:rPr>
            </w:pPr>
            <w:r w:rsidRPr="00363A31">
              <w:rPr>
                <w:rFonts w:ascii="Arial" w:hAnsi="Arial" w:cs="Arial"/>
                <w:b/>
                <w:bCs/>
                <w:sz w:val="20"/>
                <w:szCs w:val="20"/>
              </w:rPr>
              <w:t>Artikel 12. Wijziging gemeentelijk erfgoedregister, vervallen aanwijzing monument</w:t>
            </w:r>
          </w:p>
          <w:p w14:paraId="22B57F49" w14:textId="77777777" w:rsidR="00E24619" w:rsidRPr="00363A31" w:rsidRDefault="00E24619" w:rsidP="00E24619">
            <w:pPr>
              <w:pStyle w:val="Geenafstand"/>
              <w:rPr>
                <w:rFonts w:ascii="Arial" w:hAnsi="Arial" w:cs="Arial"/>
                <w:sz w:val="20"/>
                <w:szCs w:val="20"/>
              </w:rPr>
            </w:pPr>
            <w:r w:rsidRPr="00363A31">
              <w:rPr>
                <w:rFonts w:ascii="Arial" w:hAnsi="Arial" w:cs="Arial"/>
                <w:sz w:val="20"/>
                <w:szCs w:val="20"/>
              </w:rPr>
              <w:t>1. Burgemeester en wethouders kunnen ten aanzien van gemeentelijke monumenten en voorlopige gemeentelijke monumenten wijzigingen aanbrengen in het gemeentelijk erfgoedregister.</w:t>
            </w:r>
          </w:p>
          <w:p w14:paraId="27E0E03F" w14:textId="77777777" w:rsidR="00E24619" w:rsidRPr="00363A31" w:rsidRDefault="00E24619" w:rsidP="00E24619">
            <w:pPr>
              <w:pStyle w:val="Geenafstand"/>
              <w:rPr>
                <w:rFonts w:ascii="Arial" w:hAnsi="Arial" w:cs="Arial"/>
                <w:sz w:val="20"/>
                <w:szCs w:val="20"/>
              </w:rPr>
            </w:pPr>
            <w:r w:rsidRPr="00363A31">
              <w:rPr>
                <w:rFonts w:ascii="Arial" w:hAnsi="Arial" w:cs="Arial"/>
                <w:sz w:val="20"/>
                <w:szCs w:val="20"/>
              </w:rPr>
              <w:t>2. Als de wijziging ziet op het schrappen uit het register is paragraaf 3 van overeenkomstige toepassing, tenzij het monument of het archeologisch monument waarop de aanwijzing betrekking heeft als zodanig is tenietgegaan.</w:t>
            </w:r>
          </w:p>
          <w:p w14:paraId="38C7C21B" w14:textId="0224A987" w:rsidR="00363A31" w:rsidRDefault="00E24619" w:rsidP="00E24619">
            <w:pPr>
              <w:pStyle w:val="Geenafstand"/>
              <w:rPr>
                <w:rFonts w:ascii="Arial" w:hAnsi="Arial" w:cs="Arial"/>
                <w:sz w:val="20"/>
                <w:szCs w:val="20"/>
              </w:rPr>
            </w:pPr>
            <w:bookmarkStart w:id="4" w:name="_Hlk81737801"/>
            <w:r w:rsidRPr="00363A31">
              <w:rPr>
                <w:rFonts w:ascii="Arial" w:hAnsi="Arial" w:cs="Arial"/>
                <w:sz w:val="20"/>
                <w:szCs w:val="20"/>
              </w:rPr>
              <w:lastRenderedPageBreak/>
              <w:t xml:space="preserve">3. Een aanwijzing vervalt met ingang van de dag waarop het monument of het archeologisch monument waarop de aanwijzing betrekking heeft is ingeschreven in het rijksmonumentenregister of een provinciaal erfgoedregister als bedoeld in artikel 3.17, derde lid, van de Erfgoedwet </w:t>
            </w:r>
            <w:r w:rsidRPr="00E24619">
              <w:rPr>
                <w:rFonts w:ascii="Arial" w:hAnsi="Arial" w:cs="Arial"/>
                <w:b/>
                <w:bCs/>
                <w:sz w:val="20"/>
                <w:szCs w:val="20"/>
              </w:rPr>
              <w:t>of een omgevingsverordening als bedoeld in artikel 2.6 van de Omgevingswet</w:t>
            </w:r>
            <w:r w:rsidRPr="00363A31">
              <w:rPr>
                <w:rFonts w:ascii="Arial" w:hAnsi="Arial" w:cs="Arial"/>
                <w:sz w:val="20"/>
                <w:szCs w:val="20"/>
              </w:rPr>
              <w:t>. Het vervallen van de aanwijzing wordt onverwijld bijgehouden in het gemeentelijk erfgoedregister.</w:t>
            </w:r>
            <w:bookmarkEnd w:id="4"/>
          </w:p>
        </w:tc>
      </w:tr>
    </w:tbl>
    <w:p w14:paraId="7E0BE7C1" w14:textId="6C779941" w:rsidR="00363A31" w:rsidRDefault="00363A31" w:rsidP="00932E03">
      <w:pPr>
        <w:rPr>
          <w:rFonts w:eastAsiaTheme="majorEastAsia"/>
        </w:rPr>
      </w:pPr>
    </w:p>
    <w:p w14:paraId="0B2BAD8D" w14:textId="6786EA34" w:rsidR="0099670B" w:rsidRDefault="0099670B" w:rsidP="0099670B">
      <w:pPr>
        <w:rPr>
          <w:rFonts w:cs="Arial"/>
        </w:rPr>
      </w:pPr>
      <w:r>
        <w:rPr>
          <w:rFonts w:cs="Arial"/>
        </w:rPr>
        <w:t>Artikel 14 (artikel I, onderdeel M, van het wijzigingsbesluit) wordt als volgt gewijzigd:</w:t>
      </w:r>
    </w:p>
    <w:p w14:paraId="433F50DE" w14:textId="1963A03E" w:rsidR="0099670B" w:rsidRDefault="0099670B" w:rsidP="00932E03">
      <w:pPr>
        <w:rPr>
          <w:rFonts w:eastAsiaTheme="majorEastAsia"/>
        </w:rPr>
      </w:pPr>
    </w:p>
    <w:tbl>
      <w:tblPr>
        <w:tblStyle w:val="Tabelraster1"/>
        <w:tblW w:w="0" w:type="auto"/>
        <w:tblLook w:val="04A0" w:firstRow="1" w:lastRow="0" w:firstColumn="1" w:lastColumn="0" w:noHBand="0" w:noVBand="1"/>
      </w:tblPr>
      <w:tblGrid>
        <w:gridCol w:w="4531"/>
        <w:gridCol w:w="4531"/>
      </w:tblGrid>
      <w:tr w:rsidR="0099670B" w14:paraId="359EE687" w14:textId="77777777" w:rsidTr="0099670B">
        <w:tc>
          <w:tcPr>
            <w:tcW w:w="4531" w:type="dxa"/>
            <w:tcBorders>
              <w:top w:val="single" w:sz="4" w:space="0" w:color="auto"/>
              <w:left w:val="single" w:sz="4" w:space="0" w:color="auto"/>
              <w:bottom w:val="single" w:sz="4" w:space="0" w:color="auto"/>
              <w:right w:val="single" w:sz="4" w:space="0" w:color="auto"/>
            </w:tcBorders>
          </w:tcPr>
          <w:p w14:paraId="7E76B60E" w14:textId="77777777" w:rsidR="0099670B" w:rsidRDefault="0099670B">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Bestaande tekst</w:t>
            </w:r>
          </w:p>
          <w:p w14:paraId="2B333664" w14:textId="77777777" w:rsidR="0099670B" w:rsidRDefault="0099670B">
            <w:pPr>
              <w:pStyle w:val="Geenafstand"/>
              <w:rPr>
                <w:rFonts w:ascii="Arial" w:hAnsi="Arial" w:cs="Arial"/>
                <w:sz w:val="20"/>
                <w:szCs w:val="20"/>
              </w:rPr>
            </w:pPr>
          </w:p>
          <w:p w14:paraId="3AA46EB2" w14:textId="77777777" w:rsidR="0099670B" w:rsidRPr="0099670B" w:rsidRDefault="0099670B" w:rsidP="0099670B">
            <w:pPr>
              <w:pStyle w:val="Geenafstand"/>
              <w:rPr>
                <w:rFonts w:ascii="Arial" w:hAnsi="Arial" w:cs="Arial"/>
                <w:b/>
                <w:bCs/>
                <w:sz w:val="20"/>
                <w:szCs w:val="20"/>
              </w:rPr>
            </w:pPr>
            <w:r w:rsidRPr="0099670B">
              <w:rPr>
                <w:rFonts w:ascii="Arial" w:hAnsi="Arial" w:cs="Arial"/>
                <w:b/>
                <w:bCs/>
                <w:sz w:val="20"/>
                <w:szCs w:val="20"/>
              </w:rPr>
              <w:t>Artikel 14. Omgevingsvergunning gemeentelijk monument</w:t>
            </w:r>
          </w:p>
          <w:p w14:paraId="5137856B" w14:textId="77777777" w:rsidR="0099670B" w:rsidRPr="0099670B" w:rsidRDefault="0099670B" w:rsidP="0099670B">
            <w:pPr>
              <w:pStyle w:val="Geenafstand"/>
              <w:rPr>
                <w:rFonts w:ascii="Arial" w:hAnsi="Arial" w:cs="Arial"/>
                <w:sz w:val="20"/>
                <w:szCs w:val="20"/>
              </w:rPr>
            </w:pPr>
            <w:r w:rsidRPr="0099670B">
              <w:rPr>
                <w:rFonts w:ascii="Arial" w:hAnsi="Arial" w:cs="Arial"/>
                <w:sz w:val="20"/>
                <w:szCs w:val="20"/>
              </w:rPr>
              <w:t>1. Het is verboden zonder omgevingsvergunning van burgemeester en wethouders een gemeentelijk monument:</w:t>
            </w:r>
          </w:p>
          <w:p w14:paraId="5A064325" w14:textId="77777777" w:rsidR="0099670B" w:rsidRPr="0099670B" w:rsidRDefault="0099670B" w:rsidP="0099670B">
            <w:pPr>
              <w:pStyle w:val="Geenafstand"/>
              <w:rPr>
                <w:rFonts w:ascii="Arial" w:hAnsi="Arial" w:cs="Arial"/>
                <w:sz w:val="20"/>
                <w:szCs w:val="20"/>
              </w:rPr>
            </w:pPr>
            <w:r w:rsidRPr="0099670B">
              <w:rPr>
                <w:rFonts w:ascii="Arial" w:hAnsi="Arial" w:cs="Arial"/>
                <w:sz w:val="20"/>
                <w:szCs w:val="20"/>
              </w:rPr>
              <w:t>a. te slopen, te verstoren, te verplaatsen of in enig opzicht te wijzigen, of</w:t>
            </w:r>
          </w:p>
          <w:p w14:paraId="3D4AC426" w14:textId="77777777" w:rsidR="0099670B" w:rsidRPr="0099670B" w:rsidRDefault="0099670B" w:rsidP="0099670B">
            <w:pPr>
              <w:pStyle w:val="Geenafstand"/>
              <w:rPr>
                <w:rFonts w:ascii="Arial" w:hAnsi="Arial" w:cs="Arial"/>
                <w:sz w:val="20"/>
                <w:szCs w:val="20"/>
              </w:rPr>
            </w:pPr>
            <w:r w:rsidRPr="0099670B">
              <w:rPr>
                <w:rFonts w:ascii="Arial" w:hAnsi="Arial" w:cs="Arial"/>
                <w:sz w:val="20"/>
                <w:szCs w:val="20"/>
              </w:rPr>
              <w:t>b. te herstellen, te gebruiken of te laten gebruiken op een wijze waardoor het wordt ontsierd of in gevaar gebracht.</w:t>
            </w:r>
          </w:p>
          <w:p w14:paraId="7853BA3F" w14:textId="77777777" w:rsidR="0099670B" w:rsidRPr="0099670B" w:rsidRDefault="0099670B" w:rsidP="0099670B">
            <w:pPr>
              <w:pStyle w:val="Geenafstand"/>
              <w:rPr>
                <w:rFonts w:ascii="Arial" w:hAnsi="Arial" w:cs="Arial"/>
                <w:i/>
                <w:sz w:val="20"/>
                <w:szCs w:val="20"/>
              </w:rPr>
            </w:pPr>
            <w:r w:rsidRPr="0099670B">
              <w:rPr>
                <w:rFonts w:ascii="Arial" w:hAnsi="Arial" w:cs="Arial"/>
                <w:sz w:val="20"/>
                <w:szCs w:val="20"/>
              </w:rPr>
              <w:t>[</w:t>
            </w:r>
            <w:r w:rsidRPr="0099670B">
              <w:rPr>
                <w:rFonts w:ascii="Arial" w:hAnsi="Arial" w:cs="Arial"/>
                <w:i/>
                <w:sz w:val="20"/>
                <w:szCs w:val="20"/>
              </w:rPr>
              <w:t xml:space="preserve">2. Het eerste lid is niet van toepassing op: </w:t>
            </w:r>
          </w:p>
          <w:p w14:paraId="3F1CF7ED" w14:textId="77777777" w:rsidR="0099670B" w:rsidRPr="0099670B" w:rsidRDefault="0099670B" w:rsidP="0099670B">
            <w:pPr>
              <w:pStyle w:val="Geenafstand"/>
              <w:rPr>
                <w:rFonts w:ascii="Arial" w:hAnsi="Arial" w:cs="Arial"/>
                <w:i/>
                <w:sz w:val="20"/>
                <w:szCs w:val="20"/>
              </w:rPr>
            </w:pPr>
            <w:r w:rsidRPr="0099670B">
              <w:rPr>
                <w:rFonts w:ascii="Arial" w:hAnsi="Arial" w:cs="Arial"/>
                <w:i/>
                <w:sz w:val="20"/>
                <w:szCs w:val="20"/>
              </w:rPr>
              <w:t>a. de uitvoering van normaal onderhoud, voor zover detaillering, profilering, vormgeving, materiaalsoort en kleur van het monument niet wijzigen, en voor zover de aanleg van een tuin, park of andere aanleg, niet wijzigt</w:t>
            </w:r>
            <w:r w:rsidRPr="00005CFC">
              <w:rPr>
                <w:rFonts w:ascii="Arial" w:hAnsi="Arial" w:cs="Arial"/>
                <w:i/>
                <w:sz w:val="20"/>
                <w:szCs w:val="20"/>
                <w:u w:val="single"/>
              </w:rPr>
              <w:t>, of</w:t>
            </w:r>
          </w:p>
          <w:p w14:paraId="55600E72" w14:textId="77777777" w:rsidR="0099670B" w:rsidRPr="0099670B" w:rsidRDefault="0099670B" w:rsidP="0099670B">
            <w:pPr>
              <w:pStyle w:val="Geenafstand"/>
              <w:rPr>
                <w:rFonts w:ascii="Arial" w:hAnsi="Arial" w:cs="Arial"/>
                <w:sz w:val="20"/>
                <w:szCs w:val="20"/>
              </w:rPr>
            </w:pPr>
            <w:r w:rsidRPr="0099670B">
              <w:rPr>
                <w:rFonts w:ascii="Arial" w:hAnsi="Arial" w:cs="Arial"/>
                <w:i/>
                <w:sz w:val="20"/>
                <w:szCs w:val="20"/>
              </w:rPr>
              <w:t>b. inpandige veranderingen van het monument</w:t>
            </w:r>
            <w:r w:rsidRPr="00005CFC">
              <w:rPr>
                <w:rFonts w:ascii="Arial" w:hAnsi="Arial" w:cs="Arial"/>
                <w:i/>
                <w:sz w:val="20"/>
                <w:szCs w:val="20"/>
                <w:u w:val="single"/>
              </w:rPr>
              <w:t>,</w:t>
            </w:r>
            <w:r w:rsidRPr="0099670B">
              <w:rPr>
                <w:rFonts w:ascii="Arial" w:hAnsi="Arial" w:cs="Arial"/>
                <w:i/>
                <w:sz w:val="20"/>
                <w:szCs w:val="20"/>
              </w:rPr>
              <w:t xml:space="preserve"> </w:t>
            </w:r>
            <w:r w:rsidRPr="00005CFC">
              <w:rPr>
                <w:rFonts w:ascii="Arial" w:hAnsi="Arial" w:cs="Arial"/>
                <w:i/>
                <w:sz w:val="20"/>
                <w:szCs w:val="20"/>
                <w:u w:val="single"/>
              </w:rPr>
              <w:t>voor zover het een onderdeel daarvan betreft</w:t>
            </w:r>
            <w:r w:rsidRPr="0099670B">
              <w:rPr>
                <w:rFonts w:ascii="Arial" w:hAnsi="Arial" w:cs="Arial"/>
                <w:i/>
                <w:sz w:val="20"/>
                <w:szCs w:val="20"/>
              </w:rPr>
              <w:t xml:space="preserve"> dat </w:t>
            </w:r>
            <w:r w:rsidRPr="00005CFC">
              <w:rPr>
                <w:rFonts w:ascii="Arial" w:hAnsi="Arial" w:cs="Arial"/>
                <w:i/>
                <w:sz w:val="20"/>
                <w:szCs w:val="20"/>
                <w:u w:val="single"/>
              </w:rPr>
              <w:t>vanuit</w:t>
            </w:r>
            <w:r w:rsidRPr="0099670B">
              <w:rPr>
                <w:rFonts w:ascii="Arial" w:hAnsi="Arial" w:cs="Arial"/>
                <w:i/>
                <w:sz w:val="20"/>
                <w:szCs w:val="20"/>
              </w:rPr>
              <w:t xml:space="preserve"> het oogpunt van monumentenzorg </w:t>
            </w:r>
            <w:r w:rsidRPr="00005CFC">
              <w:rPr>
                <w:rFonts w:ascii="Arial" w:hAnsi="Arial" w:cs="Arial"/>
                <w:i/>
                <w:sz w:val="20"/>
                <w:szCs w:val="20"/>
                <w:u w:val="single"/>
              </w:rPr>
              <w:t>zonder betekenis is</w:t>
            </w:r>
            <w:r w:rsidRPr="0099670B">
              <w:rPr>
                <w:rFonts w:ascii="Arial" w:hAnsi="Arial" w:cs="Arial"/>
                <w:i/>
                <w:sz w:val="20"/>
                <w:szCs w:val="20"/>
              </w:rPr>
              <w:t>.</w:t>
            </w:r>
            <w:r w:rsidRPr="0099670B">
              <w:rPr>
                <w:rFonts w:ascii="Arial" w:hAnsi="Arial" w:cs="Arial"/>
                <w:sz w:val="20"/>
                <w:szCs w:val="20"/>
              </w:rPr>
              <w:t>]</w:t>
            </w:r>
          </w:p>
          <w:p w14:paraId="505270E4" w14:textId="77777777" w:rsidR="00005CFC" w:rsidRDefault="00005CFC" w:rsidP="0099670B">
            <w:pPr>
              <w:pStyle w:val="Geenafstand"/>
              <w:rPr>
                <w:rFonts w:ascii="Arial" w:hAnsi="Arial" w:cs="Arial"/>
                <w:sz w:val="20"/>
                <w:szCs w:val="20"/>
              </w:rPr>
            </w:pPr>
          </w:p>
          <w:p w14:paraId="71628B21" w14:textId="77777777" w:rsidR="00005CFC" w:rsidRDefault="00005CFC" w:rsidP="0099670B">
            <w:pPr>
              <w:pStyle w:val="Geenafstand"/>
              <w:rPr>
                <w:rFonts w:ascii="Arial" w:hAnsi="Arial" w:cs="Arial"/>
                <w:sz w:val="20"/>
                <w:szCs w:val="20"/>
              </w:rPr>
            </w:pPr>
          </w:p>
          <w:p w14:paraId="14DCA97D" w14:textId="77777777" w:rsidR="00005CFC" w:rsidRDefault="00005CFC" w:rsidP="0099670B">
            <w:pPr>
              <w:pStyle w:val="Geenafstand"/>
              <w:rPr>
                <w:rFonts w:ascii="Arial" w:hAnsi="Arial" w:cs="Arial"/>
                <w:sz w:val="20"/>
                <w:szCs w:val="20"/>
              </w:rPr>
            </w:pPr>
          </w:p>
          <w:p w14:paraId="7FB18B9E" w14:textId="77777777" w:rsidR="00005CFC" w:rsidRDefault="00005CFC" w:rsidP="0099670B">
            <w:pPr>
              <w:pStyle w:val="Geenafstand"/>
              <w:rPr>
                <w:rFonts w:ascii="Arial" w:hAnsi="Arial" w:cs="Arial"/>
                <w:sz w:val="20"/>
                <w:szCs w:val="20"/>
              </w:rPr>
            </w:pPr>
          </w:p>
          <w:p w14:paraId="744C6023" w14:textId="77777777" w:rsidR="00005CFC" w:rsidRDefault="00005CFC" w:rsidP="0099670B">
            <w:pPr>
              <w:pStyle w:val="Geenafstand"/>
              <w:rPr>
                <w:rFonts w:ascii="Arial" w:hAnsi="Arial" w:cs="Arial"/>
                <w:sz w:val="20"/>
                <w:szCs w:val="20"/>
              </w:rPr>
            </w:pPr>
          </w:p>
          <w:p w14:paraId="782C9714" w14:textId="77777777" w:rsidR="00005CFC" w:rsidRDefault="00005CFC" w:rsidP="0099670B">
            <w:pPr>
              <w:pStyle w:val="Geenafstand"/>
              <w:rPr>
                <w:rFonts w:ascii="Arial" w:hAnsi="Arial" w:cs="Arial"/>
                <w:sz w:val="20"/>
                <w:szCs w:val="20"/>
              </w:rPr>
            </w:pPr>
          </w:p>
          <w:p w14:paraId="3EB925C1" w14:textId="77777777" w:rsidR="00005CFC" w:rsidRDefault="00005CFC" w:rsidP="0099670B">
            <w:pPr>
              <w:pStyle w:val="Geenafstand"/>
              <w:rPr>
                <w:rFonts w:ascii="Arial" w:hAnsi="Arial" w:cs="Arial"/>
                <w:sz w:val="20"/>
                <w:szCs w:val="20"/>
              </w:rPr>
            </w:pPr>
          </w:p>
          <w:p w14:paraId="3514B9CA" w14:textId="77777777" w:rsidR="00005CFC" w:rsidRDefault="00005CFC" w:rsidP="0099670B">
            <w:pPr>
              <w:pStyle w:val="Geenafstand"/>
              <w:rPr>
                <w:rFonts w:ascii="Arial" w:hAnsi="Arial" w:cs="Arial"/>
                <w:sz w:val="20"/>
                <w:szCs w:val="20"/>
              </w:rPr>
            </w:pPr>
          </w:p>
          <w:p w14:paraId="6211366B" w14:textId="77777777" w:rsidR="00005CFC" w:rsidRDefault="00005CFC" w:rsidP="0099670B">
            <w:pPr>
              <w:pStyle w:val="Geenafstand"/>
              <w:rPr>
                <w:rFonts w:ascii="Arial" w:hAnsi="Arial" w:cs="Arial"/>
                <w:sz w:val="20"/>
                <w:szCs w:val="20"/>
              </w:rPr>
            </w:pPr>
          </w:p>
          <w:p w14:paraId="40B56833" w14:textId="0A6B318A" w:rsidR="00005CFC" w:rsidRDefault="00005CFC" w:rsidP="0099670B">
            <w:pPr>
              <w:pStyle w:val="Geenafstand"/>
              <w:rPr>
                <w:rFonts w:ascii="Arial" w:hAnsi="Arial" w:cs="Arial"/>
                <w:sz w:val="20"/>
                <w:szCs w:val="20"/>
              </w:rPr>
            </w:pPr>
          </w:p>
          <w:p w14:paraId="4D5839C6" w14:textId="77777777" w:rsidR="00005CFC" w:rsidRDefault="00005CFC" w:rsidP="0099670B">
            <w:pPr>
              <w:pStyle w:val="Geenafstand"/>
              <w:rPr>
                <w:rFonts w:ascii="Arial" w:hAnsi="Arial" w:cs="Arial"/>
                <w:sz w:val="20"/>
                <w:szCs w:val="20"/>
              </w:rPr>
            </w:pPr>
          </w:p>
          <w:p w14:paraId="66BA652E" w14:textId="49619C49" w:rsidR="0099670B" w:rsidRDefault="0099670B" w:rsidP="0099670B">
            <w:pPr>
              <w:pStyle w:val="Geenafstand"/>
              <w:rPr>
                <w:rFonts w:ascii="Arial" w:hAnsi="Arial" w:cs="Arial"/>
                <w:i/>
                <w:iCs/>
                <w:sz w:val="20"/>
                <w:szCs w:val="20"/>
              </w:rPr>
            </w:pPr>
            <w:r w:rsidRPr="0099670B">
              <w:rPr>
                <w:rFonts w:ascii="Arial" w:hAnsi="Arial" w:cs="Arial"/>
                <w:sz w:val="20"/>
                <w:szCs w:val="20"/>
              </w:rPr>
              <w:t>3. Burgemeester en wethouders kunnen in het belang van de monumentenzorg nadere regels stellen met betrekking tot de uitvoering van werkzaamheden aan een gemeentelijk monument. Deze regels kunnen mede inhouden een vrijstelling van het verbod, bedoeld in het eerste lid[</w:t>
            </w:r>
            <w:r w:rsidRPr="0099670B">
              <w:rPr>
                <w:rFonts w:ascii="Arial" w:hAnsi="Arial" w:cs="Arial"/>
                <w:i/>
                <w:sz w:val="20"/>
                <w:szCs w:val="20"/>
              </w:rPr>
              <w:t>, of een plicht tot het melden van handelingen bedoeld in het tweede lid</w:t>
            </w:r>
            <w:r w:rsidRPr="0099670B">
              <w:rPr>
                <w:rFonts w:ascii="Arial" w:hAnsi="Arial" w:cs="Arial"/>
                <w:sz w:val="20"/>
                <w:szCs w:val="20"/>
              </w:rPr>
              <w:t>].</w:t>
            </w:r>
          </w:p>
        </w:tc>
        <w:tc>
          <w:tcPr>
            <w:tcW w:w="4531" w:type="dxa"/>
            <w:tcBorders>
              <w:top w:val="single" w:sz="4" w:space="0" w:color="auto"/>
              <w:left w:val="single" w:sz="4" w:space="0" w:color="auto"/>
              <w:bottom w:val="single" w:sz="4" w:space="0" w:color="auto"/>
              <w:right w:val="single" w:sz="4" w:space="0" w:color="auto"/>
            </w:tcBorders>
          </w:tcPr>
          <w:p w14:paraId="17C88129" w14:textId="77777777" w:rsidR="0099670B" w:rsidRDefault="0099670B">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Nieuwe tekst</w:t>
            </w:r>
          </w:p>
          <w:p w14:paraId="020FC782" w14:textId="77777777" w:rsidR="0099670B" w:rsidRDefault="0099670B">
            <w:pPr>
              <w:rPr>
                <w:rFonts w:ascii="Arial" w:hAnsi="Arial" w:cs="Arial"/>
                <w:sz w:val="20"/>
                <w:szCs w:val="20"/>
              </w:rPr>
            </w:pPr>
          </w:p>
          <w:p w14:paraId="3DD3BF75" w14:textId="77777777" w:rsidR="0099670B" w:rsidRPr="0099670B" w:rsidRDefault="0099670B" w:rsidP="0099670B">
            <w:pPr>
              <w:pStyle w:val="Geenafstand"/>
              <w:rPr>
                <w:rFonts w:ascii="Arial" w:hAnsi="Arial" w:cs="Arial"/>
                <w:b/>
                <w:bCs/>
                <w:sz w:val="20"/>
                <w:szCs w:val="20"/>
              </w:rPr>
            </w:pPr>
            <w:r w:rsidRPr="0099670B">
              <w:rPr>
                <w:rFonts w:ascii="Arial" w:hAnsi="Arial" w:cs="Arial"/>
                <w:b/>
                <w:bCs/>
                <w:sz w:val="20"/>
                <w:szCs w:val="20"/>
              </w:rPr>
              <w:t>Artikel 14. Omgevingsvergunning gemeentelijk monument</w:t>
            </w:r>
          </w:p>
          <w:p w14:paraId="7F64BAED" w14:textId="77777777" w:rsidR="0099670B" w:rsidRPr="0099670B" w:rsidRDefault="0099670B" w:rsidP="0099670B">
            <w:pPr>
              <w:pStyle w:val="Geenafstand"/>
              <w:rPr>
                <w:rFonts w:ascii="Arial" w:hAnsi="Arial" w:cs="Arial"/>
                <w:sz w:val="20"/>
                <w:szCs w:val="20"/>
              </w:rPr>
            </w:pPr>
            <w:r w:rsidRPr="0099670B">
              <w:rPr>
                <w:rFonts w:ascii="Arial" w:hAnsi="Arial" w:cs="Arial"/>
                <w:sz w:val="20"/>
                <w:szCs w:val="20"/>
              </w:rPr>
              <w:t>1. Het is verboden zonder omgevingsvergunning van burgemeester en wethouders een gemeentelijk monument:</w:t>
            </w:r>
          </w:p>
          <w:p w14:paraId="5664049E" w14:textId="77777777" w:rsidR="0099670B" w:rsidRPr="0099670B" w:rsidRDefault="0099670B" w:rsidP="0099670B">
            <w:pPr>
              <w:pStyle w:val="Geenafstand"/>
              <w:rPr>
                <w:rFonts w:ascii="Arial" w:hAnsi="Arial" w:cs="Arial"/>
                <w:sz w:val="20"/>
                <w:szCs w:val="20"/>
              </w:rPr>
            </w:pPr>
            <w:r w:rsidRPr="0099670B">
              <w:rPr>
                <w:rFonts w:ascii="Arial" w:hAnsi="Arial" w:cs="Arial"/>
                <w:sz w:val="20"/>
                <w:szCs w:val="20"/>
              </w:rPr>
              <w:t>a. te slopen, te verstoren, te verplaatsen of in enig opzicht te wijzigen, of</w:t>
            </w:r>
          </w:p>
          <w:p w14:paraId="5611F83D" w14:textId="77777777" w:rsidR="0099670B" w:rsidRPr="0099670B" w:rsidRDefault="0099670B" w:rsidP="0099670B">
            <w:pPr>
              <w:pStyle w:val="Geenafstand"/>
              <w:rPr>
                <w:rFonts w:ascii="Arial" w:hAnsi="Arial" w:cs="Arial"/>
                <w:sz w:val="20"/>
                <w:szCs w:val="20"/>
              </w:rPr>
            </w:pPr>
            <w:r w:rsidRPr="0099670B">
              <w:rPr>
                <w:rFonts w:ascii="Arial" w:hAnsi="Arial" w:cs="Arial"/>
                <w:sz w:val="20"/>
                <w:szCs w:val="20"/>
              </w:rPr>
              <w:t>b. te herstellen, te gebruiken of te laten gebruiken op een wijze waardoor het wordt ontsierd of in gevaar gebracht.</w:t>
            </w:r>
          </w:p>
          <w:p w14:paraId="0A6D2A02" w14:textId="77777777" w:rsidR="0099670B" w:rsidRPr="0099670B" w:rsidRDefault="0099670B" w:rsidP="0099670B">
            <w:pPr>
              <w:pStyle w:val="Geenafstand"/>
              <w:rPr>
                <w:rFonts w:ascii="Arial" w:hAnsi="Arial" w:cs="Arial"/>
                <w:i/>
                <w:sz w:val="20"/>
                <w:szCs w:val="20"/>
              </w:rPr>
            </w:pPr>
            <w:bookmarkStart w:id="5" w:name="_Hlk81737885"/>
            <w:r w:rsidRPr="0099670B">
              <w:rPr>
                <w:rFonts w:ascii="Arial" w:hAnsi="Arial" w:cs="Arial"/>
                <w:sz w:val="20"/>
                <w:szCs w:val="20"/>
              </w:rPr>
              <w:t>[</w:t>
            </w:r>
            <w:r w:rsidRPr="0099670B">
              <w:rPr>
                <w:rFonts w:ascii="Arial" w:hAnsi="Arial" w:cs="Arial"/>
                <w:i/>
                <w:sz w:val="20"/>
                <w:szCs w:val="20"/>
              </w:rPr>
              <w:t xml:space="preserve">2. Het eerste lid is niet van toepassing op: </w:t>
            </w:r>
          </w:p>
          <w:p w14:paraId="18F14D25" w14:textId="77777777" w:rsidR="0099670B" w:rsidRPr="0099670B" w:rsidRDefault="0099670B" w:rsidP="0099670B">
            <w:pPr>
              <w:pStyle w:val="Geenafstand"/>
              <w:rPr>
                <w:rFonts w:ascii="Arial" w:hAnsi="Arial" w:cs="Arial"/>
                <w:i/>
                <w:sz w:val="20"/>
                <w:szCs w:val="20"/>
              </w:rPr>
            </w:pPr>
            <w:r w:rsidRPr="0099670B">
              <w:rPr>
                <w:rFonts w:ascii="Arial" w:hAnsi="Arial" w:cs="Arial"/>
                <w:i/>
                <w:sz w:val="20"/>
                <w:szCs w:val="20"/>
              </w:rPr>
              <w:t>a. de uitvoering van normaal onderhoud, voor zover detaillering, profilering, vormgeving, materiaalsoort en kleur van het monument niet wijzigen, en voor zover de aanleg van een tuin, park of andere aanleg, niet wijzigt</w:t>
            </w:r>
            <w:r w:rsidRPr="00005CFC">
              <w:rPr>
                <w:rFonts w:ascii="Arial" w:hAnsi="Arial" w:cs="Arial"/>
                <w:b/>
                <w:bCs/>
                <w:i/>
                <w:sz w:val="20"/>
                <w:szCs w:val="20"/>
              </w:rPr>
              <w:t>;</w:t>
            </w:r>
          </w:p>
          <w:p w14:paraId="7C2943AD" w14:textId="77777777" w:rsidR="0099670B" w:rsidRPr="0099670B" w:rsidRDefault="0099670B" w:rsidP="0099670B">
            <w:pPr>
              <w:pStyle w:val="Geenafstand"/>
              <w:rPr>
                <w:rFonts w:ascii="Arial" w:hAnsi="Arial" w:cs="Arial"/>
                <w:i/>
                <w:sz w:val="20"/>
                <w:szCs w:val="20"/>
              </w:rPr>
            </w:pPr>
            <w:r w:rsidRPr="0099670B">
              <w:rPr>
                <w:rFonts w:ascii="Arial" w:hAnsi="Arial" w:cs="Arial"/>
                <w:i/>
                <w:sz w:val="20"/>
                <w:szCs w:val="20"/>
              </w:rPr>
              <w:t xml:space="preserve">b. </w:t>
            </w:r>
            <w:r w:rsidRPr="00005CFC">
              <w:rPr>
                <w:rFonts w:ascii="Arial" w:hAnsi="Arial" w:cs="Arial"/>
                <w:b/>
                <w:bCs/>
                <w:i/>
                <w:sz w:val="20"/>
                <w:szCs w:val="20"/>
              </w:rPr>
              <w:t>alleen</w:t>
            </w:r>
            <w:r w:rsidRPr="0099670B">
              <w:rPr>
                <w:rFonts w:ascii="Arial" w:hAnsi="Arial" w:cs="Arial"/>
                <w:i/>
                <w:sz w:val="20"/>
                <w:szCs w:val="20"/>
              </w:rPr>
              <w:t xml:space="preserve"> inpandige veranderingen van </w:t>
            </w:r>
            <w:r w:rsidRPr="00005CFC">
              <w:rPr>
                <w:rFonts w:ascii="Arial" w:hAnsi="Arial" w:cs="Arial"/>
                <w:b/>
                <w:bCs/>
                <w:i/>
                <w:sz w:val="20"/>
                <w:szCs w:val="20"/>
              </w:rPr>
              <w:t>een onderdeel van</w:t>
            </w:r>
            <w:r w:rsidRPr="0099670B">
              <w:rPr>
                <w:rFonts w:ascii="Arial" w:hAnsi="Arial" w:cs="Arial"/>
                <w:i/>
                <w:sz w:val="20"/>
                <w:szCs w:val="20"/>
              </w:rPr>
              <w:t xml:space="preserve"> het monument dat uit het oogpunt van monumentenzorg </w:t>
            </w:r>
            <w:r w:rsidRPr="00005CFC">
              <w:rPr>
                <w:rFonts w:ascii="Arial" w:hAnsi="Arial" w:cs="Arial"/>
                <w:b/>
                <w:bCs/>
                <w:i/>
                <w:sz w:val="20"/>
                <w:szCs w:val="20"/>
              </w:rPr>
              <w:t>geen waarde heeft;</w:t>
            </w:r>
          </w:p>
          <w:p w14:paraId="56164FBD" w14:textId="77777777" w:rsidR="0099670B" w:rsidRPr="00005CFC" w:rsidRDefault="0099670B" w:rsidP="0099670B">
            <w:pPr>
              <w:pStyle w:val="Geenafstand"/>
              <w:rPr>
                <w:rFonts w:ascii="Arial" w:hAnsi="Arial" w:cs="Arial"/>
                <w:b/>
                <w:bCs/>
                <w:i/>
                <w:sz w:val="20"/>
                <w:szCs w:val="20"/>
              </w:rPr>
            </w:pPr>
            <w:r w:rsidRPr="00005CFC">
              <w:rPr>
                <w:rFonts w:ascii="Arial" w:hAnsi="Arial" w:cs="Arial"/>
                <w:b/>
                <w:bCs/>
                <w:i/>
                <w:sz w:val="20"/>
                <w:szCs w:val="20"/>
              </w:rPr>
              <w:t>c. het binnen een monument dat als begraafplaats in gebruik is met inachtneming van de monumentale waarden:</w:t>
            </w:r>
          </w:p>
          <w:p w14:paraId="30FDE44C" w14:textId="77777777" w:rsidR="0099670B" w:rsidRPr="00005CFC" w:rsidRDefault="0099670B" w:rsidP="0099670B">
            <w:pPr>
              <w:pStyle w:val="Geenafstand"/>
              <w:rPr>
                <w:rFonts w:ascii="Arial" w:hAnsi="Arial" w:cs="Arial"/>
                <w:b/>
                <w:bCs/>
                <w:i/>
                <w:sz w:val="20"/>
                <w:szCs w:val="20"/>
              </w:rPr>
            </w:pPr>
            <w:r w:rsidRPr="00005CFC">
              <w:rPr>
                <w:rFonts w:ascii="Arial" w:hAnsi="Arial" w:cs="Arial"/>
                <w:b/>
                <w:bCs/>
                <w:i/>
                <w:sz w:val="20"/>
                <w:szCs w:val="20"/>
              </w:rPr>
              <w:t>1˚. plaatsen van grafmonumenten, met inbegrip van het tijdelijk verwijderen daarvan en het bijwerken van het opschrift;</w:t>
            </w:r>
          </w:p>
          <w:p w14:paraId="172BFAE6" w14:textId="77777777" w:rsidR="0099670B" w:rsidRPr="00005CFC" w:rsidRDefault="0099670B" w:rsidP="0099670B">
            <w:pPr>
              <w:pStyle w:val="Geenafstand"/>
              <w:rPr>
                <w:rFonts w:ascii="Arial" w:hAnsi="Arial" w:cs="Arial"/>
                <w:b/>
                <w:bCs/>
                <w:i/>
                <w:sz w:val="20"/>
                <w:szCs w:val="20"/>
              </w:rPr>
            </w:pPr>
            <w:r w:rsidRPr="00005CFC">
              <w:rPr>
                <w:rFonts w:ascii="Arial" w:hAnsi="Arial" w:cs="Arial"/>
                <w:b/>
                <w:bCs/>
                <w:i/>
                <w:sz w:val="20"/>
                <w:szCs w:val="20"/>
              </w:rPr>
              <w:t xml:space="preserve">2˚. doen van begravingen of </w:t>
            </w:r>
            <w:proofErr w:type="spellStart"/>
            <w:r w:rsidRPr="00005CFC">
              <w:rPr>
                <w:rFonts w:ascii="Arial" w:hAnsi="Arial" w:cs="Arial"/>
                <w:b/>
                <w:bCs/>
                <w:i/>
                <w:sz w:val="20"/>
                <w:szCs w:val="20"/>
              </w:rPr>
              <w:t>asbijzettingen</w:t>
            </w:r>
            <w:proofErr w:type="spellEnd"/>
            <w:r w:rsidRPr="00005CFC">
              <w:rPr>
                <w:rFonts w:ascii="Arial" w:hAnsi="Arial" w:cs="Arial"/>
                <w:b/>
                <w:bCs/>
                <w:i/>
                <w:sz w:val="20"/>
                <w:szCs w:val="20"/>
              </w:rPr>
              <w:t>, of</w:t>
            </w:r>
          </w:p>
          <w:p w14:paraId="0D450161" w14:textId="77777777" w:rsidR="0099670B" w:rsidRPr="0099670B" w:rsidRDefault="0099670B" w:rsidP="0099670B">
            <w:pPr>
              <w:pStyle w:val="Geenafstand"/>
              <w:rPr>
                <w:rFonts w:ascii="Arial" w:hAnsi="Arial" w:cs="Arial"/>
                <w:sz w:val="20"/>
                <w:szCs w:val="20"/>
              </w:rPr>
            </w:pPr>
            <w:r w:rsidRPr="00005CFC">
              <w:rPr>
                <w:rFonts w:ascii="Arial" w:hAnsi="Arial" w:cs="Arial"/>
                <w:b/>
                <w:bCs/>
                <w:i/>
                <w:sz w:val="20"/>
                <w:szCs w:val="20"/>
              </w:rPr>
              <w:t>3˚. ruimen van graven waarvan het grafmonument niet is beschermd als gemeentelijk monument</w:t>
            </w:r>
            <w:r w:rsidRPr="0099670B">
              <w:rPr>
                <w:rFonts w:ascii="Arial" w:hAnsi="Arial" w:cs="Arial"/>
                <w:i/>
                <w:sz w:val="20"/>
                <w:szCs w:val="20"/>
              </w:rPr>
              <w:t>.</w:t>
            </w:r>
            <w:r w:rsidRPr="0099670B">
              <w:rPr>
                <w:rFonts w:ascii="Arial" w:hAnsi="Arial" w:cs="Arial"/>
                <w:sz w:val="20"/>
                <w:szCs w:val="20"/>
              </w:rPr>
              <w:t>]</w:t>
            </w:r>
          </w:p>
          <w:bookmarkEnd w:id="5"/>
          <w:p w14:paraId="78823101" w14:textId="32F8BF11" w:rsidR="0099670B" w:rsidRDefault="0099670B" w:rsidP="00005CFC">
            <w:pPr>
              <w:pStyle w:val="Geenafstand"/>
              <w:rPr>
                <w:rFonts w:ascii="Arial" w:hAnsi="Arial" w:cs="Arial"/>
                <w:sz w:val="20"/>
                <w:szCs w:val="20"/>
              </w:rPr>
            </w:pPr>
            <w:r w:rsidRPr="0099670B">
              <w:rPr>
                <w:rFonts w:ascii="Arial" w:hAnsi="Arial" w:cs="Arial"/>
                <w:sz w:val="20"/>
                <w:szCs w:val="20"/>
              </w:rPr>
              <w:t>3. Burgemeester en wethouders kunnen in het belang van de monumentenzorg nadere regels stellen met betrekking tot de uitvoering van werkzaamheden aan een gemeentelijk monument. Deze regels kunnen mede inhouden een vrijstelling van het verbod, bedoeld in het eerste lid[</w:t>
            </w:r>
            <w:r w:rsidRPr="0099670B">
              <w:rPr>
                <w:rFonts w:ascii="Arial" w:hAnsi="Arial" w:cs="Arial"/>
                <w:i/>
                <w:sz w:val="20"/>
                <w:szCs w:val="20"/>
              </w:rPr>
              <w:t>, of een plicht tot het melden van handelingen bedoeld in het tweede lid</w:t>
            </w:r>
            <w:r w:rsidRPr="0099670B">
              <w:rPr>
                <w:rFonts w:ascii="Arial" w:hAnsi="Arial" w:cs="Arial"/>
                <w:sz w:val="20"/>
                <w:szCs w:val="20"/>
              </w:rPr>
              <w:t xml:space="preserve">]. </w:t>
            </w:r>
          </w:p>
        </w:tc>
      </w:tr>
    </w:tbl>
    <w:p w14:paraId="1E073A2D" w14:textId="654A3AF1" w:rsidR="0099670B" w:rsidRDefault="0099670B" w:rsidP="00932E03">
      <w:pPr>
        <w:rPr>
          <w:rFonts w:eastAsiaTheme="majorEastAsia"/>
        </w:rPr>
      </w:pPr>
    </w:p>
    <w:p w14:paraId="7AEB1DD0" w14:textId="3ADDCF21" w:rsidR="00005CFC" w:rsidRDefault="00005CFC" w:rsidP="00005CFC">
      <w:pPr>
        <w:rPr>
          <w:rFonts w:cs="Arial"/>
        </w:rPr>
      </w:pPr>
      <w:r w:rsidRPr="000A68AA">
        <w:rPr>
          <w:rFonts w:cs="Arial"/>
        </w:rPr>
        <w:lastRenderedPageBreak/>
        <w:t>Artikel 15 (artikel I, onderdeel N, van het wijzigingsbesluit) vervalt:</w:t>
      </w:r>
    </w:p>
    <w:p w14:paraId="6BC42856" w14:textId="6A6006EB" w:rsidR="00005CFC" w:rsidRDefault="00005CFC" w:rsidP="00932E03">
      <w:pPr>
        <w:rPr>
          <w:rFonts w:eastAsiaTheme="majorEastAsia"/>
        </w:rPr>
      </w:pPr>
    </w:p>
    <w:tbl>
      <w:tblPr>
        <w:tblStyle w:val="Tabelraster1"/>
        <w:tblW w:w="0" w:type="auto"/>
        <w:tblLook w:val="04A0" w:firstRow="1" w:lastRow="0" w:firstColumn="1" w:lastColumn="0" w:noHBand="0" w:noVBand="1"/>
      </w:tblPr>
      <w:tblGrid>
        <w:gridCol w:w="4531"/>
        <w:gridCol w:w="4531"/>
      </w:tblGrid>
      <w:tr w:rsidR="00005CFC" w14:paraId="41A5DEEB" w14:textId="77777777" w:rsidTr="00005CFC">
        <w:tc>
          <w:tcPr>
            <w:tcW w:w="4531" w:type="dxa"/>
            <w:tcBorders>
              <w:top w:val="single" w:sz="4" w:space="0" w:color="auto"/>
              <w:left w:val="single" w:sz="4" w:space="0" w:color="auto"/>
              <w:bottom w:val="single" w:sz="4" w:space="0" w:color="auto"/>
              <w:right w:val="single" w:sz="4" w:space="0" w:color="auto"/>
            </w:tcBorders>
          </w:tcPr>
          <w:p w14:paraId="1B2B5CDD" w14:textId="77777777" w:rsidR="00005CFC" w:rsidRDefault="00005CFC">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Bestaande tekst</w:t>
            </w:r>
          </w:p>
          <w:p w14:paraId="69963EE2" w14:textId="1F624E51" w:rsidR="00005CFC" w:rsidRDefault="00005CFC">
            <w:pPr>
              <w:pStyle w:val="Geenafstand"/>
              <w:rPr>
                <w:rFonts w:ascii="Arial" w:hAnsi="Arial" w:cs="Arial"/>
                <w:sz w:val="20"/>
                <w:szCs w:val="20"/>
              </w:rPr>
            </w:pPr>
          </w:p>
          <w:p w14:paraId="0684E6CB" w14:textId="77777777" w:rsidR="00005CFC" w:rsidRPr="00005CFC" w:rsidRDefault="00005CFC" w:rsidP="00005CFC">
            <w:pPr>
              <w:pStyle w:val="Geenafstand"/>
              <w:rPr>
                <w:rFonts w:ascii="Arial" w:hAnsi="Arial" w:cs="Arial"/>
                <w:b/>
                <w:bCs/>
                <w:i/>
                <w:iCs/>
                <w:sz w:val="20"/>
                <w:szCs w:val="20"/>
              </w:rPr>
            </w:pPr>
            <w:r w:rsidRPr="00005CFC">
              <w:rPr>
                <w:rFonts w:ascii="Arial" w:hAnsi="Arial" w:cs="Arial"/>
                <w:b/>
                <w:bCs/>
                <w:sz w:val="20"/>
                <w:szCs w:val="20"/>
              </w:rPr>
              <w:t xml:space="preserve">Artikel 15. </w:t>
            </w:r>
            <w:r w:rsidRPr="00005CFC">
              <w:rPr>
                <w:rFonts w:ascii="Arial" w:hAnsi="Arial" w:cs="Arial"/>
                <w:b/>
                <w:bCs/>
                <w:i/>
                <w:iCs/>
                <w:sz w:val="20"/>
                <w:szCs w:val="20"/>
              </w:rPr>
              <w:t>Intrekken van de omgevingsvergunning</w:t>
            </w:r>
          </w:p>
          <w:p w14:paraId="33969E9D" w14:textId="77777777" w:rsidR="00005CFC" w:rsidRPr="00005CFC" w:rsidRDefault="00005CFC" w:rsidP="00005CFC">
            <w:pPr>
              <w:pStyle w:val="Geenafstand"/>
              <w:rPr>
                <w:rFonts w:ascii="Arial" w:hAnsi="Arial" w:cs="Arial"/>
                <w:i/>
                <w:iCs/>
                <w:sz w:val="20"/>
                <w:szCs w:val="20"/>
              </w:rPr>
            </w:pPr>
            <w:r w:rsidRPr="00005CFC">
              <w:rPr>
                <w:rFonts w:ascii="Arial" w:hAnsi="Arial" w:cs="Arial"/>
                <w:i/>
                <w:iCs/>
                <w:sz w:val="20"/>
                <w:szCs w:val="20"/>
              </w:rPr>
              <w:t>De omgevingsvergunning, bedoeld in artikel 14, eerste lid, kan door burgemeester en wethouders worden ingetrokken:</w:t>
            </w:r>
          </w:p>
          <w:p w14:paraId="344FAE99" w14:textId="77777777" w:rsidR="00005CFC" w:rsidRPr="00005CFC" w:rsidRDefault="00005CFC" w:rsidP="00005CFC">
            <w:pPr>
              <w:pStyle w:val="Geenafstand"/>
              <w:rPr>
                <w:rFonts w:ascii="Arial" w:hAnsi="Arial" w:cs="Arial"/>
                <w:i/>
                <w:iCs/>
                <w:sz w:val="20"/>
                <w:szCs w:val="20"/>
              </w:rPr>
            </w:pPr>
            <w:r w:rsidRPr="00005CFC">
              <w:rPr>
                <w:rFonts w:ascii="Arial" w:hAnsi="Arial" w:cs="Arial"/>
                <w:i/>
                <w:iCs/>
                <w:sz w:val="20"/>
                <w:szCs w:val="20"/>
              </w:rPr>
              <w:t>a. als de verlening berust op onjuiste of onvolledige gegevens en de juiste of volledige gegevens tot een ander besluit zou hebben geleid;</w:t>
            </w:r>
          </w:p>
          <w:p w14:paraId="43F75192" w14:textId="385B1BE8" w:rsidR="00005CFC" w:rsidRDefault="00005CFC" w:rsidP="00005CFC">
            <w:pPr>
              <w:pStyle w:val="Geenafstand"/>
              <w:rPr>
                <w:rFonts w:ascii="Arial" w:hAnsi="Arial" w:cs="Arial"/>
                <w:i/>
                <w:iCs/>
                <w:sz w:val="20"/>
                <w:szCs w:val="20"/>
              </w:rPr>
            </w:pPr>
            <w:r w:rsidRPr="00005CFC">
              <w:rPr>
                <w:rFonts w:ascii="Arial" w:hAnsi="Arial" w:cs="Arial"/>
                <w:i/>
                <w:iCs/>
                <w:sz w:val="20"/>
                <w:szCs w:val="20"/>
              </w:rPr>
              <w:t>b. voor zover veranderde omstandigheden of feiten met betrekking tot de activiteit waarvoor de omgevingsvergunning is verleend, zich in overwegende mate tegen voortzetting of ongewijzigde voortzetting van die activiteit verzetten.</w:t>
            </w:r>
          </w:p>
        </w:tc>
        <w:tc>
          <w:tcPr>
            <w:tcW w:w="4531" w:type="dxa"/>
            <w:tcBorders>
              <w:top w:val="single" w:sz="4" w:space="0" w:color="auto"/>
              <w:left w:val="single" w:sz="4" w:space="0" w:color="auto"/>
              <w:bottom w:val="single" w:sz="4" w:space="0" w:color="auto"/>
              <w:right w:val="single" w:sz="4" w:space="0" w:color="auto"/>
            </w:tcBorders>
          </w:tcPr>
          <w:p w14:paraId="02013658" w14:textId="77777777" w:rsidR="00005CFC" w:rsidRDefault="00005CFC">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Nieuwe tekst</w:t>
            </w:r>
          </w:p>
          <w:p w14:paraId="038E7B74" w14:textId="77777777" w:rsidR="00005CFC" w:rsidRDefault="00005CFC">
            <w:pPr>
              <w:rPr>
                <w:rFonts w:ascii="Arial" w:hAnsi="Arial" w:cs="Arial"/>
                <w:sz w:val="20"/>
                <w:szCs w:val="20"/>
              </w:rPr>
            </w:pPr>
          </w:p>
          <w:p w14:paraId="0C22CE70" w14:textId="77777777" w:rsidR="00005CFC" w:rsidRDefault="00005CFC">
            <w:pPr>
              <w:pStyle w:val="Geenafstand"/>
              <w:rPr>
                <w:rFonts w:ascii="Arial" w:hAnsi="Arial" w:cs="Arial"/>
                <w:sz w:val="20"/>
                <w:szCs w:val="20"/>
                <w:lang w:eastAsia="nl-NL"/>
              </w:rPr>
            </w:pPr>
          </w:p>
          <w:p w14:paraId="54573C52" w14:textId="77777777" w:rsidR="00005CFC" w:rsidRPr="00005CFC" w:rsidRDefault="00005CFC" w:rsidP="00005CFC">
            <w:pPr>
              <w:pStyle w:val="Geenafstand"/>
              <w:rPr>
                <w:rFonts w:ascii="Arial" w:hAnsi="Arial" w:cs="Arial"/>
                <w:b/>
                <w:bCs/>
                <w:sz w:val="20"/>
                <w:szCs w:val="20"/>
              </w:rPr>
            </w:pPr>
            <w:r w:rsidRPr="00005CFC">
              <w:rPr>
                <w:rFonts w:ascii="Arial" w:hAnsi="Arial" w:cs="Arial"/>
                <w:b/>
                <w:bCs/>
                <w:sz w:val="20"/>
                <w:szCs w:val="20"/>
              </w:rPr>
              <w:t xml:space="preserve">Artikel 15. </w:t>
            </w:r>
          </w:p>
          <w:p w14:paraId="31B1EC8F" w14:textId="77777777" w:rsidR="00005CFC" w:rsidRPr="00005CFC" w:rsidRDefault="00005CFC" w:rsidP="00005CFC">
            <w:pPr>
              <w:pStyle w:val="Geenafstand"/>
              <w:rPr>
                <w:rFonts w:ascii="Arial" w:hAnsi="Arial" w:cs="Arial"/>
                <w:b/>
                <w:bCs/>
                <w:sz w:val="20"/>
                <w:szCs w:val="20"/>
              </w:rPr>
            </w:pPr>
            <w:r w:rsidRPr="00005CFC">
              <w:rPr>
                <w:rFonts w:ascii="Arial" w:hAnsi="Arial" w:cs="Arial"/>
                <w:b/>
                <w:bCs/>
                <w:sz w:val="20"/>
                <w:szCs w:val="20"/>
              </w:rPr>
              <w:t>(Vervallen)</w:t>
            </w:r>
          </w:p>
          <w:p w14:paraId="2E565920" w14:textId="77777777" w:rsidR="00005CFC" w:rsidRDefault="00005CFC">
            <w:pPr>
              <w:pStyle w:val="Geenafstand"/>
              <w:ind w:left="708"/>
              <w:rPr>
                <w:rFonts w:ascii="Arial" w:hAnsi="Arial" w:cs="Arial"/>
                <w:sz w:val="20"/>
                <w:szCs w:val="20"/>
                <w:lang w:eastAsia="nl-NL"/>
              </w:rPr>
            </w:pPr>
          </w:p>
        </w:tc>
      </w:tr>
    </w:tbl>
    <w:p w14:paraId="00F64EB9" w14:textId="73CE8BB5" w:rsidR="00005CFC" w:rsidRDefault="00005CFC" w:rsidP="00932E03">
      <w:pPr>
        <w:rPr>
          <w:rFonts w:eastAsiaTheme="majorEastAsia"/>
        </w:rPr>
      </w:pPr>
    </w:p>
    <w:p w14:paraId="0B9A6020" w14:textId="7827C7B9" w:rsidR="006053AE" w:rsidRDefault="006053AE" w:rsidP="006053AE">
      <w:pPr>
        <w:rPr>
          <w:rFonts w:cs="Arial"/>
        </w:rPr>
      </w:pPr>
      <w:r>
        <w:rPr>
          <w:rFonts w:cs="Arial"/>
        </w:rPr>
        <w:t>Artikel 16 (artikel I, onderdeel O, van het wijzigingsbesluit) wordt als volgt gewijzigd:</w:t>
      </w:r>
    </w:p>
    <w:p w14:paraId="55D29D15" w14:textId="2925FFEA" w:rsidR="006053AE" w:rsidRDefault="006053AE" w:rsidP="00932E03">
      <w:pPr>
        <w:rPr>
          <w:rFonts w:eastAsiaTheme="majorEastAsia"/>
        </w:rPr>
      </w:pPr>
    </w:p>
    <w:tbl>
      <w:tblPr>
        <w:tblStyle w:val="Tabelraster1"/>
        <w:tblW w:w="0" w:type="auto"/>
        <w:tblLook w:val="04A0" w:firstRow="1" w:lastRow="0" w:firstColumn="1" w:lastColumn="0" w:noHBand="0" w:noVBand="1"/>
      </w:tblPr>
      <w:tblGrid>
        <w:gridCol w:w="4531"/>
        <w:gridCol w:w="4531"/>
      </w:tblGrid>
      <w:tr w:rsidR="006053AE" w14:paraId="0A31D8EF" w14:textId="77777777" w:rsidTr="006053AE">
        <w:tc>
          <w:tcPr>
            <w:tcW w:w="4531" w:type="dxa"/>
            <w:tcBorders>
              <w:top w:val="single" w:sz="4" w:space="0" w:color="auto"/>
              <w:left w:val="single" w:sz="4" w:space="0" w:color="auto"/>
              <w:bottom w:val="single" w:sz="4" w:space="0" w:color="auto"/>
              <w:right w:val="single" w:sz="4" w:space="0" w:color="auto"/>
            </w:tcBorders>
          </w:tcPr>
          <w:p w14:paraId="46E92827" w14:textId="77777777" w:rsidR="006053AE" w:rsidRDefault="006053AE">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Bestaande tekst</w:t>
            </w:r>
          </w:p>
          <w:p w14:paraId="79B63D27" w14:textId="77777777" w:rsidR="006053AE" w:rsidRDefault="006053AE">
            <w:pPr>
              <w:pStyle w:val="Geenafstand"/>
              <w:rPr>
                <w:rFonts w:ascii="Arial" w:hAnsi="Arial" w:cs="Arial"/>
                <w:sz w:val="20"/>
                <w:szCs w:val="20"/>
              </w:rPr>
            </w:pPr>
          </w:p>
          <w:p w14:paraId="33FF5136" w14:textId="77777777" w:rsidR="006053AE" w:rsidRPr="006053AE" w:rsidRDefault="006053AE" w:rsidP="006053AE">
            <w:pPr>
              <w:pStyle w:val="Geenafstand"/>
              <w:rPr>
                <w:rFonts w:ascii="Arial" w:hAnsi="Arial" w:cs="Arial"/>
                <w:b/>
                <w:bCs/>
                <w:sz w:val="20"/>
                <w:szCs w:val="20"/>
              </w:rPr>
            </w:pPr>
            <w:r w:rsidRPr="006053AE">
              <w:rPr>
                <w:rFonts w:ascii="Arial" w:hAnsi="Arial" w:cs="Arial"/>
                <w:b/>
                <w:bCs/>
                <w:sz w:val="20"/>
                <w:szCs w:val="20"/>
              </w:rPr>
              <w:t>Artikel 16. Weigeringsgronden</w:t>
            </w:r>
          </w:p>
          <w:p w14:paraId="64DB5936" w14:textId="77777777" w:rsidR="006053AE" w:rsidRPr="006053AE" w:rsidRDefault="006053AE" w:rsidP="006053AE">
            <w:pPr>
              <w:pStyle w:val="Geenafstand"/>
              <w:rPr>
                <w:rFonts w:ascii="Arial" w:hAnsi="Arial" w:cs="Arial"/>
                <w:sz w:val="20"/>
                <w:szCs w:val="20"/>
              </w:rPr>
            </w:pPr>
            <w:r w:rsidRPr="006053AE">
              <w:rPr>
                <w:rFonts w:ascii="Arial" w:hAnsi="Arial" w:cs="Arial"/>
                <w:sz w:val="20"/>
                <w:szCs w:val="20"/>
              </w:rPr>
              <w:t xml:space="preserve">1. De vergunning kan slechts worden verleend als het belang van de monumentenzorg zich daartegen niet verzet. </w:t>
            </w:r>
          </w:p>
          <w:p w14:paraId="5F54EAF7" w14:textId="578272F9" w:rsidR="006053AE" w:rsidRPr="006053AE" w:rsidRDefault="006053AE" w:rsidP="006053AE">
            <w:pPr>
              <w:pStyle w:val="Geenafstand"/>
              <w:rPr>
                <w:rFonts w:ascii="Arial" w:hAnsi="Arial" w:cs="Arial"/>
                <w:sz w:val="20"/>
                <w:szCs w:val="20"/>
              </w:rPr>
            </w:pPr>
            <w:r w:rsidRPr="006053AE">
              <w:rPr>
                <w:rFonts w:ascii="Arial" w:hAnsi="Arial" w:cs="Arial"/>
                <w:sz w:val="20"/>
                <w:szCs w:val="20"/>
              </w:rPr>
              <w:t>2. Een omgevingsvergunning voor een kerkelijk monument wordt niet verleend zonder overeenstemming met de eigenaar.</w:t>
            </w:r>
          </w:p>
        </w:tc>
        <w:tc>
          <w:tcPr>
            <w:tcW w:w="4531" w:type="dxa"/>
            <w:tcBorders>
              <w:top w:val="single" w:sz="4" w:space="0" w:color="auto"/>
              <w:left w:val="single" w:sz="4" w:space="0" w:color="auto"/>
              <w:bottom w:val="single" w:sz="4" w:space="0" w:color="auto"/>
              <w:right w:val="single" w:sz="4" w:space="0" w:color="auto"/>
            </w:tcBorders>
          </w:tcPr>
          <w:p w14:paraId="57C6F1DA" w14:textId="77777777" w:rsidR="006053AE" w:rsidRDefault="006053AE">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Nieuwe tekst</w:t>
            </w:r>
          </w:p>
          <w:p w14:paraId="06391629" w14:textId="77777777" w:rsidR="006053AE" w:rsidRDefault="006053AE">
            <w:pPr>
              <w:rPr>
                <w:rFonts w:ascii="Arial" w:hAnsi="Arial" w:cs="Arial"/>
                <w:sz w:val="20"/>
                <w:szCs w:val="20"/>
              </w:rPr>
            </w:pPr>
          </w:p>
          <w:p w14:paraId="5374A546" w14:textId="77777777" w:rsidR="006053AE" w:rsidRPr="006053AE" w:rsidRDefault="006053AE" w:rsidP="006053AE">
            <w:pPr>
              <w:pStyle w:val="Geenafstand"/>
              <w:rPr>
                <w:rFonts w:ascii="Arial" w:hAnsi="Arial" w:cs="Arial"/>
                <w:b/>
                <w:bCs/>
                <w:sz w:val="20"/>
                <w:szCs w:val="20"/>
              </w:rPr>
            </w:pPr>
            <w:r w:rsidRPr="006053AE">
              <w:rPr>
                <w:rFonts w:ascii="Arial" w:hAnsi="Arial" w:cs="Arial"/>
                <w:b/>
                <w:bCs/>
                <w:sz w:val="20"/>
                <w:szCs w:val="20"/>
              </w:rPr>
              <w:t>Artikel 16. Weigeringsgronden</w:t>
            </w:r>
          </w:p>
          <w:p w14:paraId="3CF55E99" w14:textId="77777777" w:rsidR="006053AE" w:rsidRPr="006053AE" w:rsidRDefault="006053AE" w:rsidP="006053AE">
            <w:pPr>
              <w:pStyle w:val="Geenafstand"/>
              <w:rPr>
                <w:rFonts w:ascii="Arial" w:hAnsi="Arial" w:cs="Arial"/>
                <w:sz w:val="20"/>
                <w:szCs w:val="20"/>
              </w:rPr>
            </w:pPr>
            <w:r w:rsidRPr="006053AE">
              <w:rPr>
                <w:rFonts w:ascii="Arial" w:hAnsi="Arial" w:cs="Arial"/>
                <w:sz w:val="20"/>
                <w:szCs w:val="20"/>
              </w:rPr>
              <w:t xml:space="preserve">1. De </w:t>
            </w:r>
            <w:r w:rsidRPr="006053AE">
              <w:rPr>
                <w:rFonts w:ascii="Arial" w:hAnsi="Arial" w:cs="Arial"/>
                <w:b/>
                <w:bCs/>
                <w:sz w:val="20"/>
                <w:szCs w:val="20"/>
              </w:rPr>
              <w:t>omgevings</w:t>
            </w:r>
            <w:r w:rsidRPr="006053AE">
              <w:rPr>
                <w:rFonts w:ascii="Arial" w:hAnsi="Arial" w:cs="Arial"/>
                <w:sz w:val="20"/>
                <w:szCs w:val="20"/>
              </w:rPr>
              <w:t xml:space="preserve">vergunning kan slechts worden verleend als het belang van de monumentenzorg zich daartegen niet verzet. </w:t>
            </w:r>
          </w:p>
          <w:p w14:paraId="2DCC1AEE" w14:textId="4DE4E07D" w:rsidR="006053AE" w:rsidRDefault="006053AE" w:rsidP="006053AE">
            <w:pPr>
              <w:pStyle w:val="Geenafstand"/>
              <w:rPr>
                <w:rFonts w:ascii="Arial" w:hAnsi="Arial" w:cs="Arial"/>
                <w:sz w:val="20"/>
                <w:szCs w:val="20"/>
              </w:rPr>
            </w:pPr>
            <w:r w:rsidRPr="006053AE">
              <w:rPr>
                <w:rFonts w:ascii="Arial" w:hAnsi="Arial" w:cs="Arial"/>
                <w:sz w:val="20"/>
                <w:szCs w:val="20"/>
              </w:rPr>
              <w:t>2. Een omgevingsvergunning voor een kerkelijk monument</w:t>
            </w:r>
            <w:r w:rsidR="00F97DE7">
              <w:rPr>
                <w:rFonts w:ascii="Arial" w:hAnsi="Arial" w:cs="Arial"/>
                <w:b/>
                <w:bCs/>
                <w:sz w:val="20"/>
                <w:szCs w:val="20"/>
              </w:rPr>
              <w:t xml:space="preserve"> als bedoeld in artikel 1.1 van de Erfgoedwet</w:t>
            </w:r>
            <w:r w:rsidRPr="006053AE">
              <w:rPr>
                <w:rFonts w:ascii="Arial" w:hAnsi="Arial" w:cs="Arial"/>
                <w:sz w:val="20"/>
                <w:szCs w:val="20"/>
              </w:rPr>
              <w:t xml:space="preserve"> wordt niet verleend zonder overeenstemming met de eigenaar.</w:t>
            </w:r>
          </w:p>
        </w:tc>
      </w:tr>
    </w:tbl>
    <w:p w14:paraId="31D789A7" w14:textId="3FA420EF" w:rsidR="006053AE" w:rsidRDefault="006053AE" w:rsidP="00932E03">
      <w:pPr>
        <w:rPr>
          <w:rFonts w:eastAsiaTheme="majorEastAsia"/>
        </w:rPr>
      </w:pPr>
    </w:p>
    <w:p w14:paraId="76DF59B8" w14:textId="5BC495A9" w:rsidR="006053AE" w:rsidRDefault="006053AE" w:rsidP="006053AE">
      <w:pPr>
        <w:rPr>
          <w:rFonts w:cs="Arial"/>
        </w:rPr>
      </w:pPr>
      <w:r w:rsidRPr="000A68AA">
        <w:rPr>
          <w:rFonts w:cs="Arial"/>
        </w:rPr>
        <w:t>Paragraaf 5 en artikel 17 (artikel I, onderdeel P, van het wijzigingsbesluit) vervallen:</w:t>
      </w:r>
    </w:p>
    <w:p w14:paraId="1FAE488B" w14:textId="77777777" w:rsidR="006053AE" w:rsidRDefault="006053AE" w:rsidP="006053AE">
      <w:pPr>
        <w:rPr>
          <w:rFonts w:cs="Arial"/>
        </w:rPr>
      </w:pPr>
    </w:p>
    <w:tbl>
      <w:tblPr>
        <w:tblStyle w:val="Tabelraster1"/>
        <w:tblW w:w="0" w:type="auto"/>
        <w:tblLook w:val="04A0" w:firstRow="1" w:lastRow="0" w:firstColumn="1" w:lastColumn="0" w:noHBand="0" w:noVBand="1"/>
      </w:tblPr>
      <w:tblGrid>
        <w:gridCol w:w="4531"/>
        <w:gridCol w:w="4531"/>
      </w:tblGrid>
      <w:tr w:rsidR="006053AE" w14:paraId="164CF207" w14:textId="77777777" w:rsidTr="006053AE">
        <w:tc>
          <w:tcPr>
            <w:tcW w:w="4531" w:type="dxa"/>
            <w:tcBorders>
              <w:top w:val="single" w:sz="4" w:space="0" w:color="auto"/>
              <w:left w:val="single" w:sz="4" w:space="0" w:color="auto"/>
              <w:bottom w:val="single" w:sz="4" w:space="0" w:color="auto"/>
              <w:right w:val="single" w:sz="4" w:space="0" w:color="auto"/>
            </w:tcBorders>
          </w:tcPr>
          <w:p w14:paraId="1154C20C" w14:textId="77777777" w:rsidR="006053AE" w:rsidRDefault="006053AE">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Bestaande tekst</w:t>
            </w:r>
          </w:p>
          <w:p w14:paraId="7BA4FFE7" w14:textId="77777777" w:rsidR="006053AE" w:rsidRDefault="006053AE">
            <w:pPr>
              <w:pStyle w:val="Geenafstand"/>
              <w:rPr>
                <w:rFonts w:ascii="Arial" w:hAnsi="Arial" w:cs="Arial"/>
                <w:sz w:val="20"/>
                <w:szCs w:val="20"/>
              </w:rPr>
            </w:pPr>
          </w:p>
          <w:p w14:paraId="198E1956" w14:textId="3851BB5A" w:rsidR="006053AE" w:rsidRPr="006053AE" w:rsidRDefault="006053AE" w:rsidP="006053AE">
            <w:pPr>
              <w:pStyle w:val="Geenafstand"/>
              <w:rPr>
                <w:rFonts w:ascii="Arial" w:hAnsi="Arial" w:cs="Arial"/>
                <w:b/>
                <w:bCs/>
                <w:sz w:val="20"/>
                <w:szCs w:val="20"/>
              </w:rPr>
            </w:pPr>
            <w:r w:rsidRPr="006053AE">
              <w:rPr>
                <w:rFonts w:ascii="Arial" w:hAnsi="Arial" w:cs="Arial"/>
                <w:b/>
                <w:bCs/>
                <w:sz w:val="20"/>
                <w:szCs w:val="20"/>
              </w:rPr>
              <w:t xml:space="preserve">§ 5. </w:t>
            </w:r>
            <w:r w:rsidRPr="006053AE">
              <w:rPr>
                <w:rFonts w:ascii="Arial" w:hAnsi="Arial" w:cs="Arial"/>
                <w:b/>
                <w:bCs/>
                <w:i/>
                <w:iCs/>
                <w:sz w:val="20"/>
                <w:szCs w:val="20"/>
              </w:rPr>
              <w:t>Rijksmonumenten</w:t>
            </w:r>
          </w:p>
          <w:p w14:paraId="328D4B4E" w14:textId="77777777" w:rsidR="006053AE" w:rsidRPr="006053AE" w:rsidRDefault="006053AE" w:rsidP="006053AE">
            <w:pPr>
              <w:pStyle w:val="Geenafstand"/>
              <w:rPr>
                <w:rFonts w:ascii="Arial" w:hAnsi="Arial" w:cs="Arial"/>
                <w:sz w:val="20"/>
                <w:szCs w:val="20"/>
              </w:rPr>
            </w:pPr>
          </w:p>
          <w:p w14:paraId="6B21BF09" w14:textId="77777777" w:rsidR="006053AE" w:rsidRDefault="006053AE" w:rsidP="006053AE">
            <w:pPr>
              <w:pStyle w:val="Geenafstand"/>
              <w:rPr>
                <w:rFonts w:ascii="Arial" w:hAnsi="Arial" w:cs="Arial"/>
                <w:sz w:val="20"/>
                <w:szCs w:val="20"/>
              </w:rPr>
            </w:pPr>
          </w:p>
          <w:p w14:paraId="7B6EC677" w14:textId="0C7B2406" w:rsidR="006053AE" w:rsidRPr="00D22393" w:rsidRDefault="006053AE" w:rsidP="006053AE">
            <w:pPr>
              <w:pStyle w:val="Geenafstand"/>
              <w:rPr>
                <w:rFonts w:ascii="Arial" w:hAnsi="Arial" w:cs="Arial"/>
                <w:b/>
                <w:bCs/>
                <w:i/>
                <w:iCs/>
                <w:sz w:val="20"/>
                <w:szCs w:val="20"/>
              </w:rPr>
            </w:pPr>
            <w:r w:rsidRPr="006053AE">
              <w:rPr>
                <w:rFonts w:ascii="Arial" w:hAnsi="Arial" w:cs="Arial"/>
                <w:b/>
                <w:bCs/>
                <w:sz w:val="20"/>
                <w:szCs w:val="20"/>
              </w:rPr>
              <w:t xml:space="preserve">Artikel 17. </w:t>
            </w:r>
            <w:r w:rsidRPr="00D22393">
              <w:rPr>
                <w:rFonts w:ascii="Arial" w:hAnsi="Arial" w:cs="Arial"/>
                <w:b/>
                <w:bCs/>
                <w:i/>
                <w:iCs/>
                <w:sz w:val="20"/>
                <w:szCs w:val="20"/>
              </w:rPr>
              <w:t xml:space="preserve">Advies omgevingsvergunning rijksmonument </w:t>
            </w:r>
          </w:p>
          <w:p w14:paraId="03FA2DF1" w14:textId="34A07F2E" w:rsidR="006053AE" w:rsidRPr="00D22393" w:rsidRDefault="006053AE" w:rsidP="00D22393">
            <w:pPr>
              <w:pStyle w:val="Geenafstand"/>
              <w:rPr>
                <w:i/>
                <w:iCs/>
              </w:rPr>
            </w:pPr>
            <w:r w:rsidRPr="00D22393">
              <w:rPr>
                <w:rFonts w:ascii="Arial" w:hAnsi="Arial" w:cs="Arial"/>
                <w:i/>
                <w:iCs/>
                <w:sz w:val="20"/>
                <w:szCs w:val="20"/>
              </w:rPr>
              <w:t xml:space="preserve">Burgemeester en wethouders zenden onverwijld een afschrift van de ontvankelijke aanvraag om omgevingsvergunning voor een rijksmonument als bedoeld in artikel 2.1, eerste lid, aanhef en onder f, van de Wet algemene bepalingen omgevingsrecht voor advies aan de adviescommissie, bedoeld in artikel 8, eerste lid. Artikel 8, tweede en derde lid, zijn van overeenkomstige toepassing. </w:t>
            </w:r>
          </w:p>
        </w:tc>
        <w:tc>
          <w:tcPr>
            <w:tcW w:w="4531" w:type="dxa"/>
            <w:tcBorders>
              <w:top w:val="single" w:sz="4" w:space="0" w:color="auto"/>
              <w:left w:val="single" w:sz="4" w:space="0" w:color="auto"/>
              <w:bottom w:val="single" w:sz="4" w:space="0" w:color="auto"/>
              <w:right w:val="single" w:sz="4" w:space="0" w:color="auto"/>
            </w:tcBorders>
          </w:tcPr>
          <w:p w14:paraId="2FC1351E" w14:textId="77777777" w:rsidR="006053AE" w:rsidRDefault="006053AE">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Nieuwe tekst</w:t>
            </w:r>
          </w:p>
          <w:p w14:paraId="221F8D14" w14:textId="77777777" w:rsidR="006053AE" w:rsidRDefault="006053AE">
            <w:pPr>
              <w:rPr>
                <w:rFonts w:ascii="Arial" w:hAnsi="Arial" w:cs="Arial"/>
                <w:sz w:val="20"/>
                <w:szCs w:val="20"/>
              </w:rPr>
            </w:pPr>
          </w:p>
          <w:p w14:paraId="25AFC0B3" w14:textId="718EC07B" w:rsidR="006053AE" w:rsidRPr="006053AE" w:rsidRDefault="006053AE" w:rsidP="006053AE">
            <w:pPr>
              <w:pStyle w:val="Geenafstand"/>
              <w:rPr>
                <w:rFonts w:ascii="Arial" w:hAnsi="Arial" w:cs="Arial"/>
                <w:b/>
                <w:bCs/>
                <w:sz w:val="20"/>
                <w:szCs w:val="20"/>
              </w:rPr>
            </w:pPr>
            <w:r w:rsidRPr="006053AE">
              <w:rPr>
                <w:rFonts w:ascii="Arial" w:hAnsi="Arial" w:cs="Arial"/>
                <w:b/>
                <w:bCs/>
                <w:sz w:val="20"/>
                <w:szCs w:val="20"/>
              </w:rPr>
              <w:t xml:space="preserve">§ 5. </w:t>
            </w:r>
          </w:p>
          <w:p w14:paraId="62805543" w14:textId="77777777" w:rsidR="006053AE" w:rsidRPr="006053AE" w:rsidRDefault="006053AE" w:rsidP="006053AE">
            <w:pPr>
              <w:pStyle w:val="Geenafstand"/>
              <w:rPr>
                <w:rFonts w:ascii="Arial" w:hAnsi="Arial" w:cs="Arial"/>
                <w:b/>
                <w:bCs/>
                <w:sz w:val="20"/>
                <w:szCs w:val="20"/>
              </w:rPr>
            </w:pPr>
            <w:r w:rsidRPr="006053AE">
              <w:rPr>
                <w:rFonts w:ascii="Arial" w:hAnsi="Arial" w:cs="Arial"/>
                <w:b/>
                <w:bCs/>
                <w:sz w:val="20"/>
                <w:szCs w:val="20"/>
              </w:rPr>
              <w:t>(Vervallen)</w:t>
            </w:r>
          </w:p>
          <w:p w14:paraId="7053DB0E" w14:textId="77777777" w:rsidR="006053AE" w:rsidRPr="006053AE" w:rsidRDefault="006053AE" w:rsidP="006053AE">
            <w:pPr>
              <w:pStyle w:val="Geenafstand"/>
              <w:rPr>
                <w:rFonts w:ascii="Arial" w:hAnsi="Arial" w:cs="Arial"/>
                <w:sz w:val="20"/>
                <w:szCs w:val="20"/>
              </w:rPr>
            </w:pPr>
          </w:p>
          <w:p w14:paraId="5C07A19E" w14:textId="77777777" w:rsidR="006053AE" w:rsidRPr="006053AE" w:rsidRDefault="006053AE" w:rsidP="006053AE">
            <w:pPr>
              <w:pStyle w:val="Geenafstand"/>
              <w:rPr>
                <w:rFonts w:ascii="Arial" w:hAnsi="Arial" w:cs="Arial"/>
                <w:b/>
                <w:bCs/>
                <w:sz w:val="20"/>
                <w:szCs w:val="20"/>
              </w:rPr>
            </w:pPr>
            <w:r w:rsidRPr="006053AE">
              <w:rPr>
                <w:rFonts w:ascii="Arial" w:hAnsi="Arial" w:cs="Arial"/>
                <w:b/>
                <w:bCs/>
                <w:sz w:val="20"/>
                <w:szCs w:val="20"/>
              </w:rPr>
              <w:t xml:space="preserve">Artikel 17. </w:t>
            </w:r>
          </w:p>
          <w:p w14:paraId="69D74072" w14:textId="77777777" w:rsidR="006053AE" w:rsidRPr="006053AE" w:rsidRDefault="006053AE" w:rsidP="006053AE">
            <w:pPr>
              <w:pStyle w:val="Geenafstand"/>
              <w:rPr>
                <w:rFonts w:ascii="Arial" w:hAnsi="Arial" w:cs="Arial"/>
                <w:b/>
                <w:bCs/>
                <w:sz w:val="20"/>
                <w:szCs w:val="20"/>
              </w:rPr>
            </w:pPr>
            <w:r w:rsidRPr="006053AE">
              <w:rPr>
                <w:rFonts w:ascii="Arial" w:hAnsi="Arial" w:cs="Arial"/>
                <w:b/>
                <w:bCs/>
                <w:sz w:val="20"/>
                <w:szCs w:val="20"/>
              </w:rPr>
              <w:t>(Vervallen)</w:t>
            </w:r>
          </w:p>
          <w:p w14:paraId="0DABE3C0" w14:textId="77777777" w:rsidR="006053AE" w:rsidRDefault="006053AE">
            <w:pPr>
              <w:pStyle w:val="Geenafstand"/>
              <w:ind w:left="708"/>
              <w:rPr>
                <w:rFonts w:ascii="Arial" w:hAnsi="Arial" w:cs="Arial"/>
                <w:sz w:val="20"/>
                <w:szCs w:val="20"/>
                <w:lang w:eastAsia="nl-NL"/>
              </w:rPr>
            </w:pPr>
          </w:p>
        </w:tc>
      </w:tr>
    </w:tbl>
    <w:p w14:paraId="16903E9A" w14:textId="0ED37974" w:rsidR="006053AE" w:rsidRDefault="006053AE" w:rsidP="00932E03">
      <w:pPr>
        <w:rPr>
          <w:rFonts w:eastAsiaTheme="majorEastAsia"/>
        </w:rPr>
      </w:pPr>
    </w:p>
    <w:p w14:paraId="0C8CA632" w14:textId="56EFFCAB" w:rsidR="00DB358D" w:rsidRDefault="00DB358D" w:rsidP="00DB358D">
      <w:pPr>
        <w:rPr>
          <w:rFonts w:cs="Arial"/>
        </w:rPr>
      </w:pPr>
      <w:r>
        <w:rPr>
          <w:rFonts w:cs="Arial"/>
        </w:rPr>
        <w:t>Het opschrift van paragraaf 6 (artikel I, onderdeel Q, van het wijzigingsbesluit) wordt als volgt gewijzigd:</w:t>
      </w:r>
    </w:p>
    <w:p w14:paraId="0AD08171" w14:textId="77777777" w:rsidR="00DB358D" w:rsidRDefault="00DB358D" w:rsidP="00DB358D">
      <w:pPr>
        <w:rPr>
          <w:rFonts w:eastAsiaTheme="majorEastAsia"/>
        </w:rPr>
      </w:pPr>
    </w:p>
    <w:tbl>
      <w:tblPr>
        <w:tblStyle w:val="Tabelraster1"/>
        <w:tblW w:w="0" w:type="auto"/>
        <w:tblLook w:val="04A0" w:firstRow="1" w:lastRow="0" w:firstColumn="1" w:lastColumn="0" w:noHBand="0" w:noVBand="1"/>
      </w:tblPr>
      <w:tblGrid>
        <w:gridCol w:w="4531"/>
        <w:gridCol w:w="4531"/>
      </w:tblGrid>
      <w:tr w:rsidR="00DB358D" w14:paraId="370F90F4" w14:textId="77777777" w:rsidTr="00DB358D">
        <w:tc>
          <w:tcPr>
            <w:tcW w:w="4531" w:type="dxa"/>
            <w:tcBorders>
              <w:top w:val="single" w:sz="4" w:space="0" w:color="auto"/>
              <w:left w:val="single" w:sz="4" w:space="0" w:color="auto"/>
              <w:bottom w:val="single" w:sz="4" w:space="0" w:color="auto"/>
              <w:right w:val="single" w:sz="4" w:space="0" w:color="auto"/>
            </w:tcBorders>
          </w:tcPr>
          <w:p w14:paraId="67A91579" w14:textId="77777777" w:rsidR="00DB358D" w:rsidRDefault="00DB358D">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lastRenderedPageBreak/>
              <w:t>Bestaande tekst</w:t>
            </w:r>
          </w:p>
          <w:p w14:paraId="5CA9B8AB" w14:textId="77777777" w:rsidR="00DB358D" w:rsidRDefault="00DB358D">
            <w:pPr>
              <w:pStyle w:val="Geenafstand"/>
              <w:rPr>
                <w:rFonts w:ascii="Arial" w:hAnsi="Arial" w:cs="Arial"/>
                <w:sz w:val="20"/>
                <w:szCs w:val="20"/>
              </w:rPr>
            </w:pPr>
          </w:p>
          <w:p w14:paraId="5621CE46" w14:textId="77777777" w:rsidR="00DB358D" w:rsidRPr="00DB358D" w:rsidRDefault="00DB358D" w:rsidP="00DB358D">
            <w:pPr>
              <w:pStyle w:val="Geenafstand"/>
              <w:rPr>
                <w:rFonts w:ascii="Arial" w:hAnsi="Arial" w:cs="Arial"/>
                <w:b/>
                <w:bCs/>
                <w:sz w:val="20"/>
                <w:szCs w:val="20"/>
              </w:rPr>
            </w:pPr>
            <w:r w:rsidRPr="00DB358D">
              <w:rPr>
                <w:rFonts w:ascii="Arial" w:hAnsi="Arial" w:cs="Arial"/>
                <w:b/>
                <w:bCs/>
                <w:sz w:val="20"/>
                <w:szCs w:val="20"/>
              </w:rPr>
              <w:t xml:space="preserve">§ 6. </w:t>
            </w:r>
            <w:r w:rsidRPr="00DB358D">
              <w:rPr>
                <w:rFonts w:ascii="Arial" w:hAnsi="Arial" w:cs="Arial"/>
                <w:b/>
                <w:bCs/>
                <w:i/>
                <w:iCs/>
                <w:sz w:val="20"/>
                <w:szCs w:val="20"/>
              </w:rPr>
              <w:t>G</w:t>
            </w:r>
            <w:r w:rsidRPr="00DB358D">
              <w:rPr>
                <w:rFonts w:ascii="Arial" w:hAnsi="Arial" w:cs="Arial"/>
                <w:b/>
                <w:bCs/>
                <w:sz w:val="20"/>
                <w:szCs w:val="20"/>
              </w:rPr>
              <w:t>emeentelijk</w:t>
            </w:r>
            <w:r w:rsidRPr="00DB358D">
              <w:rPr>
                <w:rFonts w:ascii="Arial" w:hAnsi="Arial" w:cs="Arial"/>
                <w:b/>
                <w:bCs/>
                <w:i/>
                <w:iCs/>
                <w:sz w:val="20"/>
                <w:szCs w:val="20"/>
              </w:rPr>
              <w:t>e</w:t>
            </w:r>
            <w:r w:rsidRPr="00DB358D">
              <w:rPr>
                <w:rFonts w:ascii="Arial" w:hAnsi="Arial" w:cs="Arial"/>
                <w:b/>
                <w:bCs/>
                <w:sz w:val="20"/>
                <w:szCs w:val="20"/>
              </w:rPr>
              <w:t xml:space="preserve"> stads- </w:t>
            </w:r>
            <w:r w:rsidRPr="00801F92">
              <w:rPr>
                <w:rFonts w:ascii="Arial" w:hAnsi="Arial" w:cs="Arial"/>
                <w:b/>
                <w:bCs/>
                <w:i/>
                <w:iCs/>
                <w:sz w:val="20"/>
                <w:szCs w:val="20"/>
              </w:rPr>
              <w:t>en</w:t>
            </w:r>
            <w:r w:rsidRPr="00DB358D">
              <w:rPr>
                <w:rFonts w:ascii="Arial" w:hAnsi="Arial" w:cs="Arial"/>
                <w:b/>
                <w:bCs/>
                <w:sz w:val="20"/>
                <w:szCs w:val="20"/>
              </w:rPr>
              <w:t xml:space="preserve"> dorpsgezichten</w:t>
            </w:r>
          </w:p>
          <w:p w14:paraId="761E5FAB" w14:textId="77777777" w:rsidR="00DB358D" w:rsidRDefault="00DB358D">
            <w:pPr>
              <w:pStyle w:val="Geenafstand"/>
              <w:rPr>
                <w:rFonts w:ascii="Arial" w:hAnsi="Arial" w:cs="Arial"/>
                <w:i/>
                <w:iCs/>
                <w:sz w:val="20"/>
                <w:szCs w:val="20"/>
              </w:rPr>
            </w:pPr>
          </w:p>
        </w:tc>
        <w:tc>
          <w:tcPr>
            <w:tcW w:w="4531" w:type="dxa"/>
            <w:tcBorders>
              <w:top w:val="single" w:sz="4" w:space="0" w:color="auto"/>
              <w:left w:val="single" w:sz="4" w:space="0" w:color="auto"/>
              <w:bottom w:val="single" w:sz="4" w:space="0" w:color="auto"/>
              <w:right w:val="single" w:sz="4" w:space="0" w:color="auto"/>
            </w:tcBorders>
          </w:tcPr>
          <w:p w14:paraId="06492460" w14:textId="77777777" w:rsidR="00DB358D" w:rsidRDefault="00DB358D">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Nieuwe tekst</w:t>
            </w:r>
          </w:p>
          <w:p w14:paraId="3F053717" w14:textId="77777777" w:rsidR="00DB358D" w:rsidRDefault="00DB358D">
            <w:pPr>
              <w:pStyle w:val="Geenafstand"/>
              <w:rPr>
                <w:rFonts w:ascii="Arial" w:hAnsi="Arial" w:cs="Arial"/>
                <w:sz w:val="20"/>
                <w:szCs w:val="20"/>
                <w:lang w:eastAsia="nl-NL"/>
              </w:rPr>
            </w:pPr>
          </w:p>
          <w:p w14:paraId="461F3A62" w14:textId="57999B87" w:rsidR="00DB358D" w:rsidRPr="00DB358D" w:rsidRDefault="00DB358D">
            <w:pPr>
              <w:pStyle w:val="Geenafstand"/>
              <w:rPr>
                <w:rFonts w:ascii="Arial" w:hAnsi="Arial" w:cs="Arial"/>
                <w:b/>
                <w:bCs/>
                <w:sz w:val="20"/>
                <w:szCs w:val="20"/>
              </w:rPr>
            </w:pPr>
            <w:bookmarkStart w:id="6" w:name="_Hlk81738061"/>
            <w:r w:rsidRPr="00DB358D">
              <w:rPr>
                <w:rFonts w:ascii="Arial" w:hAnsi="Arial" w:cs="Arial"/>
                <w:b/>
                <w:bCs/>
                <w:sz w:val="20"/>
                <w:szCs w:val="20"/>
              </w:rPr>
              <w:t xml:space="preserve">§ 6. </w:t>
            </w:r>
            <w:r w:rsidRPr="00DB358D">
              <w:rPr>
                <w:rFonts w:ascii="Arial" w:hAnsi="Arial" w:cs="Arial"/>
                <w:b/>
                <w:bCs/>
                <w:sz w:val="20"/>
                <w:szCs w:val="20"/>
                <w:u w:val="single"/>
              </w:rPr>
              <w:t>Aanwijzing g</w:t>
            </w:r>
            <w:r w:rsidRPr="00DB358D">
              <w:rPr>
                <w:rFonts w:ascii="Arial" w:hAnsi="Arial" w:cs="Arial"/>
                <w:b/>
                <w:bCs/>
                <w:sz w:val="20"/>
                <w:szCs w:val="20"/>
              </w:rPr>
              <w:t xml:space="preserve">emeentelijk </w:t>
            </w:r>
            <w:r w:rsidRPr="00DB358D">
              <w:rPr>
                <w:rFonts w:ascii="Arial" w:hAnsi="Arial" w:cs="Arial"/>
                <w:b/>
                <w:bCs/>
                <w:sz w:val="20"/>
                <w:szCs w:val="20"/>
                <w:u w:val="single"/>
              </w:rPr>
              <w:t>beschermd</w:t>
            </w:r>
            <w:r w:rsidRPr="00DB358D">
              <w:rPr>
                <w:rFonts w:ascii="Arial" w:hAnsi="Arial" w:cs="Arial"/>
                <w:b/>
                <w:bCs/>
                <w:sz w:val="20"/>
                <w:szCs w:val="20"/>
              </w:rPr>
              <w:t xml:space="preserve"> stads- </w:t>
            </w:r>
            <w:r w:rsidRPr="00801F92">
              <w:rPr>
                <w:rFonts w:ascii="Arial" w:hAnsi="Arial" w:cs="Arial"/>
                <w:b/>
                <w:bCs/>
                <w:sz w:val="20"/>
                <w:szCs w:val="20"/>
                <w:u w:val="single"/>
              </w:rPr>
              <w:t>of</w:t>
            </w:r>
            <w:r w:rsidRPr="00DB358D">
              <w:rPr>
                <w:rFonts w:ascii="Arial" w:hAnsi="Arial" w:cs="Arial"/>
                <w:b/>
                <w:bCs/>
                <w:sz w:val="20"/>
                <w:szCs w:val="20"/>
              </w:rPr>
              <w:t xml:space="preserve"> dorpsgezicht</w:t>
            </w:r>
            <w:bookmarkEnd w:id="6"/>
          </w:p>
        </w:tc>
      </w:tr>
    </w:tbl>
    <w:p w14:paraId="61E70F69" w14:textId="3AF063F5" w:rsidR="00D22393" w:rsidRDefault="00D22393" w:rsidP="00932E03">
      <w:pPr>
        <w:rPr>
          <w:rFonts w:eastAsiaTheme="majorEastAsia"/>
        </w:rPr>
      </w:pPr>
    </w:p>
    <w:p w14:paraId="2FD8DCE9" w14:textId="51CCD0DD" w:rsidR="00DB358D" w:rsidRDefault="00DB358D" w:rsidP="00DB358D">
      <w:pPr>
        <w:rPr>
          <w:rFonts w:cs="Arial"/>
        </w:rPr>
      </w:pPr>
      <w:r>
        <w:rPr>
          <w:rFonts w:cs="Arial"/>
        </w:rPr>
        <w:t>Artikel 18 (artikel I, onderdeel R, van het wijzigingsbesluit) wordt als volgt gewijzigd:</w:t>
      </w:r>
    </w:p>
    <w:p w14:paraId="2D9FB68E" w14:textId="77777777" w:rsidR="00DB358D" w:rsidRDefault="00DB358D" w:rsidP="00DB358D">
      <w:pPr>
        <w:rPr>
          <w:rFonts w:eastAsiaTheme="majorEastAsia"/>
        </w:rPr>
      </w:pPr>
    </w:p>
    <w:tbl>
      <w:tblPr>
        <w:tblStyle w:val="Tabelraster1"/>
        <w:tblW w:w="0" w:type="auto"/>
        <w:tblLook w:val="04A0" w:firstRow="1" w:lastRow="0" w:firstColumn="1" w:lastColumn="0" w:noHBand="0" w:noVBand="1"/>
      </w:tblPr>
      <w:tblGrid>
        <w:gridCol w:w="4531"/>
        <w:gridCol w:w="4531"/>
      </w:tblGrid>
      <w:tr w:rsidR="00DB358D" w14:paraId="666DFB5C" w14:textId="77777777" w:rsidTr="00DB358D">
        <w:tc>
          <w:tcPr>
            <w:tcW w:w="4531" w:type="dxa"/>
            <w:tcBorders>
              <w:top w:val="single" w:sz="4" w:space="0" w:color="auto"/>
              <w:left w:val="single" w:sz="4" w:space="0" w:color="auto"/>
              <w:bottom w:val="single" w:sz="4" w:space="0" w:color="auto"/>
              <w:right w:val="single" w:sz="4" w:space="0" w:color="auto"/>
            </w:tcBorders>
          </w:tcPr>
          <w:p w14:paraId="18B766AE" w14:textId="77777777" w:rsidR="00DB358D" w:rsidRDefault="00DB358D">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Bestaande tekst</w:t>
            </w:r>
          </w:p>
          <w:p w14:paraId="50B35D2C" w14:textId="77777777" w:rsidR="00DB358D" w:rsidRDefault="00DB358D" w:rsidP="00DB358D">
            <w:pPr>
              <w:pStyle w:val="Geenafstand"/>
              <w:rPr>
                <w:rFonts w:ascii="Arial" w:hAnsi="Arial" w:cs="Arial"/>
                <w:sz w:val="20"/>
                <w:szCs w:val="20"/>
              </w:rPr>
            </w:pPr>
          </w:p>
          <w:p w14:paraId="5532F09D" w14:textId="3E620054" w:rsidR="00DB358D" w:rsidRPr="00DB358D" w:rsidRDefault="00DB358D" w:rsidP="00DB358D">
            <w:pPr>
              <w:pStyle w:val="Geenafstand"/>
              <w:rPr>
                <w:rFonts w:ascii="Arial" w:hAnsi="Arial" w:cs="Arial"/>
                <w:b/>
                <w:bCs/>
                <w:sz w:val="20"/>
                <w:szCs w:val="20"/>
              </w:rPr>
            </w:pPr>
            <w:r w:rsidRPr="00DB358D">
              <w:rPr>
                <w:rFonts w:ascii="Arial" w:hAnsi="Arial" w:cs="Arial"/>
                <w:b/>
                <w:bCs/>
                <w:sz w:val="20"/>
                <w:szCs w:val="20"/>
              </w:rPr>
              <w:t xml:space="preserve">Artikel 18. Aanwijzing als </w:t>
            </w:r>
            <w:r w:rsidRPr="00146A3A">
              <w:rPr>
                <w:rFonts w:ascii="Arial" w:hAnsi="Arial" w:cs="Arial"/>
                <w:b/>
                <w:bCs/>
                <w:i/>
                <w:iCs/>
                <w:sz w:val="20"/>
                <w:szCs w:val="20"/>
              </w:rPr>
              <w:t>beschermd</w:t>
            </w:r>
            <w:r w:rsidRPr="00DB358D">
              <w:rPr>
                <w:rFonts w:ascii="Arial" w:hAnsi="Arial" w:cs="Arial"/>
                <w:b/>
                <w:bCs/>
                <w:i/>
                <w:iCs/>
                <w:sz w:val="20"/>
                <w:szCs w:val="20"/>
              </w:rPr>
              <w:t xml:space="preserve"> </w:t>
            </w:r>
            <w:r w:rsidRPr="00146A3A">
              <w:rPr>
                <w:rFonts w:ascii="Arial" w:hAnsi="Arial" w:cs="Arial"/>
                <w:b/>
                <w:bCs/>
                <w:sz w:val="20"/>
                <w:szCs w:val="20"/>
              </w:rPr>
              <w:t>gemeentelijk</w:t>
            </w:r>
            <w:r w:rsidRPr="00DB358D">
              <w:rPr>
                <w:rFonts w:ascii="Arial" w:hAnsi="Arial" w:cs="Arial"/>
                <w:b/>
                <w:bCs/>
                <w:sz w:val="20"/>
                <w:szCs w:val="20"/>
              </w:rPr>
              <w:t xml:space="preserve"> stads- </w:t>
            </w:r>
            <w:r w:rsidRPr="00AD7348">
              <w:rPr>
                <w:rFonts w:ascii="Arial" w:hAnsi="Arial" w:cs="Arial"/>
                <w:b/>
                <w:bCs/>
                <w:i/>
                <w:iCs/>
                <w:sz w:val="20"/>
                <w:szCs w:val="20"/>
              </w:rPr>
              <w:t>en</w:t>
            </w:r>
            <w:r w:rsidRPr="00DB358D">
              <w:rPr>
                <w:rFonts w:ascii="Arial" w:hAnsi="Arial" w:cs="Arial"/>
                <w:b/>
                <w:bCs/>
                <w:sz w:val="20"/>
                <w:szCs w:val="20"/>
              </w:rPr>
              <w:t xml:space="preserve"> dorpsgezicht</w:t>
            </w:r>
          </w:p>
          <w:p w14:paraId="1E459E4A" w14:textId="77777777" w:rsidR="00DB358D" w:rsidRPr="00DB358D" w:rsidRDefault="00DB358D" w:rsidP="00DB358D">
            <w:pPr>
              <w:pStyle w:val="Geenafstand"/>
              <w:rPr>
                <w:rFonts w:ascii="Arial" w:hAnsi="Arial" w:cs="Arial"/>
                <w:sz w:val="20"/>
                <w:szCs w:val="20"/>
              </w:rPr>
            </w:pPr>
            <w:r w:rsidRPr="00DB358D">
              <w:rPr>
                <w:rFonts w:ascii="Arial" w:hAnsi="Arial" w:cs="Arial"/>
                <w:sz w:val="20"/>
                <w:szCs w:val="20"/>
              </w:rPr>
              <w:t xml:space="preserve">1. De gemeenteraad kan, op voorstel van burgemeester en wethouders, stads- </w:t>
            </w:r>
            <w:r w:rsidRPr="00DB358D">
              <w:rPr>
                <w:rFonts w:ascii="Arial" w:hAnsi="Arial" w:cs="Arial"/>
                <w:i/>
                <w:iCs/>
                <w:sz w:val="20"/>
                <w:szCs w:val="20"/>
              </w:rPr>
              <w:t>en</w:t>
            </w:r>
            <w:r w:rsidRPr="00DB358D">
              <w:rPr>
                <w:rFonts w:ascii="Arial" w:hAnsi="Arial" w:cs="Arial"/>
                <w:sz w:val="20"/>
                <w:szCs w:val="20"/>
              </w:rPr>
              <w:t xml:space="preserve"> dorpsgezichten aanwijzen als </w:t>
            </w:r>
            <w:r w:rsidRPr="00DB358D">
              <w:rPr>
                <w:rFonts w:ascii="Arial" w:hAnsi="Arial" w:cs="Arial"/>
                <w:i/>
                <w:iCs/>
                <w:sz w:val="20"/>
                <w:szCs w:val="20"/>
              </w:rPr>
              <w:t xml:space="preserve">beschermd </w:t>
            </w:r>
            <w:r w:rsidRPr="00DC5440">
              <w:rPr>
                <w:rFonts w:ascii="Arial" w:hAnsi="Arial" w:cs="Arial"/>
                <w:sz w:val="20"/>
                <w:szCs w:val="20"/>
              </w:rPr>
              <w:t>gemeentelijk</w:t>
            </w:r>
            <w:r w:rsidRPr="00DB358D">
              <w:rPr>
                <w:rFonts w:ascii="Arial" w:hAnsi="Arial" w:cs="Arial"/>
                <w:sz w:val="20"/>
                <w:szCs w:val="20"/>
              </w:rPr>
              <w:t xml:space="preserve"> stads- of dorpsgezicht.</w:t>
            </w:r>
          </w:p>
          <w:p w14:paraId="6FD63BE5" w14:textId="77777777" w:rsidR="00DB358D" w:rsidRPr="00DB358D" w:rsidRDefault="00DB358D" w:rsidP="00DB358D">
            <w:pPr>
              <w:pStyle w:val="Geenafstand"/>
              <w:rPr>
                <w:rFonts w:ascii="Arial" w:hAnsi="Arial" w:cs="Arial"/>
                <w:sz w:val="20"/>
                <w:szCs w:val="20"/>
              </w:rPr>
            </w:pPr>
            <w:r w:rsidRPr="00DB358D">
              <w:rPr>
                <w:rFonts w:ascii="Arial" w:hAnsi="Arial" w:cs="Arial"/>
                <w:sz w:val="20"/>
                <w:szCs w:val="20"/>
              </w:rPr>
              <w:t xml:space="preserve">2. Burgemeester en wethouders zenden het voorstel voor advies aan de adviescommissie, bedoeld in artikel 8, eerste lid. Artikel 8, tweede en derde lid, </w:t>
            </w:r>
            <w:r w:rsidRPr="005C46F2">
              <w:rPr>
                <w:rFonts w:ascii="Arial" w:hAnsi="Arial" w:cs="Arial"/>
                <w:i/>
                <w:iCs/>
                <w:sz w:val="20"/>
                <w:szCs w:val="20"/>
              </w:rPr>
              <w:t>zijn</w:t>
            </w:r>
            <w:r w:rsidRPr="00DB358D">
              <w:rPr>
                <w:rFonts w:ascii="Arial" w:hAnsi="Arial" w:cs="Arial"/>
                <w:sz w:val="20"/>
                <w:szCs w:val="20"/>
              </w:rPr>
              <w:t xml:space="preserve"> van overeenkomstige toepassing.</w:t>
            </w:r>
          </w:p>
          <w:p w14:paraId="08C4B72E" w14:textId="77777777" w:rsidR="00DB358D" w:rsidRPr="00DB358D" w:rsidRDefault="00DB358D" w:rsidP="00DB358D">
            <w:pPr>
              <w:pStyle w:val="Geenafstand"/>
              <w:rPr>
                <w:rFonts w:ascii="Arial" w:hAnsi="Arial" w:cs="Arial"/>
                <w:sz w:val="20"/>
                <w:szCs w:val="20"/>
              </w:rPr>
            </w:pPr>
            <w:r w:rsidRPr="00DB358D">
              <w:rPr>
                <w:rFonts w:ascii="Arial" w:hAnsi="Arial" w:cs="Arial"/>
                <w:sz w:val="20"/>
                <w:szCs w:val="20"/>
              </w:rPr>
              <w:t>3. De gemeenteraad beslist binnen [</w:t>
            </w:r>
            <w:r w:rsidRPr="00DB358D">
              <w:rPr>
                <w:rFonts w:ascii="Arial" w:hAnsi="Arial" w:cs="Arial"/>
                <w:b/>
                <w:sz w:val="20"/>
                <w:szCs w:val="20"/>
              </w:rPr>
              <w:t>aantal (bijvoorbeeld 26)</w:t>
            </w:r>
            <w:r w:rsidRPr="00DB358D">
              <w:rPr>
                <w:rFonts w:ascii="Arial" w:hAnsi="Arial" w:cs="Arial"/>
                <w:sz w:val="20"/>
                <w:szCs w:val="20"/>
              </w:rPr>
              <w:t>] weken na verzending van het voorstel, bedoeld in het tweede lid.</w:t>
            </w:r>
          </w:p>
          <w:p w14:paraId="7DB42444" w14:textId="77777777" w:rsidR="00DB358D" w:rsidRPr="00DB358D" w:rsidRDefault="00DB358D" w:rsidP="00DB358D">
            <w:pPr>
              <w:pStyle w:val="Geenafstand"/>
              <w:rPr>
                <w:rFonts w:ascii="Arial" w:hAnsi="Arial" w:cs="Arial"/>
                <w:sz w:val="20"/>
                <w:szCs w:val="20"/>
              </w:rPr>
            </w:pPr>
            <w:r w:rsidRPr="00DB358D">
              <w:rPr>
                <w:rFonts w:ascii="Arial" w:hAnsi="Arial" w:cs="Arial"/>
                <w:sz w:val="20"/>
                <w:szCs w:val="20"/>
              </w:rPr>
              <w:t>4. Een aangewezen gemeentelijk stads- of dorpsgezicht wordt onverwijld opgenomen in het gemeentelijk erfgoedregister.</w:t>
            </w:r>
          </w:p>
          <w:p w14:paraId="02E04CA1" w14:textId="77777777" w:rsidR="00DB358D" w:rsidRPr="00DB358D" w:rsidRDefault="00DB358D" w:rsidP="00DB358D">
            <w:pPr>
              <w:pStyle w:val="Geenafstand"/>
              <w:rPr>
                <w:rFonts w:ascii="Arial" w:hAnsi="Arial" w:cs="Arial"/>
                <w:i/>
                <w:sz w:val="20"/>
                <w:szCs w:val="20"/>
              </w:rPr>
            </w:pPr>
            <w:r w:rsidRPr="00DB358D">
              <w:rPr>
                <w:rFonts w:ascii="Arial" w:hAnsi="Arial" w:cs="Arial"/>
                <w:sz w:val="20"/>
                <w:szCs w:val="20"/>
              </w:rPr>
              <w:t>[</w:t>
            </w:r>
            <w:r w:rsidRPr="00DB358D">
              <w:rPr>
                <w:rFonts w:ascii="Arial" w:hAnsi="Arial" w:cs="Arial"/>
                <w:i/>
                <w:sz w:val="20"/>
                <w:szCs w:val="20"/>
              </w:rPr>
              <w:t xml:space="preserve">5. De gemeenteraad stelt ter bescherming van een op grond van het eerste lid aangewezen beschermd stads- of dorpsgezicht een </w:t>
            </w:r>
            <w:r w:rsidRPr="00DB358D">
              <w:rPr>
                <w:rFonts w:ascii="Arial" w:hAnsi="Arial" w:cs="Arial"/>
                <w:i/>
                <w:sz w:val="20"/>
                <w:szCs w:val="20"/>
                <w:u w:val="single"/>
              </w:rPr>
              <w:t>bestemmings</w:t>
            </w:r>
            <w:r w:rsidRPr="00DB358D">
              <w:rPr>
                <w:rFonts w:ascii="Arial" w:hAnsi="Arial" w:cs="Arial"/>
                <w:i/>
                <w:sz w:val="20"/>
                <w:szCs w:val="20"/>
              </w:rPr>
              <w:t xml:space="preserve">plan </w:t>
            </w:r>
            <w:r w:rsidRPr="00DB358D">
              <w:rPr>
                <w:rFonts w:ascii="Arial" w:hAnsi="Arial" w:cs="Arial"/>
                <w:i/>
                <w:sz w:val="20"/>
                <w:szCs w:val="20"/>
                <w:u w:val="single"/>
              </w:rPr>
              <w:t>vast</w:t>
            </w:r>
            <w:r w:rsidRPr="00DB358D">
              <w:rPr>
                <w:rFonts w:ascii="Arial" w:hAnsi="Arial" w:cs="Arial"/>
                <w:i/>
                <w:sz w:val="20"/>
                <w:szCs w:val="20"/>
              </w:rPr>
              <w:t xml:space="preserve"> als bedoeld in </w:t>
            </w:r>
            <w:r w:rsidRPr="00361598">
              <w:rPr>
                <w:rFonts w:ascii="Arial" w:hAnsi="Arial" w:cs="Arial"/>
                <w:i/>
                <w:sz w:val="20"/>
                <w:szCs w:val="20"/>
                <w:u w:val="single"/>
              </w:rPr>
              <w:t>de Wet ruimtelijke ordening</w:t>
            </w:r>
            <w:r w:rsidRPr="00DB358D">
              <w:rPr>
                <w:rFonts w:ascii="Arial" w:hAnsi="Arial" w:cs="Arial"/>
                <w:i/>
                <w:sz w:val="20"/>
                <w:szCs w:val="20"/>
              </w:rPr>
              <w:t xml:space="preserve">. Bij het besluit tot aanwijzing van een beschermd stads- </w:t>
            </w:r>
            <w:r w:rsidRPr="00361598">
              <w:rPr>
                <w:rFonts w:ascii="Arial" w:hAnsi="Arial" w:cs="Arial"/>
                <w:i/>
                <w:sz w:val="20"/>
                <w:szCs w:val="20"/>
                <w:u w:val="single"/>
              </w:rPr>
              <w:t>en</w:t>
            </w:r>
            <w:r w:rsidRPr="00DB358D">
              <w:rPr>
                <w:rFonts w:ascii="Arial" w:hAnsi="Arial" w:cs="Arial"/>
                <w:i/>
                <w:sz w:val="20"/>
                <w:szCs w:val="20"/>
              </w:rPr>
              <w:t xml:space="preserve"> dorpsgezicht kan hiertoe een termijn worden gesteld.</w:t>
            </w:r>
          </w:p>
          <w:p w14:paraId="3FFE51D4" w14:textId="77777777" w:rsidR="00361598" w:rsidRDefault="00361598" w:rsidP="00DB358D">
            <w:pPr>
              <w:pStyle w:val="Geenafstand"/>
              <w:rPr>
                <w:rFonts w:ascii="Arial" w:hAnsi="Arial" w:cs="Arial"/>
                <w:i/>
                <w:sz w:val="20"/>
                <w:szCs w:val="20"/>
              </w:rPr>
            </w:pPr>
          </w:p>
          <w:p w14:paraId="71E85CC8" w14:textId="55E4A798" w:rsidR="00DB358D" w:rsidRPr="00DB358D" w:rsidRDefault="00DB358D" w:rsidP="00DB358D">
            <w:pPr>
              <w:pStyle w:val="Geenafstand"/>
              <w:rPr>
                <w:rFonts w:ascii="Arial" w:hAnsi="Arial" w:cs="Arial"/>
                <w:i/>
                <w:sz w:val="20"/>
                <w:szCs w:val="20"/>
              </w:rPr>
            </w:pPr>
            <w:r w:rsidRPr="00DB358D">
              <w:rPr>
                <w:rFonts w:ascii="Arial" w:hAnsi="Arial" w:cs="Arial"/>
                <w:i/>
                <w:sz w:val="20"/>
                <w:szCs w:val="20"/>
              </w:rPr>
              <w:t xml:space="preserve">6. Bij het besluit tot aanwijzing van een beschermd stads- of dorpsgezicht wordt bepaald of en in hoeverre </w:t>
            </w:r>
            <w:r w:rsidRPr="00361598">
              <w:rPr>
                <w:rFonts w:ascii="Arial" w:hAnsi="Arial" w:cs="Arial"/>
                <w:i/>
                <w:sz w:val="20"/>
                <w:szCs w:val="20"/>
                <w:u w:val="single"/>
              </w:rPr>
              <w:t>geldende bestemmingsplannen</w:t>
            </w:r>
            <w:r w:rsidRPr="00DB358D">
              <w:rPr>
                <w:rFonts w:ascii="Arial" w:hAnsi="Arial" w:cs="Arial"/>
                <w:i/>
                <w:sz w:val="20"/>
                <w:szCs w:val="20"/>
              </w:rPr>
              <w:t xml:space="preserve"> als beschermend </w:t>
            </w:r>
            <w:r w:rsidRPr="00361598">
              <w:rPr>
                <w:rFonts w:ascii="Arial" w:hAnsi="Arial" w:cs="Arial"/>
                <w:i/>
                <w:sz w:val="20"/>
                <w:szCs w:val="20"/>
                <w:u w:val="single"/>
              </w:rPr>
              <w:t>plan</w:t>
            </w:r>
            <w:r w:rsidRPr="00DB358D">
              <w:rPr>
                <w:rFonts w:ascii="Arial" w:hAnsi="Arial" w:cs="Arial"/>
                <w:i/>
                <w:sz w:val="20"/>
                <w:szCs w:val="20"/>
              </w:rPr>
              <w:t xml:space="preserve"> in de zin van het vorige lid </w:t>
            </w:r>
            <w:r w:rsidRPr="00361598">
              <w:rPr>
                <w:rFonts w:ascii="Arial" w:hAnsi="Arial" w:cs="Arial"/>
                <w:i/>
                <w:sz w:val="20"/>
                <w:szCs w:val="20"/>
                <w:u w:val="single"/>
              </w:rPr>
              <w:t xml:space="preserve">kunnen </w:t>
            </w:r>
            <w:r w:rsidRPr="0050709E">
              <w:rPr>
                <w:rFonts w:ascii="Arial" w:hAnsi="Arial" w:cs="Arial"/>
                <w:i/>
                <w:sz w:val="20"/>
                <w:szCs w:val="20"/>
              </w:rPr>
              <w:t>worden</w:t>
            </w:r>
            <w:r w:rsidRPr="00DB358D">
              <w:rPr>
                <w:rFonts w:ascii="Arial" w:hAnsi="Arial" w:cs="Arial"/>
                <w:i/>
                <w:sz w:val="20"/>
                <w:szCs w:val="20"/>
              </w:rPr>
              <w:t xml:space="preserve"> aangemerkt</w:t>
            </w:r>
            <w:r w:rsidRPr="00361598">
              <w:rPr>
                <w:rFonts w:ascii="Arial" w:hAnsi="Arial" w:cs="Arial"/>
                <w:i/>
                <w:sz w:val="20"/>
                <w:szCs w:val="20"/>
                <w:u w:val="single"/>
              </w:rPr>
              <w:t xml:space="preserve">, dan wel of een </w:t>
            </w:r>
            <w:proofErr w:type="spellStart"/>
            <w:r w:rsidRPr="00361598">
              <w:rPr>
                <w:rFonts w:ascii="Arial" w:hAnsi="Arial" w:cs="Arial"/>
                <w:i/>
                <w:sz w:val="20"/>
                <w:szCs w:val="20"/>
                <w:u w:val="single"/>
              </w:rPr>
              <w:t>beheersverordening</w:t>
            </w:r>
            <w:proofErr w:type="spellEnd"/>
            <w:r w:rsidRPr="00361598">
              <w:rPr>
                <w:rFonts w:ascii="Arial" w:hAnsi="Arial" w:cs="Arial"/>
                <w:i/>
                <w:sz w:val="20"/>
                <w:szCs w:val="20"/>
                <w:u w:val="single"/>
              </w:rPr>
              <w:t xml:space="preserve"> als bedoeld in de Wet ruimtelijke ordening kan worden vastgesteld</w:t>
            </w:r>
            <w:r w:rsidRPr="00DB358D">
              <w:rPr>
                <w:rFonts w:ascii="Arial" w:hAnsi="Arial" w:cs="Arial"/>
                <w:i/>
                <w:sz w:val="20"/>
                <w:szCs w:val="20"/>
              </w:rPr>
              <w:t>.</w:t>
            </w:r>
          </w:p>
          <w:p w14:paraId="7A3C4982" w14:textId="77777777" w:rsidR="00DB358D" w:rsidRPr="00DB358D" w:rsidRDefault="00DB358D" w:rsidP="00DB358D">
            <w:pPr>
              <w:pStyle w:val="Geenafstand"/>
              <w:rPr>
                <w:rFonts w:ascii="Arial" w:hAnsi="Arial" w:cs="Arial"/>
                <w:sz w:val="20"/>
                <w:szCs w:val="20"/>
              </w:rPr>
            </w:pPr>
            <w:r w:rsidRPr="00361598">
              <w:rPr>
                <w:rFonts w:ascii="Arial" w:hAnsi="Arial" w:cs="Arial"/>
                <w:i/>
                <w:sz w:val="20"/>
                <w:szCs w:val="20"/>
                <w:u w:val="single"/>
              </w:rPr>
              <w:t xml:space="preserve">7. Als een bestemmingsplan als bedoeld in het vijfde of zesde lid, opnieuw moet worden vastgesteld ingevolge artikel 3.1, tweede lid, van de Wet ruimtelijke ordening, kan de gemeenteraad in afwijking van artikel 3.1, eerste lid, van die wet, voor het desbetreffende gebied een </w:t>
            </w:r>
            <w:proofErr w:type="spellStart"/>
            <w:r w:rsidRPr="00361598">
              <w:rPr>
                <w:rFonts w:ascii="Arial" w:hAnsi="Arial" w:cs="Arial"/>
                <w:i/>
                <w:sz w:val="20"/>
                <w:szCs w:val="20"/>
                <w:u w:val="single"/>
              </w:rPr>
              <w:t>beheersverordening</w:t>
            </w:r>
            <w:proofErr w:type="spellEnd"/>
            <w:r w:rsidRPr="00361598">
              <w:rPr>
                <w:rFonts w:ascii="Arial" w:hAnsi="Arial" w:cs="Arial"/>
                <w:i/>
                <w:sz w:val="20"/>
                <w:szCs w:val="20"/>
                <w:u w:val="single"/>
              </w:rPr>
              <w:t xml:space="preserve"> als bedoeld in die wet vaststellen.</w:t>
            </w:r>
            <w:r w:rsidRPr="00DB358D">
              <w:rPr>
                <w:rFonts w:ascii="Arial" w:hAnsi="Arial" w:cs="Arial"/>
                <w:sz w:val="20"/>
                <w:szCs w:val="20"/>
              </w:rPr>
              <w:t>]</w:t>
            </w:r>
          </w:p>
          <w:p w14:paraId="75DD03DF" w14:textId="77777777" w:rsidR="00DB358D" w:rsidRPr="00DB358D" w:rsidRDefault="00DB358D" w:rsidP="00DB358D">
            <w:pPr>
              <w:pStyle w:val="Geenafstand"/>
              <w:rPr>
                <w:rFonts w:ascii="Arial" w:hAnsi="Arial" w:cs="Arial"/>
                <w:sz w:val="20"/>
                <w:szCs w:val="20"/>
              </w:rPr>
            </w:pPr>
            <w:r w:rsidRPr="00361598">
              <w:rPr>
                <w:rFonts w:ascii="Arial" w:hAnsi="Arial" w:cs="Arial"/>
                <w:i/>
                <w:iCs/>
                <w:sz w:val="20"/>
                <w:szCs w:val="20"/>
              </w:rPr>
              <w:t>8</w:t>
            </w:r>
            <w:r w:rsidRPr="00DB358D">
              <w:rPr>
                <w:rFonts w:ascii="Arial" w:hAnsi="Arial" w:cs="Arial"/>
                <w:sz w:val="20"/>
                <w:szCs w:val="20"/>
              </w:rPr>
              <w:t>. Dit artikel is niet van toepassing op beschermd</w:t>
            </w:r>
            <w:r w:rsidRPr="00361598">
              <w:rPr>
                <w:rFonts w:ascii="Arial" w:hAnsi="Arial" w:cs="Arial"/>
                <w:i/>
                <w:iCs/>
                <w:sz w:val="20"/>
                <w:szCs w:val="20"/>
              </w:rPr>
              <w:t>e</w:t>
            </w:r>
            <w:r w:rsidRPr="00DB358D">
              <w:rPr>
                <w:rFonts w:ascii="Arial" w:hAnsi="Arial" w:cs="Arial"/>
                <w:sz w:val="20"/>
                <w:szCs w:val="20"/>
              </w:rPr>
              <w:t xml:space="preserve"> stads- </w:t>
            </w:r>
            <w:r w:rsidRPr="00361598">
              <w:rPr>
                <w:rFonts w:ascii="Arial" w:hAnsi="Arial" w:cs="Arial"/>
                <w:i/>
                <w:iCs/>
                <w:sz w:val="20"/>
                <w:szCs w:val="20"/>
              </w:rPr>
              <w:t>en</w:t>
            </w:r>
            <w:r w:rsidRPr="00DB358D">
              <w:rPr>
                <w:rFonts w:ascii="Arial" w:hAnsi="Arial" w:cs="Arial"/>
                <w:sz w:val="20"/>
                <w:szCs w:val="20"/>
              </w:rPr>
              <w:t xml:space="preserve"> dorpsgezichten </w:t>
            </w:r>
            <w:r w:rsidRPr="00361598">
              <w:rPr>
                <w:rFonts w:ascii="Arial" w:hAnsi="Arial" w:cs="Arial"/>
                <w:i/>
                <w:iCs/>
                <w:sz w:val="20"/>
                <w:szCs w:val="20"/>
              </w:rPr>
              <w:t>die zijn</w:t>
            </w:r>
            <w:r w:rsidRPr="00DB358D">
              <w:rPr>
                <w:rFonts w:ascii="Arial" w:hAnsi="Arial" w:cs="Arial"/>
                <w:sz w:val="20"/>
                <w:szCs w:val="20"/>
              </w:rPr>
              <w:t xml:space="preserve"> aangewezen op grond van artikel 35, eerste lid, van de Monumentenwet 1988 of een provinciale verordening als bedoeld in artikel 2.2, eerste lid, </w:t>
            </w:r>
            <w:r w:rsidRPr="00DB358D">
              <w:rPr>
                <w:rFonts w:ascii="Arial" w:hAnsi="Arial" w:cs="Arial"/>
                <w:sz w:val="20"/>
                <w:szCs w:val="20"/>
              </w:rPr>
              <w:lastRenderedPageBreak/>
              <w:t xml:space="preserve">aanhef en onder c, van de Wet algemene bepalingen omgevingsrecht. </w:t>
            </w:r>
          </w:p>
          <w:p w14:paraId="2504B20C" w14:textId="77777777" w:rsidR="00DB358D" w:rsidRDefault="00DB358D">
            <w:pPr>
              <w:pStyle w:val="Geenafstand"/>
              <w:rPr>
                <w:rFonts w:ascii="Arial" w:hAnsi="Arial" w:cs="Arial"/>
                <w:i/>
                <w:iCs/>
                <w:sz w:val="20"/>
                <w:szCs w:val="20"/>
              </w:rPr>
            </w:pPr>
          </w:p>
        </w:tc>
        <w:tc>
          <w:tcPr>
            <w:tcW w:w="4531" w:type="dxa"/>
            <w:tcBorders>
              <w:top w:val="single" w:sz="4" w:space="0" w:color="auto"/>
              <w:left w:val="single" w:sz="4" w:space="0" w:color="auto"/>
              <w:bottom w:val="single" w:sz="4" w:space="0" w:color="auto"/>
              <w:right w:val="single" w:sz="4" w:space="0" w:color="auto"/>
            </w:tcBorders>
          </w:tcPr>
          <w:p w14:paraId="402F3AFE" w14:textId="77777777" w:rsidR="00DB358D" w:rsidRDefault="00DB358D">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lastRenderedPageBreak/>
              <w:t>Nieuwe tekst</w:t>
            </w:r>
          </w:p>
          <w:p w14:paraId="6EF70ACC" w14:textId="77777777" w:rsidR="00DB358D" w:rsidRDefault="00DB358D">
            <w:pPr>
              <w:pStyle w:val="Geenafstand"/>
              <w:rPr>
                <w:rFonts w:ascii="Arial" w:hAnsi="Arial" w:cs="Arial"/>
                <w:sz w:val="20"/>
                <w:szCs w:val="20"/>
                <w:lang w:eastAsia="nl-NL"/>
              </w:rPr>
            </w:pPr>
          </w:p>
          <w:p w14:paraId="68627926" w14:textId="77777777" w:rsidR="00DB358D" w:rsidRPr="003350C1" w:rsidRDefault="00DB358D" w:rsidP="00DB358D">
            <w:pPr>
              <w:pStyle w:val="Geenafstand"/>
              <w:rPr>
                <w:rFonts w:ascii="Arial" w:hAnsi="Arial" w:cs="Arial"/>
                <w:b/>
                <w:bCs/>
                <w:sz w:val="20"/>
                <w:szCs w:val="20"/>
              </w:rPr>
            </w:pPr>
            <w:bookmarkStart w:id="7" w:name="_Hlk81738100"/>
            <w:r w:rsidRPr="00DB358D">
              <w:rPr>
                <w:rFonts w:ascii="Arial" w:hAnsi="Arial" w:cs="Arial"/>
                <w:b/>
                <w:bCs/>
                <w:sz w:val="20"/>
                <w:szCs w:val="20"/>
              </w:rPr>
              <w:t xml:space="preserve">Artikel 18. </w:t>
            </w:r>
            <w:r w:rsidRPr="003350C1">
              <w:rPr>
                <w:rFonts w:ascii="Arial" w:hAnsi="Arial" w:cs="Arial"/>
                <w:b/>
                <w:bCs/>
                <w:sz w:val="20"/>
                <w:szCs w:val="20"/>
              </w:rPr>
              <w:t>Aanwijzing als gemeentelijk</w:t>
            </w:r>
            <w:r w:rsidRPr="003350C1">
              <w:rPr>
                <w:rFonts w:ascii="Arial" w:hAnsi="Arial" w:cs="Arial"/>
                <w:b/>
                <w:bCs/>
                <w:sz w:val="20"/>
                <w:szCs w:val="20"/>
                <w:u w:val="single"/>
              </w:rPr>
              <w:t xml:space="preserve"> beschermd</w:t>
            </w:r>
            <w:r w:rsidRPr="003350C1">
              <w:rPr>
                <w:rFonts w:ascii="Arial" w:hAnsi="Arial" w:cs="Arial"/>
                <w:b/>
                <w:bCs/>
                <w:sz w:val="20"/>
                <w:szCs w:val="20"/>
              </w:rPr>
              <w:t xml:space="preserve"> stads- </w:t>
            </w:r>
            <w:r w:rsidRPr="003350C1">
              <w:rPr>
                <w:rFonts w:ascii="Arial" w:hAnsi="Arial" w:cs="Arial"/>
                <w:b/>
                <w:bCs/>
                <w:sz w:val="20"/>
                <w:szCs w:val="20"/>
                <w:u w:val="single"/>
              </w:rPr>
              <w:t>of</w:t>
            </w:r>
            <w:r w:rsidRPr="003350C1">
              <w:rPr>
                <w:rFonts w:ascii="Arial" w:hAnsi="Arial" w:cs="Arial"/>
                <w:b/>
                <w:bCs/>
                <w:sz w:val="20"/>
                <w:szCs w:val="20"/>
              </w:rPr>
              <w:t xml:space="preserve"> dorpsgezicht</w:t>
            </w:r>
          </w:p>
          <w:p w14:paraId="24CE8764" w14:textId="77777777" w:rsidR="00DB358D" w:rsidRPr="00DB358D" w:rsidRDefault="00DB358D" w:rsidP="00DB358D">
            <w:pPr>
              <w:pStyle w:val="Geenafstand"/>
              <w:rPr>
                <w:rFonts w:ascii="Arial" w:hAnsi="Arial" w:cs="Arial"/>
                <w:sz w:val="20"/>
                <w:szCs w:val="20"/>
              </w:rPr>
            </w:pPr>
            <w:r w:rsidRPr="003350C1">
              <w:rPr>
                <w:rFonts w:ascii="Arial" w:hAnsi="Arial" w:cs="Arial"/>
                <w:sz w:val="20"/>
                <w:szCs w:val="20"/>
              </w:rPr>
              <w:t xml:space="preserve">1. De gemeenteraad kan, op voorstel van burgemeester en wethouders, stads- </w:t>
            </w:r>
            <w:r w:rsidRPr="003350C1">
              <w:rPr>
                <w:rFonts w:ascii="Arial" w:hAnsi="Arial" w:cs="Arial"/>
                <w:b/>
                <w:bCs/>
                <w:sz w:val="20"/>
                <w:szCs w:val="20"/>
              </w:rPr>
              <w:t>of</w:t>
            </w:r>
            <w:r w:rsidRPr="003350C1">
              <w:rPr>
                <w:rFonts w:ascii="Arial" w:hAnsi="Arial" w:cs="Arial"/>
                <w:sz w:val="20"/>
                <w:szCs w:val="20"/>
              </w:rPr>
              <w:t xml:space="preserve"> dorpsgezichten aanwijzen als gemeentelijk</w:t>
            </w:r>
            <w:r w:rsidRPr="003350C1">
              <w:rPr>
                <w:rFonts w:ascii="Arial" w:hAnsi="Arial" w:cs="Arial"/>
                <w:b/>
                <w:bCs/>
                <w:sz w:val="20"/>
                <w:szCs w:val="20"/>
              </w:rPr>
              <w:t xml:space="preserve"> beschermd</w:t>
            </w:r>
            <w:r w:rsidRPr="003350C1">
              <w:rPr>
                <w:rFonts w:ascii="Arial" w:hAnsi="Arial" w:cs="Arial"/>
                <w:sz w:val="20"/>
                <w:szCs w:val="20"/>
              </w:rPr>
              <w:t xml:space="preserve"> stads- of dorpsgezicht.</w:t>
            </w:r>
          </w:p>
          <w:p w14:paraId="222CBFFA" w14:textId="21C5C3DE" w:rsidR="00DB358D" w:rsidRPr="00DB358D" w:rsidRDefault="00DB358D" w:rsidP="00DB358D">
            <w:pPr>
              <w:pStyle w:val="Geenafstand"/>
              <w:rPr>
                <w:rFonts w:ascii="Arial" w:hAnsi="Arial" w:cs="Arial"/>
                <w:sz w:val="20"/>
                <w:szCs w:val="20"/>
              </w:rPr>
            </w:pPr>
            <w:r w:rsidRPr="00DB358D">
              <w:rPr>
                <w:rFonts w:ascii="Arial" w:hAnsi="Arial" w:cs="Arial"/>
                <w:sz w:val="20"/>
                <w:szCs w:val="20"/>
              </w:rPr>
              <w:t xml:space="preserve">2. Burgemeester en wethouders zenden het voorstel voor advies aan de adviescommissie, bedoeld in artikel 8, eerste lid. Artikel 8, tweede en derde lid, </w:t>
            </w:r>
            <w:r w:rsidR="005C46F2" w:rsidRPr="005C46F2">
              <w:rPr>
                <w:rFonts w:ascii="Arial" w:hAnsi="Arial" w:cs="Arial"/>
                <w:b/>
                <w:bCs/>
                <w:sz w:val="20"/>
                <w:szCs w:val="20"/>
              </w:rPr>
              <w:t>is</w:t>
            </w:r>
            <w:r w:rsidRPr="00DB358D">
              <w:rPr>
                <w:rFonts w:ascii="Arial" w:hAnsi="Arial" w:cs="Arial"/>
                <w:sz w:val="20"/>
                <w:szCs w:val="20"/>
              </w:rPr>
              <w:t xml:space="preserve"> van overeenkomstige toepassing.</w:t>
            </w:r>
          </w:p>
          <w:p w14:paraId="29CD9996" w14:textId="77777777" w:rsidR="00DB358D" w:rsidRPr="00DB358D" w:rsidRDefault="00DB358D" w:rsidP="00DB358D">
            <w:pPr>
              <w:pStyle w:val="Geenafstand"/>
              <w:rPr>
                <w:rFonts w:ascii="Arial" w:hAnsi="Arial" w:cs="Arial"/>
                <w:sz w:val="20"/>
                <w:szCs w:val="20"/>
              </w:rPr>
            </w:pPr>
            <w:r w:rsidRPr="00DB358D">
              <w:rPr>
                <w:rFonts w:ascii="Arial" w:hAnsi="Arial" w:cs="Arial"/>
                <w:sz w:val="20"/>
                <w:szCs w:val="20"/>
              </w:rPr>
              <w:t>3. De gemeenteraad beslist binnen [</w:t>
            </w:r>
            <w:r w:rsidRPr="00DB358D">
              <w:rPr>
                <w:rFonts w:ascii="Arial" w:hAnsi="Arial" w:cs="Arial"/>
                <w:b/>
                <w:sz w:val="20"/>
                <w:szCs w:val="20"/>
              </w:rPr>
              <w:t>aantal (bijvoorbeeld 26)</w:t>
            </w:r>
            <w:r w:rsidRPr="00DB358D">
              <w:rPr>
                <w:rFonts w:ascii="Arial" w:hAnsi="Arial" w:cs="Arial"/>
                <w:sz w:val="20"/>
                <w:szCs w:val="20"/>
              </w:rPr>
              <w:t>] weken na verzending van het voorstel, bedoeld in het tweede lid.</w:t>
            </w:r>
          </w:p>
          <w:p w14:paraId="4F89D912" w14:textId="77777777" w:rsidR="00DB358D" w:rsidRPr="00DB358D" w:rsidRDefault="00DB358D" w:rsidP="00DB358D">
            <w:pPr>
              <w:pStyle w:val="Geenafstand"/>
              <w:rPr>
                <w:rFonts w:ascii="Arial" w:hAnsi="Arial" w:cs="Arial"/>
                <w:sz w:val="20"/>
                <w:szCs w:val="20"/>
              </w:rPr>
            </w:pPr>
            <w:r w:rsidRPr="00DB358D">
              <w:rPr>
                <w:rFonts w:ascii="Arial" w:hAnsi="Arial" w:cs="Arial"/>
                <w:sz w:val="20"/>
                <w:szCs w:val="20"/>
              </w:rPr>
              <w:t>4. Een aangewezen gemeentelijk stads- of dorpsgezicht wordt onverwijld opgenomen in het gemeentelijk erfgoedregister.</w:t>
            </w:r>
          </w:p>
          <w:p w14:paraId="76596F9D" w14:textId="4289C0CB" w:rsidR="00DB358D" w:rsidRPr="00DB358D" w:rsidRDefault="00DB358D" w:rsidP="00DB358D">
            <w:pPr>
              <w:pStyle w:val="Geenafstand"/>
              <w:rPr>
                <w:rFonts w:ascii="Arial" w:hAnsi="Arial" w:cs="Arial"/>
                <w:i/>
                <w:sz w:val="20"/>
                <w:szCs w:val="20"/>
              </w:rPr>
            </w:pPr>
            <w:r w:rsidRPr="00DB358D">
              <w:rPr>
                <w:rFonts w:ascii="Arial" w:hAnsi="Arial" w:cs="Arial"/>
                <w:sz w:val="20"/>
                <w:szCs w:val="20"/>
              </w:rPr>
              <w:t>[</w:t>
            </w:r>
            <w:r w:rsidRPr="00DB358D">
              <w:rPr>
                <w:rFonts w:ascii="Arial" w:hAnsi="Arial" w:cs="Arial"/>
                <w:i/>
                <w:sz w:val="20"/>
                <w:szCs w:val="20"/>
              </w:rPr>
              <w:t xml:space="preserve">5. De gemeenteraad stelt ter bescherming van een op grond van het eerste lid aangewezen </w:t>
            </w:r>
            <w:r w:rsidRPr="00DB358D">
              <w:rPr>
                <w:rFonts w:ascii="Arial" w:hAnsi="Arial" w:cs="Arial"/>
                <w:b/>
                <w:bCs/>
                <w:i/>
                <w:sz w:val="20"/>
                <w:szCs w:val="20"/>
              </w:rPr>
              <w:t>gemeentelijk</w:t>
            </w:r>
            <w:r w:rsidRPr="00DB358D">
              <w:rPr>
                <w:rFonts w:ascii="Arial" w:hAnsi="Arial" w:cs="Arial"/>
                <w:i/>
                <w:sz w:val="20"/>
                <w:szCs w:val="20"/>
              </w:rPr>
              <w:t xml:space="preserve"> beschermd stads- of dorpsgezicht een </w:t>
            </w:r>
            <w:r w:rsidRPr="00DB358D">
              <w:rPr>
                <w:rFonts w:ascii="Arial" w:hAnsi="Arial" w:cs="Arial"/>
                <w:b/>
                <w:bCs/>
                <w:i/>
                <w:sz w:val="20"/>
                <w:szCs w:val="20"/>
              </w:rPr>
              <w:t>omgevings</w:t>
            </w:r>
            <w:r w:rsidRPr="00DB358D">
              <w:rPr>
                <w:rFonts w:ascii="Arial" w:hAnsi="Arial" w:cs="Arial"/>
                <w:i/>
                <w:sz w:val="20"/>
                <w:szCs w:val="20"/>
              </w:rPr>
              <w:t xml:space="preserve">plan als bedoeld in </w:t>
            </w:r>
            <w:r w:rsidRPr="00361598">
              <w:rPr>
                <w:rFonts w:ascii="Arial" w:hAnsi="Arial" w:cs="Arial"/>
                <w:b/>
                <w:bCs/>
                <w:i/>
                <w:sz w:val="20"/>
                <w:szCs w:val="20"/>
              </w:rPr>
              <w:t>artikel 2.4 van de Omgevingswet vast</w:t>
            </w:r>
            <w:r w:rsidRPr="00DB358D">
              <w:rPr>
                <w:rFonts w:ascii="Arial" w:hAnsi="Arial" w:cs="Arial"/>
                <w:i/>
                <w:sz w:val="20"/>
                <w:szCs w:val="20"/>
              </w:rPr>
              <w:t xml:space="preserve">. Bij het besluit tot aanwijzing van een beschermd stads- </w:t>
            </w:r>
            <w:r w:rsidR="00361598" w:rsidRPr="00361598">
              <w:rPr>
                <w:rFonts w:ascii="Arial" w:hAnsi="Arial" w:cs="Arial"/>
                <w:b/>
                <w:bCs/>
                <w:i/>
                <w:sz w:val="20"/>
                <w:szCs w:val="20"/>
              </w:rPr>
              <w:t>of</w:t>
            </w:r>
            <w:r w:rsidRPr="00DB358D">
              <w:rPr>
                <w:rFonts w:ascii="Arial" w:hAnsi="Arial" w:cs="Arial"/>
                <w:i/>
                <w:sz w:val="20"/>
                <w:szCs w:val="20"/>
              </w:rPr>
              <w:t xml:space="preserve"> dorpsgezicht kan hiertoe een termijn worden gesteld.</w:t>
            </w:r>
          </w:p>
          <w:p w14:paraId="23883643" w14:textId="730C8631" w:rsidR="00DB358D" w:rsidRPr="00361598" w:rsidRDefault="00DB358D" w:rsidP="00DB358D">
            <w:pPr>
              <w:pStyle w:val="Geenafstand"/>
              <w:rPr>
                <w:rFonts w:ascii="Arial" w:hAnsi="Arial" w:cs="Arial"/>
                <w:i/>
                <w:sz w:val="20"/>
                <w:szCs w:val="20"/>
              </w:rPr>
            </w:pPr>
            <w:r w:rsidRPr="00DB358D">
              <w:rPr>
                <w:rFonts w:ascii="Arial" w:hAnsi="Arial" w:cs="Arial"/>
                <w:i/>
                <w:sz w:val="20"/>
                <w:szCs w:val="20"/>
              </w:rPr>
              <w:t xml:space="preserve">6. Bij het besluit tot aanwijzing van een </w:t>
            </w:r>
            <w:r w:rsidRPr="00361598">
              <w:rPr>
                <w:rFonts w:ascii="Arial" w:hAnsi="Arial" w:cs="Arial"/>
                <w:b/>
                <w:bCs/>
                <w:i/>
                <w:sz w:val="20"/>
                <w:szCs w:val="20"/>
              </w:rPr>
              <w:t>gemeentelijk</w:t>
            </w:r>
            <w:r w:rsidRPr="00DB358D">
              <w:rPr>
                <w:rFonts w:ascii="Arial" w:hAnsi="Arial" w:cs="Arial"/>
                <w:i/>
                <w:sz w:val="20"/>
                <w:szCs w:val="20"/>
              </w:rPr>
              <w:t xml:space="preserve"> beschermd stads- of dorpsgezicht wordt bepaald of en in hoeverre </w:t>
            </w:r>
            <w:r w:rsidRPr="00361598">
              <w:rPr>
                <w:rFonts w:ascii="Arial" w:hAnsi="Arial" w:cs="Arial"/>
                <w:b/>
                <w:bCs/>
                <w:i/>
                <w:sz w:val="20"/>
                <w:szCs w:val="20"/>
              </w:rPr>
              <w:t>het tijdelijk omgevingsplan</w:t>
            </w:r>
            <w:r w:rsidRPr="00DB358D">
              <w:rPr>
                <w:rFonts w:ascii="Arial" w:hAnsi="Arial" w:cs="Arial"/>
                <w:i/>
                <w:sz w:val="20"/>
                <w:szCs w:val="20"/>
              </w:rPr>
              <w:t xml:space="preserve"> als beschermend in de zin van het vorige lid </w:t>
            </w:r>
            <w:r w:rsidRPr="00361598">
              <w:rPr>
                <w:rFonts w:ascii="Arial" w:hAnsi="Arial" w:cs="Arial"/>
                <w:b/>
                <w:bCs/>
                <w:i/>
                <w:sz w:val="20"/>
                <w:szCs w:val="20"/>
              </w:rPr>
              <w:t xml:space="preserve">kan </w:t>
            </w:r>
            <w:r w:rsidRPr="0050709E">
              <w:rPr>
                <w:rFonts w:ascii="Arial" w:hAnsi="Arial" w:cs="Arial"/>
                <w:i/>
                <w:sz w:val="20"/>
                <w:szCs w:val="20"/>
              </w:rPr>
              <w:t>worden</w:t>
            </w:r>
            <w:r w:rsidRPr="00DB358D">
              <w:rPr>
                <w:rFonts w:ascii="Arial" w:hAnsi="Arial" w:cs="Arial"/>
                <w:i/>
                <w:sz w:val="20"/>
                <w:szCs w:val="20"/>
              </w:rPr>
              <w:t xml:space="preserve"> aangemerkt.</w:t>
            </w:r>
            <w:r w:rsidRPr="00DB358D">
              <w:rPr>
                <w:rFonts w:ascii="Arial" w:hAnsi="Arial" w:cs="Arial"/>
                <w:sz w:val="20"/>
                <w:szCs w:val="20"/>
              </w:rPr>
              <w:t>]</w:t>
            </w:r>
          </w:p>
          <w:p w14:paraId="02D9F669" w14:textId="77777777" w:rsidR="00361598" w:rsidRDefault="00361598" w:rsidP="00DB358D">
            <w:pPr>
              <w:pStyle w:val="Geenafstand"/>
              <w:rPr>
                <w:rFonts w:ascii="Arial" w:hAnsi="Arial" w:cs="Arial"/>
                <w:sz w:val="20"/>
                <w:szCs w:val="20"/>
              </w:rPr>
            </w:pPr>
          </w:p>
          <w:p w14:paraId="5D0111F6" w14:textId="77777777" w:rsidR="00361598" w:rsidRDefault="00361598" w:rsidP="00DB358D">
            <w:pPr>
              <w:pStyle w:val="Geenafstand"/>
              <w:rPr>
                <w:rFonts w:ascii="Arial" w:hAnsi="Arial" w:cs="Arial"/>
                <w:sz w:val="20"/>
                <w:szCs w:val="20"/>
              </w:rPr>
            </w:pPr>
          </w:p>
          <w:p w14:paraId="6057A162" w14:textId="77777777" w:rsidR="00361598" w:rsidRDefault="00361598" w:rsidP="00DB358D">
            <w:pPr>
              <w:pStyle w:val="Geenafstand"/>
              <w:rPr>
                <w:rFonts w:ascii="Arial" w:hAnsi="Arial" w:cs="Arial"/>
                <w:sz w:val="20"/>
                <w:szCs w:val="20"/>
              </w:rPr>
            </w:pPr>
          </w:p>
          <w:p w14:paraId="0315CC96" w14:textId="77777777" w:rsidR="00361598" w:rsidRDefault="00361598" w:rsidP="00DB358D">
            <w:pPr>
              <w:pStyle w:val="Geenafstand"/>
              <w:rPr>
                <w:rFonts w:ascii="Arial" w:hAnsi="Arial" w:cs="Arial"/>
                <w:sz w:val="20"/>
                <w:szCs w:val="20"/>
              </w:rPr>
            </w:pPr>
          </w:p>
          <w:p w14:paraId="653E5957" w14:textId="77777777" w:rsidR="00361598" w:rsidRDefault="00361598" w:rsidP="00DB358D">
            <w:pPr>
              <w:pStyle w:val="Geenafstand"/>
              <w:rPr>
                <w:rFonts w:ascii="Arial" w:hAnsi="Arial" w:cs="Arial"/>
                <w:sz w:val="20"/>
                <w:szCs w:val="20"/>
              </w:rPr>
            </w:pPr>
          </w:p>
          <w:p w14:paraId="37E03F16" w14:textId="77777777" w:rsidR="00361598" w:rsidRDefault="00361598" w:rsidP="00DB358D">
            <w:pPr>
              <w:pStyle w:val="Geenafstand"/>
              <w:rPr>
                <w:rFonts w:ascii="Arial" w:hAnsi="Arial" w:cs="Arial"/>
                <w:sz w:val="20"/>
                <w:szCs w:val="20"/>
              </w:rPr>
            </w:pPr>
          </w:p>
          <w:p w14:paraId="440B65D4" w14:textId="77777777" w:rsidR="00361598" w:rsidRDefault="00361598" w:rsidP="00DB358D">
            <w:pPr>
              <w:pStyle w:val="Geenafstand"/>
              <w:rPr>
                <w:rFonts w:ascii="Arial" w:hAnsi="Arial" w:cs="Arial"/>
                <w:sz w:val="20"/>
                <w:szCs w:val="20"/>
              </w:rPr>
            </w:pPr>
          </w:p>
          <w:p w14:paraId="493DEE8B" w14:textId="77777777" w:rsidR="00361598" w:rsidRDefault="00361598" w:rsidP="00DB358D">
            <w:pPr>
              <w:pStyle w:val="Geenafstand"/>
              <w:rPr>
                <w:rFonts w:ascii="Arial" w:hAnsi="Arial" w:cs="Arial"/>
                <w:sz w:val="20"/>
                <w:szCs w:val="20"/>
              </w:rPr>
            </w:pPr>
          </w:p>
          <w:p w14:paraId="438DFCC2" w14:textId="77777777" w:rsidR="00361598" w:rsidRDefault="00361598" w:rsidP="00DB358D">
            <w:pPr>
              <w:pStyle w:val="Geenafstand"/>
              <w:rPr>
                <w:rFonts w:ascii="Arial" w:hAnsi="Arial" w:cs="Arial"/>
                <w:sz w:val="20"/>
                <w:szCs w:val="20"/>
              </w:rPr>
            </w:pPr>
          </w:p>
          <w:p w14:paraId="13419458" w14:textId="1A96032A" w:rsidR="00361598" w:rsidRDefault="00361598" w:rsidP="00DB358D">
            <w:pPr>
              <w:pStyle w:val="Geenafstand"/>
              <w:rPr>
                <w:rFonts w:ascii="Arial" w:hAnsi="Arial" w:cs="Arial"/>
                <w:sz w:val="20"/>
                <w:szCs w:val="20"/>
              </w:rPr>
            </w:pPr>
          </w:p>
          <w:p w14:paraId="0804313C" w14:textId="77777777" w:rsidR="00361598" w:rsidRDefault="00361598" w:rsidP="00DB358D">
            <w:pPr>
              <w:pStyle w:val="Geenafstand"/>
              <w:rPr>
                <w:rFonts w:ascii="Arial" w:hAnsi="Arial" w:cs="Arial"/>
                <w:sz w:val="20"/>
                <w:szCs w:val="20"/>
              </w:rPr>
            </w:pPr>
          </w:p>
          <w:p w14:paraId="16661CDD" w14:textId="714E4A16" w:rsidR="00DB358D" w:rsidRDefault="00DB358D">
            <w:pPr>
              <w:pStyle w:val="Geenafstand"/>
              <w:rPr>
                <w:rFonts w:ascii="Arial" w:hAnsi="Arial" w:cs="Arial"/>
                <w:sz w:val="20"/>
                <w:szCs w:val="20"/>
              </w:rPr>
            </w:pPr>
            <w:r w:rsidRPr="00361598">
              <w:rPr>
                <w:rFonts w:ascii="Arial" w:hAnsi="Arial" w:cs="Arial"/>
                <w:b/>
                <w:bCs/>
                <w:sz w:val="20"/>
                <w:szCs w:val="20"/>
              </w:rPr>
              <w:t>7</w:t>
            </w:r>
            <w:r w:rsidRPr="00DB358D">
              <w:rPr>
                <w:rFonts w:ascii="Arial" w:hAnsi="Arial" w:cs="Arial"/>
                <w:sz w:val="20"/>
                <w:szCs w:val="20"/>
              </w:rPr>
              <w:t xml:space="preserve">. Dit artikel is niet van toepassing op </w:t>
            </w:r>
            <w:r w:rsidRPr="00361598">
              <w:rPr>
                <w:rFonts w:ascii="Arial" w:hAnsi="Arial" w:cs="Arial"/>
                <w:b/>
                <w:bCs/>
                <w:sz w:val="20"/>
                <w:szCs w:val="20"/>
              </w:rPr>
              <w:t>een</w:t>
            </w:r>
            <w:r w:rsidRPr="00DB358D">
              <w:rPr>
                <w:rFonts w:ascii="Arial" w:hAnsi="Arial" w:cs="Arial"/>
                <w:sz w:val="20"/>
                <w:szCs w:val="20"/>
              </w:rPr>
              <w:t xml:space="preserve"> beschermd stads- </w:t>
            </w:r>
            <w:r w:rsidRPr="00361598">
              <w:rPr>
                <w:rFonts w:ascii="Arial" w:hAnsi="Arial" w:cs="Arial"/>
                <w:b/>
                <w:bCs/>
                <w:sz w:val="20"/>
                <w:szCs w:val="20"/>
              </w:rPr>
              <w:t>of</w:t>
            </w:r>
            <w:r w:rsidRPr="00DB358D">
              <w:rPr>
                <w:rFonts w:ascii="Arial" w:hAnsi="Arial" w:cs="Arial"/>
                <w:sz w:val="20"/>
                <w:szCs w:val="20"/>
              </w:rPr>
              <w:t xml:space="preserve"> dorpsgezicht </w:t>
            </w:r>
            <w:r w:rsidRPr="00361598">
              <w:rPr>
                <w:rFonts w:ascii="Arial" w:hAnsi="Arial" w:cs="Arial"/>
                <w:b/>
                <w:bCs/>
                <w:sz w:val="20"/>
                <w:szCs w:val="20"/>
              </w:rPr>
              <w:t xml:space="preserve">dat via instructies de functie-aanduiding </w:t>
            </w:r>
            <w:proofErr w:type="spellStart"/>
            <w:r w:rsidRPr="00361598">
              <w:rPr>
                <w:rFonts w:ascii="Arial" w:hAnsi="Arial" w:cs="Arial"/>
                <w:b/>
                <w:bCs/>
                <w:sz w:val="20"/>
                <w:szCs w:val="20"/>
              </w:rPr>
              <w:t>rijksbeschermd</w:t>
            </w:r>
            <w:proofErr w:type="spellEnd"/>
            <w:r w:rsidRPr="00361598">
              <w:rPr>
                <w:rFonts w:ascii="Arial" w:hAnsi="Arial" w:cs="Arial"/>
                <w:b/>
                <w:bCs/>
                <w:sz w:val="20"/>
                <w:szCs w:val="20"/>
              </w:rPr>
              <w:t xml:space="preserve"> of provinciaal beschermd</w:t>
            </w:r>
            <w:r w:rsidR="00FA1DEE">
              <w:rPr>
                <w:rFonts w:ascii="Arial" w:hAnsi="Arial" w:cs="Arial"/>
                <w:b/>
                <w:bCs/>
                <w:sz w:val="20"/>
                <w:szCs w:val="20"/>
              </w:rPr>
              <w:t xml:space="preserve"> </w:t>
            </w:r>
            <w:r w:rsidR="00FA1DEE" w:rsidRPr="00FA1DEE">
              <w:rPr>
                <w:rFonts w:ascii="Arial" w:hAnsi="Arial" w:cs="Arial"/>
                <w:b/>
                <w:bCs/>
                <w:sz w:val="20"/>
                <w:szCs w:val="20"/>
              </w:rPr>
              <w:t>stads- of dorpsgezicht</w:t>
            </w:r>
            <w:r w:rsidRPr="00361598">
              <w:rPr>
                <w:rFonts w:ascii="Arial" w:hAnsi="Arial" w:cs="Arial"/>
                <w:b/>
                <w:bCs/>
                <w:sz w:val="20"/>
                <w:szCs w:val="20"/>
              </w:rPr>
              <w:t xml:space="preserve"> heeft, </w:t>
            </w:r>
            <w:r w:rsidR="00FA1DEE">
              <w:rPr>
                <w:rFonts w:ascii="Arial" w:hAnsi="Arial" w:cs="Arial"/>
                <w:b/>
                <w:bCs/>
                <w:sz w:val="20"/>
                <w:szCs w:val="20"/>
              </w:rPr>
              <w:t xml:space="preserve">of dat is </w:t>
            </w:r>
            <w:r w:rsidRPr="00DB358D">
              <w:rPr>
                <w:rFonts w:ascii="Arial" w:hAnsi="Arial" w:cs="Arial"/>
                <w:sz w:val="20"/>
                <w:szCs w:val="20"/>
              </w:rPr>
              <w:t xml:space="preserve">aangewezen op grond van artikel 35, eerste lid, </w:t>
            </w:r>
            <w:r w:rsidRPr="00DB358D">
              <w:rPr>
                <w:rFonts w:ascii="Arial" w:hAnsi="Arial" w:cs="Arial"/>
                <w:sz w:val="20"/>
                <w:szCs w:val="20"/>
              </w:rPr>
              <w:lastRenderedPageBreak/>
              <w:t xml:space="preserve">van de Monumentenwet 1988 of een provinciale verordening als bedoeld in artikel 2.2, eerste lid, aanhef en onder c, van de Wet algemene bepalingen omgevingsrecht. </w:t>
            </w:r>
            <w:bookmarkEnd w:id="7"/>
          </w:p>
        </w:tc>
      </w:tr>
    </w:tbl>
    <w:p w14:paraId="333786A5" w14:textId="1F4B375C" w:rsidR="00DB358D" w:rsidRDefault="00DB358D" w:rsidP="00932E03">
      <w:pPr>
        <w:rPr>
          <w:rFonts w:eastAsiaTheme="majorEastAsia"/>
        </w:rPr>
      </w:pPr>
    </w:p>
    <w:p w14:paraId="2030F77B" w14:textId="074C2F06" w:rsidR="007F6899" w:rsidRDefault="007F6899" w:rsidP="007F6899">
      <w:pPr>
        <w:rPr>
          <w:rFonts w:cs="Arial"/>
        </w:rPr>
      </w:pPr>
      <w:r>
        <w:rPr>
          <w:rFonts w:cs="Arial"/>
        </w:rPr>
        <w:t>Artikel 19 (artikel I, onderdeel S, van het wijzigingsbesluit) wordt als volgt gewijzigd:</w:t>
      </w:r>
    </w:p>
    <w:p w14:paraId="1192F12B" w14:textId="77777777" w:rsidR="007F6899" w:rsidRDefault="007F6899" w:rsidP="007F6899">
      <w:pPr>
        <w:rPr>
          <w:rFonts w:eastAsiaTheme="majorEastAsia"/>
        </w:rPr>
      </w:pPr>
    </w:p>
    <w:tbl>
      <w:tblPr>
        <w:tblStyle w:val="Tabelraster1"/>
        <w:tblW w:w="0" w:type="auto"/>
        <w:tblLook w:val="04A0" w:firstRow="1" w:lastRow="0" w:firstColumn="1" w:lastColumn="0" w:noHBand="0" w:noVBand="1"/>
      </w:tblPr>
      <w:tblGrid>
        <w:gridCol w:w="4531"/>
        <w:gridCol w:w="4531"/>
      </w:tblGrid>
      <w:tr w:rsidR="007F6899" w14:paraId="0D16FB67" w14:textId="77777777" w:rsidTr="007F6899">
        <w:tc>
          <w:tcPr>
            <w:tcW w:w="4531" w:type="dxa"/>
            <w:tcBorders>
              <w:top w:val="single" w:sz="4" w:space="0" w:color="auto"/>
              <w:left w:val="single" w:sz="4" w:space="0" w:color="auto"/>
              <w:bottom w:val="single" w:sz="4" w:space="0" w:color="auto"/>
              <w:right w:val="single" w:sz="4" w:space="0" w:color="auto"/>
            </w:tcBorders>
          </w:tcPr>
          <w:p w14:paraId="4BE87C61" w14:textId="77777777" w:rsidR="007F6899" w:rsidRDefault="007F6899">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Bestaande tekst</w:t>
            </w:r>
          </w:p>
          <w:p w14:paraId="30F86364" w14:textId="77777777" w:rsidR="007F6899" w:rsidRDefault="007F6899">
            <w:pPr>
              <w:pStyle w:val="Geenafstand"/>
              <w:rPr>
                <w:rFonts w:ascii="Arial" w:hAnsi="Arial" w:cs="Arial"/>
                <w:sz w:val="20"/>
                <w:szCs w:val="20"/>
              </w:rPr>
            </w:pPr>
          </w:p>
          <w:p w14:paraId="2C6CF09B" w14:textId="77777777" w:rsidR="007F6899" w:rsidRPr="006559C3" w:rsidRDefault="007F6899" w:rsidP="006559C3">
            <w:pPr>
              <w:pStyle w:val="Geenafstand"/>
              <w:rPr>
                <w:rFonts w:ascii="Arial" w:hAnsi="Arial" w:cs="Arial"/>
                <w:b/>
                <w:bCs/>
                <w:sz w:val="20"/>
                <w:szCs w:val="20"/>
              </w:rPr>
            </w:pPr>
            <w:r w:rsidRPr="006559C3">
              <w:rPr>
                <w:rFonts w:ascii="Arial" w:hAnsi="Arial" w:cs="Arial"/>
                <w:b/>
                <w:bCs/>
                <w:sz w:val="20"/>
                <w:szCs w:val="20"/>
              </w:rPr>
              <w:t xml:space="preserve">Artikel 19. Wijziging, intrekking en vervallen van de aanwijzing als </w:t>
            </w:r>
            <w:r w:rsidRPr="00914542">
              <w:rPr>
                <w:rFonts w:ascii="Arial" w:hAnsi="Arial" w:cs="Arial"/>
                <w:b/>
                <w:bCs/>
                <w:sz w:val="20"/>
                <w:szCs w:val="20"/>
              </w:rPr>
              <w:t>beschermd</w:t>
            </w:r>
            <w:r w:rsidRPr="006559C3">
              <w:rPr>
                <w:rFonts w:ascii="Arial" w:hAnsi="Arial" w:cs="Arial"/>
                <w:b/>
                <w:bCs/>
                <w:i/>
                <w:iCs/>
                <w:sz w:val="20"/>
                <w:szCs w:val="20"/>
              </w:rPr>
              <w:t xml:space="preserve"> gemeentelijke</w:t>
            </w:r>
            <w:r w:rsidRPr="006559C3">
              <w:rPr>
                <w:rFonts w:ascii="Arial" w:hAnsi="Arial" w:cs="Arial"/>
                <w:b/>
                <w:bCs/>
                <w:sz w:val="20"/>
                <w:szCs w:val="20"/>
              </w:rPr>
              <w:t xml:space="preserve"> stads- </w:t>
            </w:r>
            <w:r w:rsidRPr="006559C3">
              <w:rPr>
                <w:rFonts w:ascii="Arial" w:hAnsi="Arial" w:cs="Arial"/>
                <w:b/>
                <w:bCs/>
                <w:i/>
                <w:iCs/>
                <w:sz w:val="20"/>
                <w:szCs w:val="20"/>
              </w:rPr>
              <w:t>en</w:t>
            </w:r>
            <w:r w:rsidRPr="006559C3">
              <w:rPr>
                <w:rFonts w:ascii="Arial" w:hAnsi="Arial" w:cs="Arial"/>
                <w:b/>
                <w:bCs/>
                <w:sz w:val="20"/>
                <w:szCs w:val="20"/>
              </w:rPr>
              <w:t xml:space="preserve"> dorpsgezicht</w:t>
            </w:r>
          </w:p>
          <w:p w14:paraId="6A5741AC" w14:textId="57B8B538" w:rsidR="007F6899" w:rsidRPr="006559C3" w:rsidRDefault="007F6899" w:rsidP="006559C3">
            <w:pPr>
              <w:pStyle w:val="Geenafstand"/>
              <w:rPr>
                <w:rFonts w:ascii="Arial" w:hAnsi="Arial" w:cs="Arial"/>
                <w:sz w:val="20"/>
                <w:szCs w:val="20"/>
              </w:rPr>
            </w:pPr>
            <w:r w:rsidRPr="006559C3">
              <w:rPr>
                <w:rFonts w:ascii="Arial" w:hAnsi="Arial" w:cs="Arial"/>
                <w:sz w:val="20"/>
                <w:szCs w:val="20"/>
              </w:rPr>
              <w:t xml:space="preserve">1. De gemeenteraad kan, op voorstel van burgemeester en wethouders, een besluit tot aanwijzing als bedoeld in artikel 18, eerste lid, wijzigen of intrekken. Artikel 18, tweede en derde lid, is hierop van overeenkomstige toepassing, tenzij het een aanpassing van ondergeschikte betekenis betreft of het stads- </w:t>
            </w:r>
            <w:r w:rsidRPr="006559C3">
              <w:rPr>
                <w:rFonts w:ascii="Arial" w:hAnsi="Arial" w:cs="Arial"/>
                <w:i/>
                <w:iCs/>
                <w:sz w:val="20"/>
                <w:szCs w:val="20"/>
              </w:rPr>
              <w:t>en</w:t>
            </w:r>
            <w:r w:rsidRPr="006559C3">
              <w:rPr>
                <w:rFonts w:ascii="Arial" w:hAnsi="Arial" w:cs="Arial"/>
                <w:sz w:val="20"/>
                <w:szCs w:val="20"/>
              </w:rPr>
              <w:t xml:space="preserve"> dorpsgezicht waarop aanwijzing betrekking heeft als zodanig is tenietgegaan.</w:t>
            </w:r>
          </w:p>
          <w:p w14:paraId="307F5BBF" w14:textId="77777777" w:rsidR="007F6899" w:rsidRPr="006559C3" w:rsidRDefault="007F6899" w:rsidP="006559C3">
            <w:pPr>
              <w:pStyle w:val="Geenafstand"/>
              <w:rPr>
                <w:rFonts w:ascii="Arial" w:hAnsi="Arial" w:cs="Arial"/>
                <w:i/>
                <w:iCs/>
                <w:sz w:val="20"/>
                <w:szCs w:val="20"/>
              </w:rPr>
            </w:pPr>
            <w:r w:rsidRPr="006559C3">
              <w:rPr>
                <w:rFonts w:ascii="Arial" w:hAnsi="Arial" w:cs="Arial"/>
                <w:sz w:val="20"/>
                <w:szCs w:val="20"/>
              </w:rPr>
              <w:t xml:space="preserve">2. Een aanwijzing vervalt met ingang van de dag waarop het stads- </w:t>
            </w:r>
            <w:r w:rsidRPr="006559C3">
              <w:rPr>
                <w:rFonts w:ascii="Arial" w:hAnsi="Arial" w:cs="Arial"/>
                <w:i/>
                <w:iCs/>
                <w:sz w:val="20"/>
                <w:szCs w:val="20"/>
              </w:rPr>
              <w:t>en</w:t>
            </w:r>
            <w:r w:rsidRPr="006559C3">
              <w:rPr>
                <w:rFonts w:ascii="Arial" w:hAnsi="Arial" w:cs="Arial"/>
                <w:sz w:val="20"/>
                <w:szCs w:val="20"/>
              </w:rPr>
              <w:t xml:space="preserve"> dorpsgezicht waarop de aanwijzing betrekking heeft wordt aangewezen als</w:t>
            </w:r>
            <w:r w:rsidRPr="006559C3">
              <w:rPr>
                <w:rFonts w:ascii="Arial" w:hAnsi="Arial" w:cs="Arial"/>
                <w:i/>
                <w:iCs/>
                <w:sz w:val="20"/>
                <w:szCs w:val="20"/>
              </w:rPr>
              <w:t>:</w:t>
            </w:r>
          </w:p>
          <w:p w14:paraId="20EF7652" w14:textId="77777777" w:rsidR="007F6899" w:rsidRPr="006559C3" w:rsidRDefault="007F6899" w:rsidP="006559C3">
            <w:pPr>
              <w:pStyle w:val="Geenafstand"/>
              <w:rPr>
                <w:rFonts w:ascii="Arial" w:hAnsi="Arial" w:cs="Arial"/>
                <w:i/>
                <w:iCs/>
                <w:sz w:val="20"/>
                <w:szCs w:val="20"/>
              </w:rPr>
            </w:pPr>
            <w:r w:rsidRPr="006559C3">
              <w:rPr>
                <w:rFonts w:ascii="Arial" w:hAnsi="Arial" w:cs="Arial"/>
                <w:i/>
                <w:iCs/>
                <w:sz w:val="20"/>
                <w:szCs w:val="20"/>
              </w:rPr>
              <w:t xml:space="preserve">a. </w:t>
            </w:r>
            <w:r w:rsidRPr="00FA1DEE">
              <w:rPr>
                <w:rFonts w:ascii="Arial" w:hAnsi="Arial" w:cs="Arial"/>
                <w:sz w:val="20"/>
                <w:szCs w:val="20"/>
              </w:rPr>
              <w:t>beschermd stads- en dorpsgezicht</w:t>
            </w:r>
            <w:r w:rsidRPr="006559C3">
              <w:rPr>
                <w:rFonts w:ascii="Arial" w:hAnsi="Arial" w:cs="Arial"/>
                <w:i/>
                <w:iCs/>
                <w:sz w:val="20"/>
                <w:szCs w:val="20"/>
              </w:rPr>
              <w:t xml:space="preserve"> als bedoeld in artikel 35, eerste lid, van de Monumentenwet 1988, of </w:t>
            </w:r>
          </w:p>
          <w:p w14:paraId="1D9AE9A7" w14:textId="77777777" w:rsidR="007F6899" w:rsidRPr="006559C3" w:rsidRDefault="007F6899" w:rsidP="006559C3">
            <w:pPr>
              <w:pStyle w:val="Geenafstand"/>
              <w:rPr>
                <w:rFonts w:ascii="Arial" w:hAnsi="Arial" w:cs="Arial"/>
                <w:sz w:val="20"/>
                <w:szCs w:val="20"/>
              </w:rPr>
            </w:pPr>
            <w:r w:rsidRPr="006559C3">
              <w:rPr>
                <w:rFonts w:ascii="Arial" w:hAnsi="Arial" w:cs="Arial"/>
                <w:i/>
                <w:iCs/>
                <w:sz w:val="20"/>
                <w:szCs w:val="20"/>
              </w:rPr>
              <w:t>b. beschermd stads- en dorpsgezicht op grond van een provinciale erfgoedverordening als bedoeld in artikel 2.2, eerste lid, aanhef en onder c, van de Wet algemene bepalingen omgevingsrecht</w:t>
            </w:r>
            <w:r w:rsidRPr="006559C3">
              <w:rPr>
                <w:rFonts w:ascii="Arial" w:hAnsi="Arial" w:cs="Arial"/>
                <w:sz w:val="20"/>
                <w:szCs w:val="20"/>
              </w:rPr>
              <w:t>.</w:t>
            </w:r>
          </w:p>
          <w:p w14:paraId="4409CF1E" w14:textId="5F2DC878" w:rsidR="007F6899" w:rsidRPr="006559C3" w:rsidRDefault="007F6899">
            <w:pPr>
              <w:pStyle w:val="Geenafstand"/>
              <w:rPr>
                <w:rFonts w:ascii="Arial" w:hAnsi="Arial" w:cs="Arial"/>
                <w:sz w:val="20"/>
                <w:szCs w:val="20"/>
              </w:rPr>
            </w:pPr>
            <w:r w:rsidRPr="006559C3">
              <w:rPr>
                <w:rFonts w:ascii="Arial" w:hAnsi="Arial" w:cs="Arial"/>
                <w:sz w:val="20"/>
                <w:szCs w:val="20"/>
              </w:rPr>
              <w:t xml:space="preserve">3. </w:t>
            </w:r>
            <w:r w:rsidRPr="006559C3">
              <w:rPr>
                <w:rFonts w:ascii="Arial" w:hAnsi="Arial" w:cs="Arial"/>
                <w:i/>
                <w:iCs/>
                <w:sz w:val="20"/>
                <w:szCs w:val="20"/>
              </w:rPr>
              <w:t>Zodra</w:t>
            </w:r>
            <w:r w:rsidRPr="006559C3">
              <w:rPr>
                <w:rFonts w:ascii="Arial" w:hAnsi="Arial" w:cs="Arial"/>
                <w:sz w:val="20"/>
                <w:szCs w:val="20"/>
              </w:rPr>
              <w:t xml:space="preserve"> de wijziging, intrekking of het vervallen van een aanwijzing </w:t>
            </w:r>
            <w:r w:rsidRPr="006559C3">
              <w:rPr>
                <w:rFonts w:ascii="Arial" w:hAnsi="Arial" w:cs="Arial"/>
                <w:i/>
                <w:iCs/>
                <w:sz w:val="20"/>
                <w:szCs w:val="20"/>
              </w:rPr>
              <w:t>onherroepelijk is geworden wordt dat</w:t>
            </w:r>
            <w:r w:rsidRPr="006559C3">
              <w:rPr>
                <w:rFonts w:ascii="Arial" w:hAnsi="Arial" w:cs="Arial"/>
                <w:sz w:val="20"/>
                <w:szCs w:val="20"/>
              </w:rPr>
              <w:t xml:space="preserve"> </w:t>
            </w:r>
            <w:r w:rsidRPr="00302BD1">
              <w:rPr>
                <w:rFonts w:ascii="Arial" w:hAnsi="Arial" w:cs="Arial"/>
                <w:i/>
                <w:iCs/>
                <w:sz w:val="20"/>
                <w:szCs w:val="20"/>
              </w:rPr>
              <w:t>onverwijld</w:t>
            </w:r>
            <w:r w:rsidRPr="006559C3">
              <w:rPr>
                <w:rFonts w:ascii="Arial" w:hAnsi="Arial" w:cs="Arial"/>
                <w:sz w:val="20"/>
                <w:szCs w:val="20"/>
              </w:rPr>
              <w:t xml:space="preserve"> </w:t>
            </w:r>
            <w:r w:rsidRPr="006559C3">
              <w:rPr>
                <w:rFonts w:ascii="Arial" w:hAnsi="Arial" w:cs="Arial"/>
                <w:i/>
                <w:iCs/>
                <w:sz w:val="20"/>
                <w:szCs w:val="20"/>
              </w:rPr>
              <w:t>bijgehouden</w:t>
            </w:r>
            <w:r w:rsidRPr="006559C3">
              <w:rPr>
                <w:rFonts w:ascii="Arial" w:hAnsi="Arial" w:cs="Arial"/>
                <w:sz w:val="20"/>
                <w:szCs w:val="20"/>
              </w:rPr>
              <w:t xml:space="preserve"> in het gemeentelijk erfgoedregister.</w:t>
            </w:r>
          </w:p>
        </w:tc>
        <w:tc>
          <w:tcPr>
            <w:tcW w:w="4531" w:type="dxa"/>
            <w:tcBorders>
              <w:top w:val="single" w:sz="4" w:space="0" w:color="auto"/>
              <w:left w:val="single" w:sz="4" w:space="0" w:color="auto"/>
              <w:bottom w:val="single" w:sz="4" w:space="0" w:color="auto"/>
              <w:right w:val="single" w:sz="4" w:space="0" w:color="auto"/>
            </w:tcBorders>
          </w:tcPr>
          <w:p w14:paraId="475B78EE" w14:textId="77777777" w:rsidR="007F6899" w:rsidRDefault="007F6899">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Nieuwe tekst</w:t>
            </w:r>
          </w:p>
          <w:p w14:paraId="1B3B23CC" w14:textId="77777777" w:rsidR="007F6899" w:rsidRDefault="007F6899">
            <w:pPr>
              <w:pStyle w:val="Geenafstand"/>
              <w:rPr>
                <w:rFonts w:ascii="Arial" w:hAnsi="Arial" w:cs="Arial"/>
                <w:sz w:val="20"/>
                <w:szCs w:val="20"/>
                <w:lang w:eastAsia="nl-NL"/>
              </w:rPr>
            </w:pPr>
          </w:p>
          <w:p w14:paraId="5FDFE319" w14:textId="6327AE6A" w:rsidR="007F6899" w:rsidRPr="006559C3" w:rsidRDefault="007F6899" w:rsidP="006559C3">
            <w:pPr>
              <w:pStyle w:val="Geenafstand"/>
              <w:rPr>
                <w:rFonts w:ascii="Arial" w:hAnsi="Arial" w:cs="Arial"/>
                <w:b/>
                <w:bCs/>
                <w:sz w:val="20"/>
                <w:szCs w:val="20"/>
              </w:rPr>
            </w:pPr>
            <w:bookmarkStart w:id="8" w:name="_Hlk81738161"/>
            <w:r w:rsidRPr="006559C3">
              <w:rPr>
                <w:rFonts w:ascii="Arial" w:hAnsi="Arial" w:cs="Arial"/>
                <w:b/>
                <w:bCs/>
                <w:sz w:val="20"/>
                <w:szCs w:val="20"/>
              </w:rPr>
              <w:t xml:space="preserve">Artikel 19. Wijziging, intrekking en vervallen van de aanwijzing als </w:t>
            </w:r>
            <w:r w:rsidRPr="006559C3">
              <w:rPr>
                <w:rFonts w:ascii="Arial" w:hAnsi="Arial" w:cs="Arial"/>
                <w:b/>
                <w:bCs/>
                <w:sz w:val="20"/>
                <w:szCs w:val="20"/>
                <w:u w:val="single"/>
              </w:rPr>
              <w:t xml:space="preserve">gemeentelijk </w:t>
            </w:r>
            <w:r w:rsidRPr="00914542">
              <w:rPr>
                <w:rFonts w:ascii="Arial" w:hAnsi="Arial" w:cs="Arial"/>
                <w:b/>
                <w:bCs/>
                <w:sz w:val="20"/>
                <w:szCs w:val="20"/>
              </w:rPr>
              <w:t>beschermd</w:t>
            </w:r>
            <w:r w:rsidRPr="006559C3">
              <w:rPr>
                <w:rFonts w:ascii="Arial" w:hAnsi="Arial" w:cs="Arial"/>
                <w:b/>
                <w:bCs/>
                <w:sz w:val="20"/>
                <w:szCs w:val="20"/>
                <w:u w:val="single"/>
              </w:rPr>
              <w:t xml:space="preserve"> </w:t>
            </w:r>
            <w:r w:rsidRPr="006559C3">
              <w:rPr>
                <w:rFonts w:ascii="Arial" w:hAnsi="Arial" w:cs="Arial"/>
                <w:b/>
                <w:bCs/>
                <w:sz w:val="20"/>
                <w:szCs w:val="20"/>
              </w:rPr>
              <w:t xml:space="preserve">stads- </w:t>
            </w:r>
            <w:r w:rsidRPr="006559C3">
              <w:rPr>
                <w:rFonts w:ascii="Arial" w:hAnsi="Arial" w:cs="Arial"/>
                <w:b/>
                <w:bCs/>
                <w:sz w:val="20"/>
                <w:szCs w:val="20"/>
                <w:u w:val="single"/>
              </w:rPr>
              <w:t>of</w:t>
            </w:r>
            <w:r w:rsidRPr="006559C3">
              <w:rPr>
                <w:rFonts w:ascii="Arial" w:hAnsi="Arial" w:cs="Arial"/>
                <w:b/>
                <w:bCs/>
                <w:sz w:val="20"/>
                <w:szCs w:val="20"/>
              </w:rPr>
              <w:t xml:space="preserve"> dorpsgezicht</w:t>
            </w:r>
          </w:p>
          <w:p w14:paraId="2B181C36" w14:textId="77777777" w:rsidR="007F6899" w:rsidRPr="006559C3" w:rsidRDefault="007F6899" w:rsidP="006559C3">
            <w:pPr>
              <w:pStyle w:val="Geenafstand"/>
              <w:rPr>
                <w:rFonts w:ascii="Arial" w:hAnsi="Arial" w:cs="Arial"/>
                <w:sz w:val="20"/>
                <w:szCs w:val="20"/>
              </w:rPr>
            </w:pPr>
            <w:r w:rsidRPr="006559C3">
              <w:rPr>
                <w:rFonts w:ascii="Arial" w:hAnsi="Arial" w:cs="Arial"/>
                <w:sz w:val="20"/>
                <w:szCs w:val="20"/>
              </w:rPr>
              <w:t xml:space="preserve">1. De gemeenteraad kan, op voorstel van burgemeester en wethouders, een besluit tot aanwijzing als bedoeld in artikel 18, eerste lid, wijzigen of intrekken. Artikel 18, tweede en derde lid, is hierop van overeenkomstige toepassing, tenzij het een aanpassing van ondergeschikte betekenis betreft of het stads- </w:t>
            </w:r>
            <w:r w:rsidRPr="006559C3">
              <w:rPr>
                <w:rFonts w:ascii="Arial" w:hAnsi="Arial" w:cs="Arial"/>
                <w:b/>
                <w:bCs/>
                <w:sz w:val="20"/>
                <w:szCs w:val="20"/>
              </w:rPr>
              <w:t>of</w:t>
            </w:r>
            <w:r w:rsidRPr="006559C3">
              <w:rPr>
                <w:rFonts w:ascii="Arial" w:hAnsi="Arial" w:cs="Arial"/>
                <w:sz w:val="20"/>
                <w:szCs w:val="20"/>
              </w:rPr>
              <w:t xml:space="preserve"> dorpsgezicht waarop aanwijzing betrekking heeft als zodanig is tenietgegaan.</w:t>
            </w:r>
          </w:p>
          <w:p w14:paraId="11AA1F3E" w14:textId="1D2964F4" w:rsidR="007F6899" w:rsidRPr="006559C3" w:rsidRDefault="007F6899" w:rsidP="006559C3">
            <w:pPr>
              <w:pStyle w:val="Geenafstand"/>
              <w:rPr>
                <w:rFonts w:ascii="Arial" w:hAnsi="Arial" w:cs="Arial"/>
                <w:sz w:val="20"/>
                <w:szCs w:val="20"/>
              </w:rPr>
            </w:pPr>
            <w:r w:rsidRPr="006559C3">
              <w:rPr>
                <w:rFonts w:ascii="Arial" w:hAnsi="Arial" w:cs="Arial"/>
                <w:sz w:val="20"/>
                <w:szCs w:val="20"/>
              </w:rPr>
              <w:t xml:space="preserve">2. Een aanwijzing vervalt met ingang van de dag waarop het stads- </w:t>
            </w:r>
            <w:r w:rsidRPr="006559C3">
              <w:rPr>
                <w:rFonts w:ascii="Arial" w:hAnsi="Arial" w:cs="Arial"/>
                <w:b/>
                <w:bCs/>
                <w:sz w:val="20"/>
                <w:szCs w:val="20"/>
              </w:rPr>
              <w:t>of</w:t>
            </w:r>
            <w:r w:rsidRPr="006559C3">
              <w:rPr>
                <w:rFonts w:ascii="Arial" w:hAnsi="Arial" w:cs="Arial"/>
                <w:sz w:val="20"/>
                <w:szCs w:val="20"/>
              </w:rPr>
              <w:t xml:space="preserve"> dorpsgezicht waarop de aanwijzing betrekking h</w:t>
            </w:r>
            <w:r w:rsidRPr="00B35D02">
              <w:rPr>
                <w:rFonts w:ascii="Arial" w:hAnsi="Arial" w:cs="Arial"/>
                <w:sz w:val="20"/>
                <w:szCs w:val="20"/>
              </w:rPr>
              <w:t>eeft wordt aangewezen als</w:t>
            </w:r>
            <w:r w:rsidR="006559C3" w:rsidRPr="00B35D02">
              <w:rPr>
                <w:rFonts w:ascii="Arial" w:hAnsi="Arial" w:cs="Arial"/>
                <w:sz w:val="20"/>
                <w:szCs w:val="20"/>
              </w:rPr>
              <w:t xml:space="preserve"> </w:t>
            </w:r>
            <w:r w:rsidR="00FA1DEE" w:rsidRPr="00B35D02">
              <w:rPr>
                <w:rFonts w:ascii="Arial" w:hAnsi="Arial" w:cs="Arial"/>
                <w:b/>
                <w:bCs/>
                <w:sz w:val="20"/>
                <w:szCs w:val="20"/>
              </w:rPr>
              <w:t>beschermd stads- of dorpsgezicht</w:t>
            </w:r>
            <w:r w:rsidR="00FA1DEE" w:rsidRPr="000A68AA">
              <w:rPr>
                <w:rFonts w:ascii="Arial" w:hAnsi="Arial" w:cs="Arial"/>
                <w:b/>
                <w:bCs/>
                <w:sz w:val="20"/>
                <w:szCs w:val="20"/>
              </w:rPr>
              <w:t xml:space="preserve"> op grond van</w:t>
            </w:r>
            <w:r w:rsidR="00FA1DEE" w:rsidRPr="000A68AA">
              <w:t xml:space="preserve"> </w:t>
            </w:r>
            <w:r w:rsidRPr="000A68AA">
              <w:rPr>
                <w:rFonts w:ascii="Arial" w:hAnsi="Arial" w:cs="Arial"/>
                <w:b/>
                <w:bCs/>
                <w:sz w:val="20"/>
                <w:szCs w:val="20"/>
              </w:rPr>
              <w:t>een</w:t>
            </w:r>
            <w:r w:rsidRPr="006559C3">
              <w:rPr>
                <w:rFonts w:ascii="Arial" w:hAnsi="Arial" w:cs="Arial"/>
                <w:b/>
                <w:bCs/>
                <w:sz w:val="20"/>
                <w:szCs w:val="20"/>
              </w:rPr>
              <w:t xml:space="preserve"> instructie als bedoeld in artikel 2.33, eerste lid, of artikel 2.34, vierde lid, van de Omgevingswet</w:t>
            </w:r>
            <w:r w:rsidRPr="006559C3">
              <w:rPr>
                <w:rFonts w:ascii="Arial" w:hAnsi="Arial" w:cs="Arial"/>
                <w:sz w:val="20"/>
                <w:szCs w:val="20"/>
              </w:rPr>
              <w:t>.</w:t>
            </w:r>
          </w:p>
          <w:p w14:paraId="7A7E320A" w14:textId="77777777" w:rsidR="006559C3" w:rsidRDefault="006559C3" w:rsidP="006559C3">
            <w:pPr>
              <w:pStyle w:val="Geenafstand"/>
              <w:rPr>
                <w:rFonts w:ascii="Arial" w:hAnsi="Arial" w:cs="Arial"/>
                <w:sz w:val="20"/>
                <w:szCs w:val="20"/>
              </w:rPr>
            </w:pPr>
          </w:p>
          <w:p w14:paraId="3A89DCAA" w14:textId="77777777" w:rsidR="006559C3" w:rsidRDefault="006559C3" w:rsidP="006559C3">
            <w:pPr>
              <w:pStyle w:val="Geenafstand"/>
              <w:rPr>
                <w:rFonts w:ascii="Arial" w:hAnsi="Arial" w:cs="Arial"/>
                <w:sz w:val="20"/>
                <w:szCs w:val="20"/>
              </w:rPr>
            </w:pPr>
          </w:p>
          <w:p w14:paraId="09A1470B" w14:textId="77777777" w:rsidR="006559C3" w:rsidRDefault="006559C3" w:rsidP="006559C3">
            <w:pPr>
              <w:pStyle w:val="Geenafstand"/>
              <w:rPr>
                <w:rFonts w:ascii="Arial" w:hAnsi="Arial" w:cs="Arial"/>
                <w:sz w:val="20"/>
                <w:szCs w:val="20"/>
              </w:rPr>
            </w:pPr>
          </w:p>
          <w:p w14:paraId="2A606A16" w14:textId="77777777" w:rsidR="006559C3" w:rsidRDefault="006559C3" w:rsidP="006559C3">
            <w:pPr>
              <w:pStyle w:val="Geenafstand"/>
              <w:rPr>
                <w:rFonts w:ascii="Arial" w:hAnsi="Arial" w:cs="Arial"/>
                <w:sz w:val="20"/>
                <w:szCs w:val="20"/>
              </w:rPr>
            </w:pPr>
          </w:p>
          <w:p w14:paraId="5FA8861C" w14:textId="77777777" w:rsidR="006559C3" w:rsidRDefault="006559C3" w:rsidP="006559C3">
            <w:pPr>
              <w:pStyle w:val="Geenafstand"/>
              <w:rPr>
                <w:rFonts w:ascii="Arial" w:hAnsi="Arial" w:cs="Arial"/>
                <w:sz w:val="20"/>
                <w:szCs w:val="20"/>
              </w:rPr>
            </w:pPr>
          </w:p>
          <w:p w14:paraId="46D8FAB6" w14:textId="02DB1C41" w:rsidR="007F6899" w:rsidRDefault="007F6899">
            <w:pPr>
              <w:pStyle w:val="Geenafstand"/>
              <w:rPr>
                <w:rFonts w:ascii="Arial" w:hAnsi="Arial" w:cs="Arial"/>
                <w:sz w:val="20"/>
                <w:szCs w:val="20"/>
              </w:rPr>
            </w:pPr>
            <w:r w:rsidRPr="006559C3">
              <w:rPr>
                <w:rFonts w:ascii="Arial" w:hAnsi="Arial" w:cs="Arial"/>
                <w:sz w:val="20"/>
                <w:szCs w:val="20"/>
              </w:rPr>
              <w:t xml:space="preserve">3. </w:t>
            </w:r>
            <w:r w:rsidRPr="006559C3">
              <w:rPr>
                <w:rFonts w:ascii="Arial" w:hAnsi="Arial" w:cs="Arial"/>
                <w:b/>
                <w:bCs/>
                <w:sz w:val="20"/>
                <w:szCs w:val="20"/>
              </w:rPr>
              <w:t>Burgemeester en wethouders verwerken</w:t>
            </w:r>
            <w:r w:rsidRPr="006559C3">
              <w:rPr>
                <w:rFonts w:ascii="Arial" w:hAnsi="Arial" w:cs="Arial"/>
                <w:sz w:val="20"/>
                <w:szCs w:val="20"/>
              </w:rPr>
              <w:t xml:space="preserve"> de wijziging, intrekking of het vervallen van een aanwijzing </w:t>
            </w:r>
            <w:r w:rsidR="00302BD1" w:rsidRPr="00302BD1">
              <w:rPr>
                <w:rFonts w:ascii="Arial" w:hAnsi="Arial" w:cs="Arial"/>
                <w:b/>
                <w:bCs/>
                <w:sz w:val="20"/>
                <w:szCs w:val="20"/>
              </w:rPr>
              <w:t>direct</w:t>
            </w:r>
            <w:r w:rsidRPr="006559C3">
              <w:rPr>
                <w:rFonts w:ascii="Arial" w:hAnsi="Arial" w:cs="Arial"/>
                <w:sz w:val="20"/>
                <w:szCs w:val="20"/>
              </w:rPr>
              <w:t xml:space="preserve"> in het gemeentelijk erfgoedregister.</w:t>
            </w:r>
            <w:bookmarkEnd w:id="8"/>
          </w:p>
        </w:tc>
      </w:tr>
    </w:tbl>
    <w:p w14:paraId="239782B0" w14:textId="096B68E5" w:rsidR="00361598" w:rsidRDefault="00361598" w:rsidP="00932E03">
      <w:pPr>
        <w:rPr>
          <w:rFonts w:eastAsiaTheme="majorEastAsia"/>
        </w:rPr>
      </w:pPr>
    </w:p>
    <w:p w14:paraId="64712C6E" w14:textId="0BD1CC13" w:rsidR="002576D8" w:rsidRDefault="002576D8" w:rsidP="002576D8">
      <w:pPr>
        <w:rPr>
          <w:rFonts w:cs="Arial"/>
        </w:rPr>
      </w:pPr>
      <w:r>
        <w:rPr>
          <w:rFonts w:cs="Arial"/>
        </w:rPr>
        <w:t>Artikel 20 (artikel I, onderdeel T, van het wijzigingsbesluit) wordt als volgt gewijzigd:</w:t>
      </w:r>
    </w:p>
    <w:p w14:paraId="64C26D39" w14:textId="77777777" w:rsidR="002576D8" w:rsidRDefault="002576D8" w:rsidP="002576D8">
      <w:pPr>
        <w:rPr>
          <w:rFonts w:eastAsiaTheme="majorEastAsia"/>
        </w:rPr>
      </w:pPr>
    </w:p>
    <w:tbl>
      <w:tblPr>
        <w:tblStyle w:val="Tabelraster1"/>
        <w:tblW w:w="0" w:type="auto"/>
        <w:tblLook w:val="04A0" w:firstRow="1" w:lastRow="0" w:firstColumn="1" w:lastColumn="0" w:noHBand="0" w:noVBand="1"/>
      </w:tblPr>
      <w:tblGrid>
        <w:gridCol w:w="4531"/>
        <w:gridCol w:w="4531"/>
      </w:tblGrid>
      <w:tr w:rsidR="002576D8" w14:paraId="65534283" w14:textId="77777777" w:rsidTr="002576D8">
        <w:tc>
          <w:tcPr>
            <w:tcW w:w="4531" w:type="dxa"/>
            <w:tcBorders>
              <w:top w:val="single" w:sz="4" w:space="0" w:color="auto"/>
              <w:left w:val="single" w:sz="4" w:space="0" w:color="auto"/>
              <w:bottom w:val="single" w:sz="4" w:space="0" w:color="auto"/>
              <w:right w:val="single" w:sz="4" w:space="0" w:color="auto"/>
            </w:tcBorders>
          </w:tcPr>
          <w:p w14:paraId="487BDDCA" w14:textId="77777777" w:rsidR="002576D8" w:rsidRDefault="002576D8">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Bestaande tekst</w:t>
            </w:r>
          </w:p>
          <w:p w14:paraId="52F859E9" w14:textId="77777777" w:rsidR="002576D8" w:rsidRDefault="002576D8">
            <w:pPr>
              <w:pStyle w:val="Geenafstand"/>
              <w:rPr>
                <w:rFonts w:ascii="Arial" w:hAnsi="Arial" w:cs="Arial"/>
                <w:sz w:val="20"/>
                <w:szCs w:val="20"/>
              </w:rPr>
            </w:pPr>
          </w:p>
          <w:p w14:paraId="27F535C7" w14:textId="77777777" w:rsidR="002576D8" w:rsidRPr="002576D8" w:rsidRDefault="002576D8" w:rsidP="002576D8">
            <w:pPr>
              <w:pStyle w:val="Geenafstand"/>
              <w:rPr>
                <w:rFonts w:ascii="Arial" w:hAnsi="Arial" w:cs="Arial"/>
                <w:b/>
                <w:bCs/>
                <w:sz w:val="20"/>
                <w:szCs w:val="20"/>
              </w:rPr>
            </w:pPr>
            <w:r w:rsidRPr="002576D8">
              <w:rPr>
                <w:rFonts w:ascii="Arial" w:hAnsi="Arial" w:cs="Arial"/>
                <w:b/>
                <w:bCs/>
                <w:sz w:val="20"/>
                <w:szCs w:val="20"/>
              </w:rPr>
              <w:t>Artikel 20. Verbodsbepaling en aanvraag vergunning</w:t>
            </w:r>
          </w:p>
          <w:p w14:paraId="051CCE57" w14:textId="77777777" w:rsidR="002576D8" w:rsidRPr="002576D8" w:rsidRDefault="002576D8" w:rsidP="002576D8">
            <w:pPr>
              <w:pStyle w:val="Geenafstand"/>
              <w:rPr>
                <w:rFonts w:ascii="Arial" w:hAnsi="Arial" w:cs="Arial"/>
                <w:sz w:val="20"/>
                <w:szCs w:val="20"/>
              </w:rPr>
            </w:pPr>
            <w:r w:rsidRPr="002576D8">
              <w:rPr>
                <w:rFonts w:ascii="Arial" w:hAnsi="Arial" w:cs="Arial"/>
                <w:sz w:val="20"/>
                <w:szCs w:val="20"/>
              </w:rPr>
              <w:t xml:space="preserve">1. Het is in een beschermd </w:t>
            </w:r>
            <w:r w:rsidRPr="002576D8">
              <w:rPr>
                <w:rFonts w:ascii="Arial" w:hAnsi="Arial" w:cs="Arial"/>
                <w:i/>
                <w:iCs/>
                <w:sz w:val="20"/>
                <w:szCs w:val="20"/>
              </w:rPr>
              <w:t>gemeentelijk</w:t>
            </w:r>
            <w:r w:rsidRPr="002576D8">
              <w:rPr>
                <w:rFonts w:ascii="Arial" w:hAnsi="Arial" w:cs="Arial"/>
                <w:sz w:val="20"/>
                <w:szCs w:val="20"/>
              </w:rPr>
              <w:t xml:space="preserve"> stads- of dorpsgezicht verboden om zonder omgevingsvergunning </w:t>
            </w:r>
            <w:r w:rsidRPr="002576D8">
              <w:rPr>
                <w:rFonts w:ascii="Arial" w:hAnsi="Arial" w:cs="Arial"/>
                <w:i/>
                <w:iCs/>
                <w:sz w:val="20"/>
                <w:szCs w:val="20"/>
              </w:rPr>
              <w:t>als bedoeld in artikel 2.2, eerste lid, aanhef en onder c, van de Wet algemene bepalingen omgevingsrecht,</w:t>
            </w:r>
            <w:r w:rsidRPr="002576D8">
              <w:rPr>
                <w:rFonts w:ascii="Arial" w:hAnsi="Arial" w:cs="Arial"/>
                <w:sz w:val="20"/>
                <w:szCs w:val="20"/>
              </w:rPr>
              <w:t xml:space="preserve"> een bouwwerk te slopen.</w:t>
            </w:r>
          </w:p>
          <w:p w14:paraId="3D24982D" w14:textId="77777777" w:rsidR="002576D8" w:rsidRPr="002576D8" w:rsidRDefault="002576D8" w:rsidP="002576D8">
            <w:pPr>
              <w:pStyle w:val="Geenafstand"/>
              <w:rPr>
                <w:rFonts w:ascii="Arial" w:hAnsi="Arial" w:cs="Arial"/>
                <w:sz w:val="20"/>
                <w:szCs w:val="20"/>
              </w:rPr>
            </w:pPr>
            <w:r w:rsidRPr="002576D8">
              <w:rPr>
                <w:rFonts w:ascii="Arial" w:hAnsi="Arial" w:cs="Arial"/>
                <w:sz w:val="20"/>
                <w:szCs w:val="20"/>
              </w:rPr>
              <w:t xml:space="preserve">2. De omgevingsvergunning kan in ieder geval worden geweigerd als naar het oordeel van burgemeester en wethouders niet aannemelijk is dat op de plaats van het te slopen bouwwerk </w:t>
            </w:r>
            <w:r w:rsidRPr="002576D8">
              <w:rPr>
                <w:rFonts w:ascii="Arial" w:hAnsi="Arial" w:cs="Arial"/>
                <w:sz w:val="20"/>
                <w:szCs w:val="20"/>
              </w:rPr>
              <w:lastRenderedPageBreak/>
              <w:t>een ander bouwwerk kan of zal worden gebouwd.</w:t>
            </w:r>
          </w:p>
          <w:p w14:paraId="3FEED582" w14:textId="77777777" w:rsidR="002576D8" w:rsidRPr="002576D8" w:rsidRDefault="002576D8" w:rsidP="002576D8">
            <w:pPr>
              <w:pStyle w:val="Geenafstand"/>
              <w:rPr>
                <w:rFonts w:ascii="Arial" w:hAnsi="Arial" w:cs="Arial"/>
                <w:sz w:val="20"/>
                <w:szCs w:val="20"/>
              </w:rPr>
            </w:pPr>
            <w:r w:rsidRPr="002576D8">
              <w:rPr>
                <w:rFonts w:ascii="Arial" w:hAnsi="Arial" w:cs="Arial"/>
                <w:sz w:val="20"/>
                <w:szCs w:val="20"/>
              </w:rPr>
              <w:t>3. De artikelen 15 en 16 zijn van overeenkomstige toepassing.</w:t>
            </w:r>
          </w:p>
          <w:p w14:paraId="4881A9ED" w14:textId="77777777" w:rsidR="002576D8" w:rsidRPr="002576D8" w:rsidRDefault="002576D8" w:rsidP="002576D8">
            <w:pPr>
              <w:pStyle w:val="Geenafstand"/>
              <w:rPr>
                <w:rFonts w:ascii="Arial" w:hAnsi="Arial" w:cs="Arial"/>
                <w:sz w:val="20"/>
                <w:szCs w:val="20"/>
              </w:rPr>
            </w:pPr>
            <w:r w:rsidRPr="002576D8">
              <w:rPr>
                <w:rFonts w:ascii="Arial" w:hAnsi="Arial" w:cs="Arial"/>
                <w:sz w:val="20"/>
                <w:szCs w:val="20"/>
              </w:rPr>
              <w:t>4. Het eerste lid is niet van toepassing op het slopen ingevolge een verplichting als bedoeld in de artikelen 13, 13a of 13b van de Woningwet.</w:t>
            </w:r>
          </w:p>
          <w:p w14:paraId="1C9E1D15" w14:textId="77777777" w:rsidR="002576D8" w:rsidRDefault="002576D8">
            <w:pPr>
              <w:pStyle w:val="Geenafstand"/>
              <w:rPr>
                <w:rFonts w:ascii="Arial" w:hAnsi="Arial" w:cs="Arial"/>
                <w:i/>
                <w:iCs/>
                <w:sz w:val="20"/>
                <w:szCs w:val="20"/>
              </w:rPr>
            </w:pPr>
          </w:p>
        </w:tc>
        <w:tc>
          <w:tcPr>
            <w:tcW w:w="4531" w:type="dxa"/>
            <w:tcBorders>
              <w:top w:val="single" w:sz="4" w:space="0" w:color="auto"/>
              <w:left w:val="single" w:sz="4" w:space="0" w:color="auto"/>
              <w:bottom w:val="single" w:sz="4" w:space="0" w:color="auto"/>
              <w:right w:val="single" w:sz="4" w:space="0" w:color="auto"/>
            </w:tcBorders>
          </w:tcPr>
          <w:p w14:paraId="78CE7582" w14:textId="77777777" w:rsidR="002576D8" w:rsidRDefault="002576D8">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lastRenderedPageBreak/>
              <w:t>Nieuwe tekst</w:t>
            </w:r>
          </w:p>
          <w:p w14:paraId="237EF5FD" w14:textId="77777777" w:rsidR="002576D8" w:rsidRDefault="002576D8">
            <w:pPr>
              <w:pStyle w:val="Geenafstand"/>
              <w:rPr>
                <w:rFonts w:ascii="Arial" w:hAnsi="Arial" w:cs="Arial"/>
                <w:sz w:val="20"/>
                <w:szCs w:val="20"/>
                <w:lang w:eastAsia="nl-NL"/>
              </w:rPr>
            </w:pPr>
          </w:p>
          <w:p w14:paraId="7C844CB6" w14:textId="2480C977" w:rsidR="002576D8" w:rsidRPr="002576D8" w:rsidRDefault="002576D8" w:rsidP="002576D8">
            <w:pPr>
              <w:pStyle w:val="Geenafstand"/>
              <w:rPr>
                <w:rFonts w:ascii="Arial" w:hAnsi="Arial" w:cs="Arial"/>
                <w:b/>
                <w:bCs/>
                <w:sz w:val="20"/>
                <w:szCs w:val="20"/>
              </w:rPr>
            </w:pPr>
            <w:bookmarkStart w:id="9" w:name="_Hlk81738207"/>
            <w:r w:rsidRPr="002576D8">
              <w:rPr>
                <w:rFonts w:ascii="Arial" w:hAnsi="Arial" w:cs="Arial"/>
                <w:b/>
                <w:bCs/>
                <w:sz w:val="20"/>
                <w:szCs w:val="20"/>
              </w:rPr>
              <w:t xml:space="preserve">Artikel 20. Verbodsbepaling en aanvraag </w:t>
            </w:r>
            <w:r w:rsidR="007101BF" w:rsidRPr="007101BF">
              <w:rPr>
                <w:rFonts w:ascii="Arial" w:hAnsi="Arial" w:cs="Arial"/>
                <w:b/>
                <w:bCs/>
                <w:sz w:val="20"/>
                <w:szCs w:val="20"/>
                <w:u w:val="single"/>
              </w:rPr>
              <w:t>omgevings</w:t>
            </w:r>
            <w:r w:rsidRPr="002576D8">
              <w:rPr>
                <w:rFonts w:ascii="Arial" w:hAnsi="Arial" w:cs="Arial"/>
                <w:b/>
                <w:bCs/>
                <w:sz w:val="20"/>
                <w:szCs w:val="20"/>
              </w:rPr>
              <w:t>vergunning</w:t>
            </w:r>
          </w:p>
          <w:p w14:paraId="7A7FE04B" w14:textId="77777777" w:rsidR="002576D8" w:rsidRPr="002576D8" w:rsidRDefault="002576D8" w:rsidP="002576D8">
            <w:pPr>
              <w:pStyle w:val="Geenafstand"/>
              <w:rPr>
                <w:rFonts w:ascii="Arial" w:hAnsi="Arial" w:cs="Arial"/>
                <w:sz w:val="20"/>
                <w:szCs w:val="20"/>
              </w:rPr>
            </w:pPr>
            <w:r w:rsidRPr="002576D8">
              <w:rPr>
                <w:rFonts w:ascii="Arial" w:hAnsi="Arial" w:cs="Arial"/>
                <w:sz w:val="20"/>
                <w:szCs w:val="20"/>
              </w:rPr>
              <w:t xml:space="preserve">1. Het is in een </w:t>
            </w:r>
            <w:r w:rsidRPr="002576D8">
              <w:rPr>
                <w:rFonts w:ascii="Arial" w:hAnsi="Arial" w:cs="Arial"/>
                <w:b/>
                <w:bCs/>
                <w:sz w:val="20"/>
                <w:szCs w:val="20"/>
              </w:rPr>
              <w:t>gemeentelijk</w:t>
            </w:r>
            <w:r w:rsidRPr="002576D8">
              <w:rPr>
                <w:rFonts w:ascii="Arial" w:hAnsi="Arial" w:cs="Arial"/>
                <w:sz w:val="20"/>
                <w:szCs w:val="20"/>
              </w:rPr>
              <w:t xml:space="preserve"> beschermd stads- of dorpsgezicht verboden om zonder omgevingsvergunning een bouwwerk te slopen.</w:t>
            </w:r>
          </w:p>
          <w:p w14:paraId="4B8D0A1F" w14:textId="77777777" w:rsidR="002576D8" w:rsidRDefault="002576D8" w:rsidP="002576D8">
            <w:pPr>
              <w:pStyle w:val="Geenafstand"/>
              <w:rPr>
                <w:rFonts w:ascii="Arial" w:hAnsi="Arial" w:cs="Arial"/>
                <w:sz w:val="20"/>
                <w:szCs w:val="20"/>
              </w:rPr>
            </w:pPr>
          </w:p>
          <w:p w14:paraId="70EED96B" w14:textId="77777777" w:rsidR="002576D8" w:rsidRDefault="002576D8" w:rsidP="002576D8">
            <w:pPr>
              <w:pStyle w:val="Geenafstand"/>
              <w:rPr>
                <w:rFonts w:ascii="Arial" w:hAnsi="Arial" w:cs="Arial"/>
                <w:sz w:val="20"/>
                <w:szCs w:val="20"/>
              </w:rPr>
            </w:pPr>
          </w:p>
          <w:p w14:paraId="293438BE" w14:textId="77777777" w:rsidR="002576D8" w:rsidRDefault="002576D8" w:rsidP="002576D8">
            <w:pPr>
              <w:pStyle w:val="Geenafstand"/>
              <w:rPr>
                <w:rFonts w:ascii="Arial" w:hAnsi="Arial" w:cs="Arial"/>
                <w:sz w:val="20"/>
                <w:szCs w:val="20"/>
              </w:rPr>
            </w:pPr>
          </w:p>
          <w:p w14:paraId="16CC98F5" w14:textId="1617C6D9" w:rsidR="002576D8" w:rsidRPr="002576D8" w:rsidRDefault="002576D8" w:rsidP="002576D8">
            <w:pPr>
              <w:pStyle w:val="Geenafstand"/>
              <w:rPr>
                <w:rFonts w:ascii="Arial" w:hAnsi="Arial" w:cs="Arial"/>
                <w:sz w:val="20"/>
                <w:szCs w:val="20"/>
              </w:rPr>
            </w:pPr>
            <w:r w:rsidRPr="002576D8">
              <w:rPr>
                <w:rFonts w:ascii="Arial" w:hAnsi="Arial" w:cs="Arial"/>
                <w:sz w:val="20"/>
                <w:szCs w:val="20"/>
              </w:rPr>
              <w:t xml:space="preserve">2. De omgevingsvergunning kan in ieder geval worden geweigerd als naar het oordeel van burgemeester en wethouders niet aannemelijk is dat op de plaats van het te slopen bouwwerk </w:t>
            </w:r>
            <w:r w:rsidRPr="002576D8">
              <w:rPr>
                <w:rFonts w:ascii="Arial" w:hAnsi="Arial" w:cs="Arial"/>
                <w:sz w:val="20"/>
                <w:szCs w:val="20"/>
              </w:rPr>
              <w:lastRenderedPageBreak/>
              <w:t>een ander bouwwerk kan of zal worden gebouwd.</w:t>
            </w:r>
          </w:p>
          <w:p w14:paraId="42149E49" w14:textId="77777777" w:rsidR="002576D8" w:rsidRPr="002576D8" w:rsidRDefault="002576D8" w:rsidP="002576D8">
            <w:pPr>
              <w:pStyle w:val="Geenafstand"/>
              <w:rPr>
                <w:rFonts w:ascii="Arial" w:hAnsi="Arial" w:cs="Arial"/>
                <w:sz w:val="20"/>
                <w:szCs w:val="20"/>
              </w:rPr>
            </w:pPr>
            <w:r w:rsidRPr="002576D8">
              <w:rPr>
                <w:rFonts w:ascii="Arial" w:hAnsi="Arial" w:cs="Arial"/>
                <w:sz w:val="20"/>
                <w:szCs w:val="20"/>
              </w:rPr>
              <w:t>3. De artikelen 15 en 16 zijn van overeenkomstige toepassing.</w:t>
            </w:r>
          </w:p>
          <w:p w14:paraId="58AFA4D4" w14:textId="5371968E" w:rsidR="002576D8" w:rsidRDefault="002576D8">
            <w:pPr>
              <w:pStyle w:val="Geenafstand"/>
              <w:rPr>
                <w:rFonts w:ascii="Arial" w:hAnsi="Arial" w:cs="Arial"/>
                <w:sz w:val="20"/>
                <w:szCs w:val="20"/>
              </w:rPr>
            </w:pPr>
            <w:r w:rsidRPr="002576D8">
              <w:rPr>
                <w:rFonts w:ascii="Arial" w:hAnsi="Arial" w:cs="Arial"/>
                <w:sz w:val="20"/>
                <w:szCs w:val="20"/>
              </w:rPr>
              <w:t xml:space="preserve">4. Het eerste lid is niet van toepassing op het slopen ingevolge een verplichting als bedoeld in de artikelen 13, 13a of 13b van de Woningwet </w:t>
            </w:r>
            <w:r w:rsidRPr="002576D8">
              <w:rPr>
                <w:rFonts w:ascii="Arial" w:hAnsi="Arial" w:cs="Arial"/>
                <w:b/>
                <w:bCs/>
                <w:sz w:val="20"/>
                <w:szCs w:val="20"/>
              </w:rPr>
              <w:t>of ingevolge een verplichting zoals gesteld in een maatwerkvoorschrift op grond van artikel 3.5 van het Besluit bouwwerken leefomgeving</w:t>
            </w:r>
            <w:r w:rsidRPr="002576D8">
              <w:rPr>
                <w:rFonts w:ascii="Arial" w:hAnsi="Arial" w:cs="Arial"/>
                <w:sz w:val="20"/>
                <w:szCs w:val="20"/>
              </w:rPr>
              <w:t>.</w:t>
            </w:r>
            <w:bookmarkEnd w:id="9"/>
          </w:p>
        </w:tc>
      </w:tr>
    </w:tbl>
    <w:p w14:paraId="78A3CAB7" w14:textId="70EFC52F" w:rsidR="002576D8" w:rsidRDefault="002576D8" w:rsidP="00932E03">
      <w:pPr>
        <w:rPr>
          <w:rFonts w:eastAsiaTheme="majorEastAsia"/>
        </w:rPr>
      </w:pPr>
    </w:p>
    <w:p w14:paraId="73017BEF" w14:textId="6C256668" w:rsidR="006B4BA6" w:rsidRDefault="006B4BA6" w:rsidP="006B4BA6">
      <w:pPr>
        <w:rPr>
          <w:rFonts w:cs="Arial"/>
        </w:rPr>
      </w:pPr>
      <w:r>
        <w:rPr>
          <w:rFonts w:cs="Arial"/>
        </w:rPr>
        <w:t>Artikel 21 (artikel I, onderdeel U, van het wijzigingsbesluit) wordt als volgt gewijzigd:</w:t>
      </w:r>
    </w:p>
    <w:p w14:paraId="1AFC795C" w14:textId="77777777" w:rsidR="006B4BA6" w:rsidRDefault="006B4BA6" w:rsidP="006B4BA6">
      <w:pPr>
        <w:rPr>
          <w:rFonts w:eastAsiaTheme="majorEastAsia"/>
        </w:rPr>
      </w:pPr>
    </w:p>
    <w:tbl>
      <w:tblPr>
        <w:tblStyle w:val="Tabelraster1"/>
        <w:tblW w:w="0" w:type="auto"/>
        <w:tblLook w:val="04A0" w:firstRow="1" w:lastRow="0" w:firstColumn="1" w:lastColumn="0" w:noHBand="0" w:noVBand="1"/>
      </w:tblPr>
      <w:tblGrid>
        <w:gridCol w:w="4531"/>
        <w:gridCol w:w="4531"/>
      </w:tblGrid>
      <w:tr w:rsidR="006B4BA6" w14:paraId="3A7C51E3" w14:textId="77777777" w:rsidTr="006B4BA6">
        <w:tc>
          <w:tcPr>
            <w:tcW w:w="4531" w:type="dxa"/>
            <w:tcBorders>
              <w:top w:val="single" w:sz="4" w:space="0" w:color="auto"/>
              <w:left w:val="single" w:sz="4" w:space="0" w:color="auto"/>
              <w:bottom w:val="single" w:sz="4" w:space="0" w:color="auto"/>
              <w:right w:val="single" w:sz="4" w:space="0" w:color="auto"/>
            </w:tcBorders>
          </w:tcPr>
          <w:p w14:paraId="030E1B9D" w14:textId="77777777" w:rsidR="006B4BA6" w:rsidRDefault="006B4BA6">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Bestaande tekst</w:t>
            </w:r>
          </w:p>
          <w:p w14:paraId="4F45F534" w14:textId="77777777" w:rsidR="006B4BA6" w:rsidRDefault="006B4BA6">
            <w:pPr>
              <w:pStyle w:val="Geenafstand"/>
              <w:rPr>
                <w:rFonts w:ascii="Arial" w:hAnsi="Arial" w:cs="Arial"/>
                <w:sz w:val="20"/>
                <w:szCs w:val="20"/>
              </w:rPr>
            </w:pPr>
          </w:p>
          <w:p w14:paraId="21228E46" w14:textId="77777777" w:rsidR="006B4BA6" w:rsidRPr="006B4BA6" w:rsidRDefault="006B4BA6" w:rsidP="006B4BA6">
            <w:pPr>
              <w:pStyle w:val="Geenafstand"/>
              <w:rPr>
                <w:rFonts w:ascii="Arial" w:hAnsi="Arial" w:cs="Arial"/>
                <w:b/>
                <w:bCs/>
                <w:sz w:val="20"/>
                <w:szCs w:val="20"/>
              </w:rPr>
            </w:pPr>
            <w:r w:rsidRPr="006B4BA6">
              <w:rPr>
                <w:rFonts w:ascii="Arial" w:hAnsi="Arial" w:cs="Arial"/>
                <w:b/>
                <w:bCs/>
                <w:sz w:val="20"/>
                <w:szCs w:val="20"/>
              </w:rPr>
              <w:t>Artikel 21. Strafbepaling</w:t>
            </w:r>
          </w:p>
          <w:p w14:paraId="49DCBB50" w14:textId="03C7DA02" w:rsidR="006B4BA6" w:rsidRPr="006B4BA6" w:rsidRDefault="006B4BA6">
            <w:pPr>
              <w:pStyle w:val="Geenafstand"/>
              <w:rPr>
                <w:rFonts w:ascii="Arial" w:hAnsi="Arial" w:cs="Arial"/>
                <w:sz w:val="20"/>
                <w:szCs w:val="20"/>
              </w:rPr>
            </w:pPr>
            <w:r w:rsidRPr="006B4BA6">
              <w:rPr>
                <w:rFonts w:ascii="Arial" w:hAnsi="Arial" w:cs="Arial"/>
                <w:sz w:val="20"/>
                <w:szCs w:val="20"/>
              </w:rPr>
              <w:t xml:space="preserve">Degene die handelt in strijd met artikel 13 of het bepaalde krachtens artikel 14, derde lid, </w:t>
            </w:r>
            <w:r w:rsidRPr="006B4BA6">
              <w:rPr>
                <w:rFonts w:ascii="Arial" w:hAnsi="Arial" w:cs="Arial"/>
                <w:i/>
                <w:iCs/>
                <w:sz w:val="20"/>
                <w:szCs w:val="20"/>
              </w:rPr>
              <w:t>van deze verordening</w:t>
            </w:r>
            <w:r w:rsidRPr="006B4BA6">
              <w:rPr>
                <w:rFonts w:ascii="Arial" w:hAnsi="Arial" w:cs="Arial"/>
                <w:sz w:val="20"/>
                <w:szCs w:val="20"/>
              </w:rPr>
              <w:t xml:space="preserve"> wordt gestraft met een geldboete van de tweede categorie of </w:t>
            </w:r>
            <w:r w:rsidRPr="006B4BA6">
              <w:rPr>
                <w:rFonts w:ascii="Arial" w:hAnsi="Arial" w:cs="Arial"/>
                <w:i/>
                <w:iCs/>
                <w:sz w:val="20"/>
                <w:szCs w:val="20"/>
              </w:rPr>
              <w:t>een</w:t>
            </w:r>
            <w:r w:rsidRPr="006B4BA6">
              <w:rPr>
                <w:rFonts w:ascii="Arial" w:hAnsi="Arial" w:cs="Arial"/>
                <w:sz w:val="20"/>
                <w:szCs w:val="20"/>
              </w:rPr>
              <w:t xml:space="preserve"> hechtenis van ten hoogste drie maanden. </w:t>
            </w:r>
          </w:p>
        </w:tc>
        <w:tc>
          <w:tcPr>
            <w:tcW w:w="4531" w:type="dxa"/>
            <w:tcBorders>
              <w:top w:val="single" w:sz="4" w:space="0" w:color="auto"/>
              <w:left w:val="single" w:sz="4" w:space="0" w:color="auto"/>
              <w:bottom w:val="single" w:sz="4" w:space="0" w:color="auto"/>
              <w:right w:val="single" w:sz="4" w:space="0" w:color="auto"/>
            </w:tcBorders>
          </w:tcPr>
          <w:p w14:paraId="340ABA5D" w14:textId="77777777" w:rsidR="006B4BA6" w:rsidRDefault="006B4BA6">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Nieuwe tekst</w:t>
            </w:r>
          </w:p>
          <w:p w14:paraId="1A9C5482" w14:textId="77777777" w:rsidR="006B4BA6" w:rsidRDefault="006B4BA6">
            <w:pPr>
              <w:pStyle w:val="Geenafstand"/>
              <w:rPr>
                <w:rFonts w:ascii="Arial" w:hAnsi="Arial" w:cs="Arial"/>
                <w:sz w:val="20"/>
                <w:szCs w:val="20"/>
                <w:lang w:eastAsia="nl-NL"/>
              </w:rPr>
            </w:pPr>
          </w:p>
          <w:p w14:paraId="5C692916" w14:textId="77777777" w:rsidR="006B4BA6" w:rsidRPr="006B4BA6" w:rsidRDefault="006B4BA6" w:rsidP="006B4BA6">
            <w:pPr>
              <w:pStyle w:val="Geenafstand"/>
              <w:rPr>
                <w:rFonts w:ascii="Arial" w:hAnsi="Arial" w:cs="Arial"/>
                <w:b/>
                <w:bCs/>
                <w:sz w:val="20"/>
                <w:szCs w:val="20"/>
              </w:rPr>
            </w:pPr>
            <w:bookmarkStart w:id="10" w:name="_Hlk81738305"/>
            <w:r w:rsidRPr="006B4BA6">
              <w:rPr>
                <w:rFonts w:ascii="Arial" w:hAnsi="Arial" w:cs="Arial"/>
                <w:b/>
                <w:bCs/>
                <w:sz w:val="20"/>
                <w:szCs w:val="20"/>
              </w:rPr>
              <w:t>Artikel 21. Strafbepaling</w:t>
            </w:r>
          </w:p>
          <w:p w14:paraId="7A62C714" w14:textId="43DDEAA3" w:rsidR="006B4BA6" w:rsidRDefault="006B4BA6">
            <w:pPr>
              <w:pStyle w:val="Geenafstand"/>
              <w:rPr>
                <w:rFonts w:ascii="Arial" w:hAnsi="Arial" w:cs="Arial"/>
                <w:sz w:val="20"/>
                <w:szCs w:val="20"/>
              </w:rPr>
            </w:pPr>
            <w:bookmarkStart w:id="11" w:name="_Hlk81738295"/>
            <w:bookmarkEnd w:id="10"/>
            <w:r w:rsidRPr="006B4BA6">
              <w:rPr>
                <w:rFonts w:ascii="Arial" w:hAnsi="Arial" w:cs="Arial"/>
                <w:sz w:val="20"/>
                <w:szCs w:val="20"/>
              </w:rPr>
              <w:t xml:space="preserve">Degene die handelt in strijd met artikel 13 of </w:t>
            </w:r>
            <w:r w:rsidRPr="006B4BA6">
              <w:rPr>
                <w:rFonts w:ascii="Arial" w:hAnsi="Arial" w:cs="Arial"/>
                <w:b/>
                <w:bCs/>
                <w:sz w:val="20"/>
                <w:szCs w:val="20"/>
              </w:rPr>
              <w:t>met</w:t>
            </w:r>
            <w:r w:rsidRPr="006B4BA6">
              <w:rPr>
                <w:rFonts w:ascii="Arial" w:hAnsi="Arial" w:cs="Arial"/>
                <w:sz w:val="20"/>
                <w:szCs w:val="20"/>
              </w:rPr>
              <w:t xml:space="preserve"> het bepaalde krachtens artikel 14, derde lid,</w:t>
            </w:r>
            <w:r w:rsidRPr="006B4BA6">
              <w:rPr>
                <w:rFonts w:ascii="Arial" w:hAnsi="Arial" w:cs="Arial"/>
                <w:i/>
                <w:iCs/>
                <w:sz w:val="20"/>
                <w:szCs w:val="20"/>
              </w:rPr>
              <w:t xml:space="preserve"> </w:t>
            </w:r>
            <w:r w:rsidRPr="006B4BA6">
              <w:rPr>
                <w:rFonts w:ascii="Arial" w:hAnsi="Arial" w:cs="Arial"/>
                <w:sz w:val="20"/>
                <w:szCs w:val="20"/>
              </w:rPr>
              <w:t>wordt gestraft met een geldboete van de tweede categorie of hechtenis van ten hoogste drie maanden.</w:t>
            </w:r>
            <w:bookmarkEnd w:id="11"/>
          </w:p>
        </w:tc>
      </w:tr>
    </w:tbl>
    <w:p w14:paraId="396C8A38" w14:textId="2503307B" w:rsidR="007529EF" w:rsidRDefault="007529EF" w:rsidP="00932E03">
      <w:pPr>
        <w:rPr>
          <w:rFonts w:eastAsiaTheme="majorEastAsia"/>
        </w:rPr>
      </w:pPr>
    </w:p>
    <w:p w14:paraId="1376A1F5" w14:textId="123899A0" w:rsidR="006B4BA6" w:rsidRDefault="006B4BA6" w:rsidP="006B4BA6">
      <w:pPr>
        <w:rPr>
          <w:rFonts w:cs="Arial"/>
        </w:rPr>
      </w:pPr>
      <w:r>
        <w:rPr>
          <w:rFonts w:cs="Arial"/>
        </w:rPr>
        <w:t>Artikel 23 (artikel I, onderdeel V, van het wijzigingsbesluit) wordt als volgt gewijzigd:</w:t>
      </w:r>
    </w:p>
    <w:p w14:paraId="0667A98A" w14:textId="206A405B" w:rsidR="006B4BA6" w:rsidRDefault="006B4BA6" w:rsidP="00932E03">
      <w:pPr>
        <w:rPr>
          <w:rFonts w:eastAsiaTheme="majorEastAsia"/>
        </w:rPr>
      </w:pPr>
    </w:p>
    <w:tbl>
      <w:tblPr>
        <w:tblStyle w:val="Tabelraster1"/>
        <w:tblW w:w="0" w:type="auto"/>
        <w:tblLook w:val="04A0" w:firstRow="1" w:lastRow="0" w:firstColumn="1" w:lastColumn="0" w:noHBand="0" w:noVBand="1"/>
      </w:tblPr>
      <w:tblGrid>
        <w:gridCol w:w="4531"/>
        <w:gridCol w:w="4531"/>
      </w:tblGrid>
      <w:tr w:rsidR="006B4BA6" w14:paraId="1076EECC" w14:textId="77777777" w:rsidTr="006B4BA6">
        <w:tc>
          <w:tcPr>
            <w:tcW w:w="4531" w:type="dxa"/>
            <w:tcBorders>
              <w:top w:val="single" w:sz="4" w:space="0" w:color="auto"/>
              <w:left w:val="single" w:sz="4" w:space="0" w:color="auto"/>
              <w:bottom w:val="single" w:sz="4" w:space="0" w:color="auto"/>
              <w:right w:val="single" w:sz="4" w:space="0" w:color="auto"/>
            </w:tcBorders>
          </w:tcPr>
          <w:p w14:paraId="36CA85F6" w14:textId="77777777" w:rsidR="006B4BA6" w:rsidRDefault="006B4BA6">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Bestaande tekst</w:t>
            </w:r>
          </w:p>
          <w:p w14:paraId="5280B757" w14:textId="77777777" w:rsidR="006B4BA6" w:rsidRDefault="006B4BA6" w:rsidP="006B4BA6">
            <w:pPr>
              <w:pStyle w:val="Geenafstand"/>
              <w:rPr>
                <w:rFonts w:ascii="Arial" w:hAnsi="Arial" w:cs="Arial"/>
                <w:b/>
                <w:bCs/>
                <w:sz w:val="20"/>
                <w:szCs w:val="20"/>
              </w:rPr>
            </w:pPr>
          </w:p>
          <w:p w14:paraId="6B1452C8" w14:textId="08C396E6" w:rsidR="006B4BA6" w:rsidRPr="006B4BA6" w:rsidRDefault="006B4BA6" w:rsidP="006B4BA6">
            <w:pPr>
              <w:pStyle w:val="Geenafstand"/>
              <w:rPr>
                <w:rFonts w:ascii="Arial" w:hAnsi="Arial" w:cs="Arial"/>
                <w:b/>
                <w:bCs/>
                <w:i/>
                <w:iCs/>
                <w:sz w:val="20"/>
                <w:szCs w:val="20"/>
              </w:rPr>
            </w:pPr>
            <w:r w:rsidRPr="006B4BA6">
              <w:rPr>
                <w:rFonts w:ascii="Arial" w:hAnsi="Arial" w:cs="Arial"/>
                <w:b/>
                <w:bCs/>
                <w:i/>
                <w:iCs/>
                <w:sz w:val="20"/>
                <w:szCs w:val="20"/>
              </w:rPr>
              <w:t>Artikel 23. Vangnet archeologie</w:t>
            </w:r>
          </w:p>
          <w:p w14:paraId="05B8B4A0" w14:textId="77777777" w:rsidR="006B4BA6" w:rsidRPr="006B4BA6" w:rsidRDefault="006B4BA6" w:rsidP="006B4BA6">
            <w:pPr>
              <w:pStyle w:val="Geenafstand"/>
              <w:rPr>
                <w:rFonts w:ascii="Arial" w:hAnsi="Arial" w:cs="Arial"/>
                <w:i/>
                <w:iCs/>
                <w:sz w:val="20"/>
                <w:szCs w:val="20"/>
              </w:rPr>
            </w:pPr>
            <w:r w:rsidRPr="006B4BA6">
              <w:rPr>
                <w:rFonts w:ascii="Arial" w:hAnsi="Arial" w:cs="Arial"/>
                <w:i/>
                <w:iCs/>
                <w:sz w:val="20"/>
                <w:szCs w:val="20"/>
              </w:rPr>
              <w:t xml:space="preserve">1. Het is verboden de bodem te verstoren in een archeologisch monument of een gebied waar archeologische vondsten worden verwacht als in het daar vigerende </w:t>
            </w:r>
            <w:r w:rsidRPr="006B4BA6">
              <w:rPr>
                <w:rFonts w:ascii="Arial" w:hAnsi="Arial" w:cs="Arial"/>
                <w:i/>
                <w:iCs/>
                <w:sz w:val="20"/>
                <w:szCs w:val="20"/>
                <w:u w:val="single"/>
              </w:rPr>
              <w:t>bestemmin</w:t>
            </w:r>
            <w:r w:rsidRPr="007C288E">
              <w:rPr>
                <w:rFonts w:ascii="Arial" w:hAnsi="Arial" w:cs="Arial"/>
                <w:i/>
                <w:iCs/>
                <w:sz w:val="20"/>
                <w:szCs w:val="20"/>
                <w:u w:val="single"/>
              </w:rPr>
              <w:t>gsplan</w:t>
            </w:r>
            <w:r w:rsidRPr="006B4BA6">
              <w:rPr>
                <w:rFonts w:ascii="Arial" w:hAnsi="Arial" w:cs="Arial"/>
                <w:i/>
                <w:iCs/>
                <w:sz w:val="20"/>
                <w:szCs w:val="20"/>
              </w:rPr>
              <w:t xml:space="preserve"> niet is voldaan aan artikel </w:t>
            </w:r>
            <w:r w:rsidRPr="006B4BA6">
              <w:rPr>
                <w:rFonts w:ascii="Arial" w:hAnsi="Arial" w:cs="Arial"/>
                <w:i/>
                <w:iCs/>
                <w:sz w:val="20"/>
                <w:szCs w:val="20"/>
                <w:u w:val="single"/>
              </w:rPr>
              <w:t>3.1.6, vijfde lid, van het Besluit ruimtelijke ordening</w:t>
            </w:r>
            <w:r w:rsidRPr="006B4BA6">
              <w:rPr>
                <w:rFonts w:ascii="Arial" w:hAnsi="Arial" w:cs="Arial"/>
                <w:i/>
                <w:iCs/>
                <w:sz w:val="20"/>
                <w:szCs w:val="20"/>
              </w:rPr>
              <w:t>, tenzij:</w:t>
            </w:r>
          </w:p>
          <w:p w14:paraId="19F61C3E" w14:textId="723B54A4" w:rsidR="006B4BA6" w:rsidRDefault="006B4BA6" w:rsidP="006B4BA6">
            <w:pPr>
              <w:pStyle w:val="Geenafstand"/>
              <w:rPr>
                <w:rFonts w:ascii="Arial" w:hAnsi="Arial" w:cs="Arial"/>
                <w:i/>
                <w:iCs/>
                <w:sz w:val="20"/>
                <w:szCs w:val="20"/>
              </w:rPr>
            </w:pPr>
            <w:r w:rsidRPr="006B4BA6">
              <w:rPr>
                <w:rFonts w:ascii="Arial" w:hAnsi="Arial" w:cs="Arial"/>
                <w:i/>
                <w:iCs/>
                <w:sz w:val="20"/>
                <w:szCs w:val="20"/>
              </w:rPr>
              <w:t xml:space="preserve">a. voor de activiteit een omgevingsvergunning als bedoeld in artikel 2.12, eerste of tweede lid, van de Wet algemene bepalingen omgevingsrecht </w:t>
            </w:r>
            <w:r w:rsidRPr="007C288E">
              <w:rPr>
                <w:rFonts w:ascii="Arial" w:hAnsi="Arial" w:cs="Arial"/>
                <w:sz w:val="20"/>
                <w:szCs w:val="20"/>
              </w:rPr>
              <w:t>is verleend</w:t>
            </w:r>
            <w:r w:rsidRPr="006B4BA6">
              <w:rPr>
                <w:rFonts w:ascii="Arial" w:hAnsi="Arial" w:cs="Arial"/>
                <w:i/>
                <w:iCs/>
                <w:sz w:val="20"/>
                <w:szCs w:val="20"/>
              </w:rPr>
              <w:t xml:space="preserve">; </w:t>
            </w:r>
          </w:p>
          <w:p w14:paraId="692B02CC" w14:textId="77777777" w:rsidR="006B4BA6" w:rsidRPr="006B4BA6" w:rsidRDefault="006B4BA6" w:rsidP="006B4BA6">
            <w:pPr>
              <w:pStyle w:val="Geenafstand"/>
              <w:rPr>
                <w:rFonts w:ascii="Arial" w:hAnsi="Arial" w:cs="Arial"/>
                <w:i/>
                <w:iCs/>
                <w:sz w:val="20"/>
                <w:szCs w:val="20"/>
              </w:rPr>
            </w:pPr>
          </w:p>
          <w:p w14:paraId="11A64042" w14:textId="77777777" w:rsidR="006B4BA6" w:rsidRPr="006B4BA6" w:rsidRDefault="006B4BA6" w:rsidP="006B4BA6">
            <w:pPr>
              <w:pStyle w:val="Geenafstand"/>
              <w:rPr>
                <w:rFonts w:ascii="Arial" w:hAnsi="Arial" w:cs="Arial"/>
                <w:i/>
                <w:iCs/>
                <w:sz w:val="20"/>
                <w:szCs w:val="20"/>
              </w:rPr>
            </w:pPr>
            <w:r w:rsidRPr="006B4BA6">
              <w:rPr>
                <w:rFonts w:ascii="Arial" w:hAnsi="Arial" w:cs="Arial"/>
                <w:i/>
                <w:iCs/>
                <w:sz w:val="20"/>
                <w:szCs w:val="20"/>
              </w:rPr>
              <w:t xml:space="preserve">b. het de verstoring betreft van een archeologisch monument of </w:t>
            </w:r>
            <w:r w:rsidRPr="00E05AA3">
              <w:rPr>
                <w:rFonts w:ascii="Arial" w:hAnsi="Arial" w:cs="Arial"/>
                <w:i/>
                <w:iCs/>
                <w:sz w:val="20"/>
                <w:szCs w:val="20"/>
                <w:u w:val="single"/>
              </w:rPr>
              <w:t>verwachtingsgebi</w:t>
            </w:r>
            <w:r w:rsidRPr="006B4BA6">
              <w:rPr>
                <w:rFonts w:ascii="Arial" w:hAnsi="Arial" w:cs="Arial"/>
                <w:i/>
                <w:iCs/>
                <w:sz w:val="20"/>
                <w:szCs w:val="20"/>
                <w:u w:val="single"/>
              </w:rPr>
              <w:t>ed</w:t>
            </w:r>
            <w:r w:rsidRPr="006B4BA6">
              <w:rPr>
                <w:rFonts w:ascii="Arial" w:hAnsi="Arial" w:cs="Arial"/>
                <w:i/>
                <w:iCs/>
                <w:sz w:val="20"/>
                <w:szCs w:val="20"/>
              </w:rPr>
              <w:t xml:space="preserve"> </w:t>
            </w:r>
            <w:r w:rsidRPr="006B4BA6">
              <w:rPr>
                <w:rFonts w:ascii="Arial" w:hAnsi="Arial" w:cs="Arial"/>
                <w:i/>
                <w:iCs/>
                <w:sz w:val="20"/>
                <w:szCs w:val="20"/>
                <w:u w:val="single"/>
              </w:rPr>
              <w:t>dat</w:t>
            </w:r>
            <w:r w:rsidRPr="006B4BA6">
              <w:rPr>
                <w:rFonts w:ascii="Arial" w:hAnsi="Arial" w:cs="Arial"/>
                <w:i/>
                <w:iCs/>
                <w:sz w:val="20"/>
                <w:szCs w:val="20"/>
              </w:rPr>
              <w:t xml:space="preserve"> is aangegeven op de provinciale archeologische monumentenkaart of de landelijke indicatieve kaart van archeologische waarden en het verrichten van de activiteiten geen strijd oplevert met door burgemeester en wethouders vastgestelde regels over de toegestane mate van verstoring;</w:t>
            </w:r>
          </w:p>
          <w:p w14:paraId="426FEF64" w14:textId="77777777" w:rsidR="006B4BA6" w:rsidRDefault="006B4BA6" w:rsidP="006B4BA6">
            <w:pPr>
              <w:pStyle w:val="Geenafstand"/>
              <w:rPr>
                <w:rFonts w:ascii="Arial" w:hAnsi="Arial" w:cs="Arial"/>
                <w:i/>
                <w:iCs/>
                <w:sz w:val="20"/>
                <w:szCs w:val="20"/>
              </w:rPr>
            </w:pPr>
          </w:p>
          <w:p w14:paraId="3374F1DD" w14:textId="77777777" w:rsidR="006B4BA6" w:rsidRDefault="006B4BA6" w:rsidP="006B4BA6">
            <w:pPr>
              <w:pStyle w:val="Geenafstand"/>
              <w:rPr>
                <w:rFonts w:ascii="Arial" w:hAnsi="Arial" w:cs="Arial"/>
                <w:i/>
                <w:iCs/>
                <w:sz w:val="20"/>
                <w:szCs w:val="20"/>
              </w:rPr>
            </w:pPr>
          </w:p>
          <w:p w14:paraId="31FBCD43" w14:textId="5B3FA39F" w:rsidR="006B4BA6" w:rsidRPr="006B4BA6" w:rsidRDefault="006B4BA6" w:rsidP="006B4BA6">
            <w:pPr>
              <w:pStyle w:val="Geenafstand"/>
              <w:rPr>
                <w:rFonts w:ascii="Arial" w:hAnsi="Arial" w:cs="Arial"/>
                <w:i/>
                <w:iCs/>
                <w:sz w:val="20"/>
                <w:szCs w:val="20"/>
              </w:rPr>
            </w:pPr>
            <w:r w:rsidRPr="006B4BA6">
              <w:rPr>
                <w:rFonts w:ascii="Arial" w:hAnsi="Arial" w:cs="Arial"/>
                <w:i/>
                <w:iCs/>
                <w:sz w:val="20"/>
                <w:szCs w:val="20"/>
              </w:rPr>
              <w:t xml:space="preserve">c. de activiteit plaatsvindt op basis van een deugdelijke beschrijving van de wijze waarop met de in het gebied aanwezige cultuurhistorische waarden en in de grond aanwezige of te verwachten monumenten </w:t>
            </w:r>
            <w:r w:rsidRPr="006B4BA6">
              <w:rPr>
                <w:rFonts w:ascii="Arial" w:hAnsi="Arial" w:cs="Arial"/>
                <w:i/>
                <w:iCs/>
                <w:sz w:val="20"/>
                <w:szCs w:val="20"/>
              </w:rPr>
              <w:lastRenderedPageBreak/>
              <w:t>rekening wordt gehouden en onevenredige schade voor archeologische waarden wordt voorkomen, of</w:t>
            </w:r>
          </w:p>
          <w:p w14:paraId="23FE6067" w14:textId="77777777" w:rsidR="006B4BA6" w:rsidRPr="006B4BA6" w:rsidRDefault="006B4BA6" w:rsidP="006B4BA6">
            <w:pPr>
              <w:pStyle w:val="Geenafstand"/>
              <w:rPr>
                <w:rFonts w:ascii="Arial" w:hAnsi="Arial" w:cs="Arial"/>
                <w:i/>
                <w:iCs/>
                <w:sz w:val="20"/>
                <w:szCs w:val="20"/>
              </w:rPr>
            </w:pPr>
            <w:r w:rsidRPr="006B4BA6">
              <w:rPr>
                <w:rFonts w:ascii="Arial" w:hAnsi="Arial" w:cs="Arial"/>
                <w:i/>
                <w:iCs/>
                <w:sz w:val="20"/>
                <w:szCs w:val="20"/>
              </w:rPr>
              <w:t xml:space="preserve">d. </w:t>
            </w:r>
            <w:r w:rsidRPr="006B4BA6">
              <w:rPr>
                <w:rFonts w:ascii="Arial" w:hAnsi="Arial" w:cs="Arial"/>
                <w:i/>
                <w:iCs/>
                <w:color w:val="000000"/>
                <w:sz w:val="20"/>
                <w:szCs w:val="20"/>
              </w:rPr>
              <w:t>met een vooronderzoek is aangetoond dat er geen archeologische waarden aanwezig zijn.</w:t>
            </w:r>
          </w:p>
          <w:p w14:paraId="1FFABC84" w14:textId="55C59D10" w:rsidR="006B4BA6" w:rsidRPr="006B4BA6" w:rsidRDefault="006B4BA6">
            <w:pPr>
              <w:pStyle w:val="Geenafstand"/>
              <w:rPr>
                <w:rFonts w:ascii="Arial" w:hAnsi="Arial" w:cs="Arial"/>
                <w:sz w:val="20"/>
                <w:szCs w:val="20"/>
              </w:rPr>
            </w:pPr>
            <w:r w:rsidRPr="006B4BA6">
              <w:rPr>
                <w:rFonts w:ascii="Arial" w:hAnsi="Arial" w:cs="Arial"/>
                <w:i/>
                <w:iCs/>
                <w:sz w:val="20"/>
                <w:szCs w:val="20"/>
              </w:rPr>
              <w:t>2. Burgemeester en wethouders kunnen nadere regels stellen over het verrichten van archeologisch onderzoek.</w:t>
            </w:r>
            <w:r w:rsidRPr="006B4BA6">
              <w:rPr>
                <w:rFonts w:ascii="Arial" w:hAnsi="Arial" w:cs="Arial"/>
                <w:sz w:val="20"/>
                <w:szCs w:val="20"/>
              </w:rPr>
              <w:t>]</w:t>
            </w:r>
          </w:p>
        </w:tc>
        <w:tc>
          <w:tcPr>
            <w:tcW w:w="4531" w:type="dxa"/>
            <w:tcBorders>
              <w:top w:val="single" w:sz="4" w:space="0" w:color="auto"/>
              <w:left w:val="single" w:sz="4" w:space="0" w:color="auto"/>
              <w:bottom w:val="single" w:sz="4" w:space="0" w:color="auto"/>
              <w:right w:val="single" w:sz="4" w:space="0" w:color="auto"/>
            </w:tcBorders>
          </w:tcPr>
          <w:p w14:paraId="711EDE5B" w14:textId="77777777" w:rsidR="006B4BA6" w:rsidRDefault="006B4BA6">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lastRenderedPageBreak/>
              <w:t>Nieuwe tekst</w:t>
            </w:r>
          </w:p>
          <w:p w14:paraId="4845310F" w14:textId="77777777" w:rsidR="006B4BA6" w:rsidRDefault="006B4BA6">
            <w:pPr>
              <w:pStyle w:val="Geenafstand"/>
              <w:rPr>
                <w:rFonts w:ascii="Arial" w:hAnsi="Arial" w:cs="Arial"/>
                <w:sz w:val="20"/>
                <w:szCs w:val="20"/>
                <w:lang w:eastAsia="nl-NL"/>
              </w:rPr>
            </w:pPr>
          </w:p>
          <w:p w14:paraId="6BA27C8B" w14:textId="77777777" w:rsidR="006B4BA6" w:rsidRPr="006B4BA6" w:rsidRDefault="006B4BA6" w:rsidP="006B4BA6">
            <w:pPr>
              <w:pStyle w:val="Geenafstand"/>
              <w:rPr>
                <w:rFonts w:ascii="Arial" w:hAnsi="Arial" w:cs="Arial"/>
                <w:b/>
                <w:bCs/>
                <w:i/>
                <w:iCs/>
                <w:sz w:val="20"/>
                <w:szCs w:val="20"/>
              </w:rPr>
            </w:pPr>
            <w:bookmarkStart w:id="12" w:name="_Hlk81738346"/>
            <w:r w:rsidRPr="006B4BA6">
              <w:rPr>
                <w:rFonts w:ascii="Arial" w:hAnsi="Arial" w:cs="Arial"/>
                <w:b/>
                <w:bCs/>
                <w:i/>
                <w:iCs/>
                <w:sz w:val="20"/>
                <w:szCs w:val="20"/>
              </w:rPr>
              <w:t>Artikel 23. Vangnet archeologie</w:t>
            </w:r>
          </w:p>
          <w:p w14:paraId="5390DE73" w14:textId="77777777" w:rsidR="006B4BA6" w:rsidRPr="00E05AA3" w:rsidRDefault="006B4BA6" w:rsidP="006B4BA6">
            <w:pPr>
              <w:pStyle w:val="Geenafstand"/>
              <w:rPr>
                <w:rFonts w:ascii="Arial" w:hAnsi="Arial" w:cs="Arial"/>
                <w:i/>
                <w:iCs/>
                <w:sz w:val="20"/>
                <w:szCs w:val="20"/>
              </w:rPr>
            </w:pPr>
            <w:r w:rsidRPr="006B4BA6">
              <w:rPr>
                <w:rFonts w:ascii="Arial" w:hAnsi="Arial" w:cs="Arial"/>
                <w:i/>
                <w:iCs/>
                <w:sz w:val="20"/>
                <w:szCs w:val="20"/>
              </w:rPr>
              <w:t xml:space="preserve">1. Het is verboden de bodem te verstoren in een archeologisch monument of een gebied waar archeologische vondsten </w:t>
            </w:r>
            <w:r w:rsidRPr="006B4BA6">
              <w:rPr>
                <w:rFonts w:ascii="Arial" w:hAnsi="Arial" w:cs="Arial"/>
                <w:b/>
                <w:bCs/>
                <w:i/>
                <w:iCs/>
                <w:sz w:val="20"/>
                <w:szCs w:val="20"/>
              </w:rPr>
              <w:t>of waarden</w:t>
            </w:r>
            <w:r w:rsidRPr="006B4BA6">
              <w:rPr>
                <w:rFonts w:ascii="Arial" w:hAnsi="Arial" w:cs="Arial"/>
                <w:i/>
                <w:iCs/>
                <w:sz w:val="20"/>
                <w:szCs w:val="20"/>
              </w:rPr>
              <w:t xml:space="preserve"> worden </w:t>
            </w:r>
            <w:r w:rsidRPr="00E05AA3">
              <w:rPr>
                <w:rFonts w:ascii="Arial" w:hAnsi="Arial" w:cs="Arial"/>
                <w:i/>
                <w:iCs/>
                <w:sz w:val="20"/>
                <w:szCs w:val="20"/>
              </w:rPr>
              <w:t xml:space="preserve">verwacht als in het daar vigerende </w:t>
            </w:r>
            <w:r w:rsidRPr="00E05AA3">
              <w:rPr>
                <w:rFonts w:ascii="Arial" w:hAnsi="Arial" w:cs="Arial"/>
                <w:b/>
                <w:bCs/>
                <w:i/>
                <w:iCs/>
                <w:sz w:val="20"/>
                <w:szCs w:val="20"/>
              </w:rPr>
              <w:t>omgevingsplan</w:t>
            </w:r>
            <w:r w:rsidRPr="00E05AA3">
              <w:rPr>
                <w:rFonts w:ascii="Arial" w:hAnsi="Arial" w:cs="Arial"/>
                <w:i/>
                <w:iCs/>
                <w:sz w:val="20"/>
                <w:szCs w:val="20"/>
              </w:rPr>
              <w:t xml:space="preserve"> niet is voldaan aan artikel </w:t>
            </w:r>
            <w:r w:rsidRPr="00E05AA3">
              <w:rPr>
                <w:rFonts w:ascii="Arial" w:hAnsi="Arial" w:cs="Arial"/>
                <w:b/>
                <w:bCs/>
                <w:i/>
                <w:iCs/>
                <w:sz w:val="20"/>
                <w:szCs w:val="20"/>
              </w:rPr>
              <w:t>5.130 van het Besluit kwaliteit leefomgeving</w:t>
            </w:r>
            <w:r w:rsidRPr="00E05AA3">
              <w:rPr>
                <w:rFonts w:ascii="Arial" w:hAnsi="Arial" w:cs="Arial"/>
                <w:i/>
                <w:iCs/>
                <w:sz w:val="20"/>
                <w:szCs w:val="20"/>
              </w:rPr>
              <w:t>, tenzij:</w:t>
            </w:r>
          </w:p>
          <w:p w14:paraId="77B2C8A7" w14:textId="77777777" w:rsidR="006B4BA6" w:rsidRPr="00E05AA3" w:rsidRDefault="006B4BA6" w:rsidP="006B4BA6">
            <w:pPr>
              <w:pStyle w:val="Geenafstand"/>
              <w:rPr>
                <w:rFonts w:ascii="Arial" w:hAnsi="Arial" w:cs="Arial"/>
                <w:i/>
                <w:iCs/>
                <w:sz w:val="20"/>
                <w:szCs w:val="20"/>
              </w:rPr>
            </w:pPr>
            <w:r w:rsidRPr="00E05AA3">
              <w:rPr>
                <w:rFonts w:ascii="Arial" w:hAnsi="Arial" w:cs="Arial"/>
                <w:i/>
                <w:iCs/>
                <w:sz w:val="20"/>
                <w:szCs w:val="20"/>
              </w:rPr>
              <w:t xml:space="preserve">a. voor de activiteit een omgevingsvergunning als bedoeld in artikel 2.12, eerste of tweede lid, van de Wet algemene bepalingen omgevingsrecht </w:t>
            </w:r>
            <w:r w:rsidRPr="00E05AA3">
              <w:rPr>
                <w:rFonts w:ascii="Arial" w:hAnsi="Arial" w:cs="Arial"/>
                <w:b/>
                <w:bCs/>
                <w:i/>
                <w:iCs/>
                <w:sz w:val="20"/>
                <w:szCs w:val="20"/>
              </w:rPr>
              <w:t xml:space="preserve">of artikel 5.1, eerste lid, onder a, van de Omgevingswet </w:t>
            </w:r>
            <w:r w:rsidRPr="00E05AA3">
              <w:rPr>
                <w:rFonts w:ascii="Arial" w:hAnsi="Arial" w:cs="Arial"/>
                <w:sz w:val="20"/>
                <w:szCs w:val="20"/>
              </w:rPr>
              <w:t>is verleend</w:t>
            </w:r>
            <w:r w:rsidRPr="00E05AA3">
              <w:rPr>
                <w:rFonts w:ascii="Arial" w:hAnsi="Arial" w:cs="Arial"/>
                <w:i/>
                <w:iCs/>
                <w:sz w:val="20"/>
                <w:szCs w:val="20"/>
              </w:rPr>
              <w:t xml:space="preserve">; </w:t>
            </w:r>
          </w:p>
          <w:p w14:paraId="20C89792" w14:textId="77777777" w:rsidR="006B4BA6" w:rsidRPr="006B4BA6" w:rsidRDefault="006B4BA6" w:rsidP="006B4BA6">
            <w:pPr>
              <w:pStyle w:val="Geenafstand"/>
              <w:rPr>
                <w:rFonts w:ascii="Arial" w:hAnsi="Arial" w:cs="Arial"/>
                <w:i/>
                <w:iCs/>
                <w:sz w:val="20"/>
                <w:szCs w:val="20"/>
              </w:rPr>
            </w:pPr>
            <w:r w:rsidRPr="00E05AA3">
              <w:rPr>
                <w:rFonts w:ascii="Arial" w:hAnsi="Arial" w:cs="Arial"/>
                <w:i/>
                <w:iCs/>
                <w:sz w:val="20"/>
                <w:szCs w:val="20"/>
              </w:rPr>
              <w:t>b. het de verstoring betreft van een archeologisch monument</w:t>
            </w:r>
            <w:r w:rsidRPr="00E05AA3">
              <w:rPr>
                <w:rFonts w:ascii="Arial" w:hAnsi="Arial" w:cs="Arial"/>
                <w:b/>
                <w:bCs/>
                <w:i/>
                <w:iCs/>
                <w:sz w:val="20"/>
                <w:szCs w:val="20"/>
              </w:rPr>
              <w:t>, waarde</w:t>
            </w:r>
            <w:r w:rsidRPr="00E05AA3">
              <w:rPr>
                <w:rFonts w:ascii="Arial" w:hAnsi="Arial" w:cs="Arial"/>
                <w:i/>
                <w:iCs/>
                <w:sz w:val="20"/>
                <w:szCs w:val="20"/>
              </w:rPr>
              <w:t xml:space="preserve"> of </w:t>
            </w:r>
            <w:r w:rsidRPr="00E05AA3">
              <w:rPr>
                <w:rFonts w:ascii="Arial" w:hAnsi="Arial" w:cs="Arial"/>
                <w:b/>
                <w:bCs/>
                <w:i/>
                <w:iCs/>
                <w:sz w:val="20"/>
                <w:szCs w:val="20"/>
              </w:rPr>
              <w:t>verwachting</w:t>
            </w:r>
            <w:r w:rsidRPr="006B4BA6">
              <w:rPr>
                <w:rFonts w:ascii="Arial" w:hAnsi="Arial" w:cs="Arial"/>
                <w:i/>
                <w:iCs/>
                <w:sz w:val="20"/>
                <w:szCs w:val="20"/>
              </w:rPr>
              <w:t xml:space="preserve"> </w:t>
            </w:r>
            <w:r w:rsidRPr="006B4BA6">
              <w:rPr>
                <w:rFonts w:ascii="Arial" w:hAnsi="Arial" w:cs="Arial"/>
                <w:b/>
                <w:bCs/>
                <w:i/>
                <w:iCs/>
                <w:sz w:val="20"/>
                <w:szCs w:val="20"/>
              </w:rPr>
              <w:t>die</w:t>
            </w:r>
            <w:r w:rsidRPr="006B4BA6">
              <w:rPr>
                <w:rFonts w:ascii="Arial" w:hAnsi="Arial" w:cs="Arial"/>
                <w:i/>
                <w:iCs/>
                <w:sz w:val="20"/>
                <w:szCs w:val="20"/>
              </w:rPr>
              <w:t xml:space="preserve"> is aangegeven op </w:t>
            </w:r>
            <w:r w:rsidRPr="006B4BA6">
              <w:rPr>
                <w:rFonts w:ascii="Arial" w:hAnsi="Arial" w:cs="Arial"/>
                <w:b/>
                <w:bCs/>
                <w:i/>
                <w:iCs/>
                <w:sz w:val="20"/>
                <w:szCs w:val="20"/>
              </w:rPr>
              <w:t>de gemeentelijke archeologische beleids-, waarden- of verwachtingskaart,</w:t>
            </w:r>
            <w:r w:rsidRPr="006B4BA6">
              <w:rPr>
                <w:rFonts w:ascii="Arial" w:hAnsi="Arial" w:cs="Arial"/>
                <w:i/>
                <w:iCs/>
                <w:sz w:val="20"/>
                <w:szCs w:val="20"/>
              </w:rPr>
              <w:t xml:space="preserve"> de provinciale archeologische monumentenkaart of de landelijke indicatieve kaart van archeologische waarden en het verrichten van de activiteiten geen strijd oplevert met door burgemeester en wethouders vastgestelde regels over de toegestane mate van verstoring;</w:t>
            </w:r>
          </w:p>
          <w:p w14:paraId="4A6B7AE7" w14:textId="77777777" w:rsidR="006B4BA6" w:rsidRPr="006B4BA6" w:rsidRDefault="006B4BA6" w:rsidP="006B4BA6">
            <w:pPr>
              <w:pStyle w:val="Geenafstand"/>
              <w:rPr>
                <w:rFonts w:ascii="Arial" w:hAnsi="Arial" w:cs="Arial"/>
                <w:i/>
                <w:iCs/>
                <w:sz w:val="20"/>
                <w:szCs w:val="20"/>
              </w:rPr>
            </w:pPr>
            <w:r w:rsidRPr="006B4BA6">
              <w:rPr>
                <w:rFonts w:ascii="Arial" w:hAnsi="Arial" w:cs="Arial"/>
                <w:i/>
                <w:iCs/>
                <w:sz w:val="20"/>
                <w:szCs w:val="20"/>
              </w:rPr>
              <w:t xml:space="preserve">c. de activiteit plaatsvindt op basis van een deugdelijke beschrijving van de wijze waarop met de in het gebied aanwezige cultuurhistorische waarden en in de grond </w:t>
            </w:r>
            <w:r w:rsidRPr="006B4BA6">
              <w:rPr>
                <w:rFonts w:ascii="Arial" w:hAnsi="Arial" w:cs="Arial"/>
                <w:i/>
                <w:iCs/>
                <w:sz w:val="20"/>
                <w:szCs w:val="20"/>
              </w:rPr>
              <w:lastRenderedPageBreak/>
              <w:t>aanwezige of te verwachten monumenten rekening wordt gehouden en onevenredige schade voor archeologische waarden wordt voorkomen, of</w:t>
            </w:r>
          </w:p>
          <w:p w14:paraId="1856D8F8" w14:textId="77777777" w:rsidR="006B4BA6" w:rsidRPr="006B4BA6" w:rsidRDefault="006B4BA6" w:rsidP="006B4BA6">
            <w:pPr>
              <w:pStyle w:val="Geenafstand"/>
              <w:rPr>
                <w:rFonts w:ascii="Arial" w:hAnsi="Arial" w:cs="Arial"/>
                <w:i/>
                <w:iCs/>
                <w:sz w:val="20"/>
                <w:szCs w:val="20"/>
              </w:rPr>
            </w:pPr>
            <w:r w:rsidRPr="006B4BA6">
              <w:rPr>
                <w:rFonts w:ascii="Arial" w:hAnsi="Arial" w:cs="Arial"/>
                <w:i/>
                <w:iCs/>
                <w:sz w:val="20"/>
                <w:szCs w:val="20"/>
              </w:rPr>
              <w:t xml:space="preserve">d. </w:t>
            </w:r>
            <w:r w:rsidRPr="006B4BA6">
              <w:rPr>
                <w:rFonts w:ascii="Arial" w:hAnsi="Arial" w:cs="Arial"/>
                <w:i/>
                <w:iCs/>
                <w:color w:val="000000"/>
                <w:sz w:val="20"/>
                <w:szCs w:val="20"/>
              </w:rPr>
              <w:t>met een vooronderzoek is aangetoond dat er geen archeologische waarden aanwezig zijn.</w:t>
            </w:r>
          </w:p>
          <w:p w14:paraId="2177EAC9" w14:textId="19274342" w:rsidR="006B4BA6" w:rsidRDefault="006B4BA6">
            <w:pPr>
              <w:pStyle w:val="Geenafstand"/>
              <w:rPr>
                <w:rFonts w:ascii="Arial" w:hAnsi="Arial" w:cs="Arial"/>
                <w:sz w:val="20"/>
                <w:szCs w:val="20"/>
              </w:rPr>
            </w:pPr>
            <w:r w:rsidRPr="006B4BA6">
              <w:rPr>
                <w:rFonts w:ascii="Arial" w:hAnsi="Arial" w:cs="Arial"/>
                <w:i/>
                <w:iCs/>
                <w:sz w:val="20"/>
                <w:szCs w:val="20"/>
              </w:rPr>
              <w:t>2. Burgemeester en wethouders kunnen nadere regels stellen over het verrichten van archeologisch onderzoek.</w:t>
            </w:r>
            <w:r w:rsidRPr="006B4BA6">
              <w:rPr>
                <w:rFonts w:ascii="Arial" w:hAnsi="Arial" w:cs="Arial"/>
                <w:iCs/>
                <w:sz w:val="20"/>
                <w:szCs w:val="20"/>
              </w:rPr>
              <w:t>]</w:t>
            </w:r>
            <w:bookmarkEnd w:id="12"/>
          </w:p>
        </w:tc>
      </w:tr>
    </w:tbl>
    <w:p w14:paraId="2733A380" w14:textId="124C09A8" w:rsidR="006B4BA6" w:rsidRDefault="006B4BA6" w:rsidP="00932E03">
      <w:pPr>
        <w:rPr>
          <w:rFonts w:eastAsiaTheme="majorEastAsia"/>
        </w:rPr>
      </w:pPr>
    </w:p>
    <w:p w14:paraId="6D51DDE1" w14:textId="0063CBCD" w:rsidR="006B4BA6" w:rsidRDefault="006B4BA6" w:rsidP="006B4BA6">
      <w:pPr>
        <w:rPr>
          <w:rFonts w:cs="Arial"/>
        </w:rPr>
      </w:pPr>
      <w:r>
        <w:rPr>
          <w:rFonts w:cs="Arial"/>
        </w:rPr>
        <w:t>Artikel 25 (artikel I, onderdeel W, van het wijzigingsbesluit) wordt als volgt gewijzigd:</w:t>
      </w:r>
    </w:p>
    <w:p w14:paraId="78B9E417" w14:textId="77777777" w:rsidR="006B4BA6" w:rsidRDefault="006B4BA6" w:rsidP="006B4BA6">
      <w:pPr>
        <w:rPr>
          <w:rFonts w:eastAsiaTheme="majorEastAsia"/>
        </w:rPr>
      </w:pPr>
    </w:p>
    <w:tbl>
      <w:tblPr>
        <w:tblStyle w:val="Tabelraster1"/>
        <w:tblW w:w="0" w:type="auto"/>
        <w:tblLook w:val="04A0" w:firstRow="1" w:lastRow="0" w:firstColumn="1" w:lastColumn="0" w:noHBand="0" w:noVBand="1"/>
      </w:tblPr>
      <w:tblGrid>
        <w:gridCol w:w="4531"/>
        <w:gridCol w:w="4531"/>
      </w:tblGrid>
      <w:tr w:rsidR="006B4BA6" w14:paraId="72C51472" w14:textId="77777777" w:rsidTr="006B4BA6">
        <w:tc>
          <w:tcPr>
            <w:tcW w:w="4531" w:type="dxa"/>
            <w:tcBorders>
              <w:top w:val="single" w:sz="4" w:space="0" w:color="auto"/>
              <w:left w:val="single" w:sz="4" w:space="0" w:color="auto"/>
              <w:bottom w:val="single" w:sz="4" w:space="0" w:color="auto"/>
              <w:right w:val="single" w:sz="4" w:space="0" w:color="auto"/>
            </w:tcBorders>
          </w:tcPr>
          <w:p w14:paraId="1520D0CD" w14:textId="77777777" w:rsidR="006B4BA6" w:rsidRDefault="006B4BA6">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Bestaande tekst</w:t>
            </w:r>
          </w:p>
          <w:p w14:paraId="26F7005F" w14:textId="77777777" w:rsidR="006B4BA6" w:rsidRDefault="006B4BA6">
            <w:pPr>
              <w:pStyle w:val="Geenafstand"/>
              <w:rPr>
                <w:rFonts w:ascii="Arial" w:hAnsi="Arial" w:cs="Arial"/>
                <w:sz w:val="20"/>
                <w:szCs w:val="20"/>
              </w:rPr>
            </w:pPr>
          </w:p>
          <w:p w14:paraId="2847150F" w14:textId="77777777" w:rsidR="006B4BA6" w:rsidRPr="006B4BA6" w:rsidRDefault="006B4BA6" w:rsidP="006B4BA6">
            <w:pPr>
              <w:pStyle w:val="Geenafstand"/>
              <w:rPr>
                <w:rFonts w:ascii="Arial" w:hAnsi="Arial" w:cs="Arial"/>
                <w:b/>
                <w:bCs/>
                <w:sz w:val="20"/>
                <w:szCs w:val="20"/>
              </w:rPr>
            </w:pPr>
            <w:r w:rsidRPr="006B4BA6">
              <w:rPr>
                <w:rFonts w:ascii="Arial" w:hAnsi="Arial" w:cs="Arial"/>
                <w:b/>
                <w:bCs/>
                <w:sz w:val="20"/>
                <w:szCs w:val="20"/>
              </w:rPr>
              <w:t>Artikel 25. Overgangsrecht</w:t>
            </w:r>
          </w:p>
          <w:p w14:paraId="49FF9BB8" w14:textId="77777777" w:rsidR="006B4BA6" w:rsidRPr="006B4BA6" w:rsidRDefault="006B4BA6" w:rsidP="006B4BA6">
            <w:pPr>
              <w:pStyle w:val="Geenafstand"/>
              <w:rPr>
                <w:rFonts w:ascii="Arial" w:hAnsi="Arial" w:cs="Arial"/>
                <w:sz w:val="20"/>
                <w:szCs w:val="20"/>
              </w:rPr>
            </w:pPr>
            <w:r w:rsidRPr="006B4BA6">
              <w:rPr>
                <w:rFonts w:ascii="Arial" w:hAnsi="Arial" w:cs="Arial"/>
                <w:sz w:val="20"/>
                <w:szCs w:val="20"/>
              </w:rPr>
              <w:t>1. Een krachtens [</w:t>
            </w:r>
            <w:r w:rsidRPr="006B4BA6">
              <w:rPr>
                <w:rFonts w:ascii="Arial" w:hAnsi="Arial" w:cs="Arial"/>
                <w:b/>
                <w:sz w:val="20"/>
                <w:szCs w:val="20"/>
              </w:rPr>
              <w:t>citeertitel oude verordening</w:t>
            </w:r>
            <w:r w:rsidRPr="006B4BA6">
              <w:rPr>
                <w:rFonts w:ascii="Arial" w:hAnsi="Arial" w:cs="Arial"/>
                <w:sz w:val="20"/>
                <w:szCs w:val="20"/>
              </w:rPr>
              <w:t>] aangewezen en geregistreerd gemeentelijke monument, worden geacht aangewezen en geregistreerd te zijn overeenkomstig de bepalingen van deze verordening.</w:t>
            </w:r>
          </w:p>
          <w:p w14:paraId="6CD60351" w14:textId="27E2545A" w:rsidR="006B4BA6" w:rsidRPr="005B5D8D" w:rsidRDefault="006B4BA6" w:rsidP="006B4BA6">
            <w:pPr>
              <w:pStyle w:val="Geenafstand"/>
              <w:rPr>
                <w:rFonts w:ascii="Arial" w:hAnsi="Arial" w:cs="Arial"/>
                <w:sz w:val="20"/>
                <w:szCs w:val="20"/>
              </w:rPr>
            </w:pPr>
            <w:r w:rsidRPr="006B4BA6">
              <w:rPr>
                <w:rFonts w:ascii="Arial" w:hAnsi="Arial" w:cs="Arial"/>
                <w:sz w:val="20"/>
                <w:szCs w:val="20"/>
              </w:rPr>
              <w:t xml:space="preserve">2. Aanvragen </w:t>
            </w:r>
            <w:r w:rsidRPr="006B4BA6">
              <w:rPr>
                <w:rFonts w:ascii="Arial" w:hAnsi="Arial" w:cs="Arial"/>
                <w:i/>
                <w:iCs/>
                <w:sz w:val="20"/>
                <w:szCs w:val="20"/>
              </w:rPr>
              <w:t>om vergunningen</w:t>
            </w:r>
            <w:r w:rsidRPr="006B4BA6">
              <w:rPr>
                <w:rFonts w:ascii="Arial" w:hAnsi="Arial" w:cs="Arial"/>
                <w:sz w:val="20"/>
                <w:szCs w:val="20"/>
              </w:rPr>
              <w:t xml:space="preserve"> die zijn ingediend voorafgaand aan de inwerkingtreding van deze verordening worden afgehandeld met inachtneming van de [</w:t>
            </w:r>
            <w:r w:rsidRPr="006B4BA6">
              <w:rPr>
                <w:rFonts w:ascii="Arial" w:hAnsi="Arial" w:cs="Arial"/>
                <w:b/>
                <w:sz w:val="20"/>
                <w:szCs w:val="20"/>
              </w:rPr>
              <w:t>citeertitel oude verordening</w:t>
            </w:r>
            <w:r w:rsidRPr="006B4BA6">
              <w:rPr>
                <w:rFonts w:ascii="Arial" w:hAnsi="Arial" w:cs="Arial"/>
                <w:sz w:val="20"/>
                <w:szCs w:val="20"/>
              </w:rPr>
              <w:t xml:space="preserve">]. </w:t>
            </w:r>
          </w:p>
        </w:tc>
        <w:tc>
          <w:tcPr>
            <w:tcW w:w="4531" w:type="dxa"/>
            <w:tcBorders>
              <w:top w:val="single" w:sz="4" w:space="0" w:color="auto"/>
              <w:left w:val="single" w:sz="4" w:space="0" w:color="auto"/>
              <w:bottom w:val="single" w:sz="4" w:space="0" w:color="auto"/>
              <w:right w:val="single" w:sz="4" w:space="0" w:color="auto"/>
            </w:tcBorders>
          </w:tcPr>
          <w:p w14:paraId="694A2D37" w14:textId="77777777" w:rsidR="006B4BA6" w:rsidRDefault="006B4BA6">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0"/>
                <w:szCs w:val="20"/>
              </w:rPr>
            </w:pPr>
            <w:r>
              <w:rPr>
                <w:rFonts w:ascii="Arial" w:hAnsi="Arial" w:cs="Arial"/>
                <w:b/>
                <w:sz w:val="20"/>
                <w:szCs w:val="20"/>
              </w:rPr>
              <w:t>Nieuwe tekst</w:t>
            </w:r>
          </w:p>
          <w:p w14:paraId="5DB57B4F" w14:textId="77777777" w:rsidR="006B4BA6" w:rsidRDefault="006B4BA6">
            <w:pPr>
              <w:pStyle w:val="Geenafstand"/>
              <w:rPr>
                <w:rFonts w:ascii="Arial" w:hAnsi="Arial" w:cs="Arial"/>
                <w:sz w:val="20"/>
                <w:szCs w:val="20"/>
                <w:lang w:eastAsia="nl-NL"/>
              </w:rPr>
            </w:pPr>
          </w:p>
          <w:p w14:paraId="41BCFA47" w14:textId="77777777" w:rsidR="006B4BA6" w:rsidRPr="006B4BA6" w:rsidRDefault="006B4BA6" w:rsidP="006B4BA6">
            <w:pPr>
              <w:pStyle w:val="Geenafstand"/>
              <w:rPr>
                <w:rFonts w:ascii="Arial" w:hAnsi="Arial" w:cs="Arial"/>
                <w:b/>
                <w:bCs/>
                <w:sz w:val="20"/>
                <w:szCs w:val="20"/>
              </w:rPr>
            </w:pPr>
            <w:r w:rsidRPr="006B4BA6">
              <w:rPr>
                <w:rFonts w:ascii="Arial" w:hAnsi="Arial" w:cs="Arial"/>
                <w:b/>
                <w:bCs/>
                <w:sz w:val="20"/>
                <w:szCs w:val="20"/>
              </w:rPr>
              <w:t>Artikel 25. Overgangsrecht</w:t>
            </w:r>
          </w:p>
          <w:p w14:paraId="09DA40CD" w14:textId="77777777" w:rsidR="006B4BA6" w:rsidRPr="006B4BA6" w:rsidRDefault="006B4BA6" w:rsidP="006B4BA6">
            <w:pPr>
              <w:pStyle w:val="Geenafstand"/>
              <w:rPr>
                <w:rFonts w:ascii="Arial" w:hAnsi="Arial" w:cs="Arial"/>
                <w:sz w:val="20"/>
                <w:szCs w:val="20"/>
              </w:rPr>
            </w:pPr>
            <w:r w:rsidRPr="006B4BA6">
              <w:rPr>
                <w:rFonts w:ascii="Arial" w:hAnsi="Arial" w:cs="Arial"/>
                <w:sz w:val="20"/>
                <w:szCs w:val="20"/>
              </w:rPr>
              <w:t>1. Een krachtens [</w:t>
            </w:r>
            <w:r w:rsidRPr="006B4BA6">
              <w:rPr>
                <w:rFonts w:ascii="Arial" w:hAnsi="Arial" w:cs="Arial"/>
                <w:b/>
                <w:sz w:val="20"/>
                <w:szCs w:val="20"/>
              </w:rPr>
              <w:t>citeertitel oude verordening</w:t>
            </w:r>
            <w:r w:rsidRPr="006B4BA6">
              <w:rPr>
                <w:rFonts w:ascii="Arial" w:hAnsi="Arial" w:cs="Arial"/>
                <w:sz w:val="20"/>
                <w:szCs w:val="20"/>
              </w:rPr>
              <w:t>] aangewezen en geregistreerd gemeentelijke monument, worden geacht aangewezen en geregistreerd te zijn overeenkomstig de bepalingen van deze verordening.</w:t>
            </w:r>
          </w:p>
          <w:p w14:paraId="164867DC" w14:textId="30CABE70" w:rsidR="006B4BA6" w:rsidRDefault="006B4BA6" w:rsidP="006B4BA6">
            <w:pPr>
              <w:pStyle w:val="Geenafstand"/>
              <w:rPr>
                <w:rFonts w:ascii="Arial" w:hAnsi="Arial" w:cs="Arial"/>
                <w:sz w:val="20"/>
                <w:szCs w:val="20"/>
              </w:rPr>
            </w:pPr>
            <w:r w:rsidRPr="006B4BA6">
              <w:rPr>
                <w:rFonts w:ascii="Arial" w:hAnsi="Arial" w:cs="Arial"/>
                <w:sz w:val="20"/>
                <w:szCs w:val="20"/>
              </w:rPr>
              <w:t xml:space="preserve">2. Aanvragen </w:t>
            </w:r>
            <w:r w:rsidRPr="006B4BA6">
              <w:rPr>
                <w:rFonts w:ascii="Arial" w:hAnsi="Arial" w:cs="Arial"/>
                <w:b/>
                <w:bCs/>
                <w:sz w:val="20"/>
                <w:szCs w:val="20"/>
              </w:rPr>
              <w:t>en bezwaren</w:t>
            </w:r>
            <w:r w:rsidRPr="006B4BA6">
              <w:rPr>
                <w:rFonts w:ascii="Arial" w:hAnsi="Arial" w:cs="Arial"/>
                <w:sz w:val="20"/>
                <w:szCs w:val="20"/>
              </w:rPr>
              <w:t xml:space="preserve"> die zijn ingediend voorafgaand aan de inwerkingtreding van deze verordening worden afgehandeld met inachtneming van de [</w:t>
            </w:r>
            <w:r w:rsidRPr="006B4BA6">
              <w:rPr>
                <w:rFonts w:ascii="Arial" w:hAnsi="Arial" w:cs="Arial"/>
                <w:b/>
                <w:sz w:val="20"/>
                <w:szCs w:val="20"/>
              </w:rPr>
              <w:t>citeertitel oude verordening</w:t>
            </w:r>
            <w:r w:rsidRPr="006B4BA6">
              <w:rPr>
                <w:rFonts w:ascii="Arial" w:hAnsi="Arial" w:cs="Arial"/>
                <w:sz w:val="20"/>
                <w:szCs w:val="20"/>
              </w:rPr>
              <w:t xml:space="preserve">]. </w:t>
            </w:r>
          </w:p>
        </w:tc>
      </w:tr>
    </w:tbl>
    <w:p w14:paraId="0A1B1ADF" w14:textId="22320957" w:rsidR="006B4BA6" w:rsidRDefault="006B4BA6" w:rsidP="00932E03">
      <w:pPr>
        <w:rPr>
          <w:rFonts w:eastAsiaTheme="majorEastAsia"/>
        </w:rPr>
      </w:pPr>
    </w:p>
    <w:p w14:paraId="3FB61E18" w14:textId="5C18855D" w:rsidR="002E2039" w:rsidRDefault="002E2039" w:rsidP="00932E03">
      <w:pPr>
        <w:rPr>
          <w:rFonts w:eastAsiaTheme="majorEastAsia"/>
        </w:rPr>
      </w:pPr>
    </w:p>
    <w:p w14:paraId="33C12EEE" w14:textId="15323AC1" w:rsidR="00A62AEF" w:rsidRDefault="00A62AEF" w:rsidP="00932E03">
      <w:pPr>
        <w:rPr>
          <w:rFonts w:eastAsiaTheme="majorEastAsia"/>
        </w:rPr>
      </w:pPr>
    </w:p>
    <w:p w14:paraId="4304ACDE" w14:textId="2568A7AD" w:rsidR="00A62AEF" w:rsidRDefault="00A62AEF" w:rsidP="00932E03">
      <w:pPr>
        <w:rPr>
          <w:rFonts w:eastAsiaTheme="majorEastAsia"/>
        </w:rPr>
      </w:pPr>
    </w:p>
    <w:p w14:paraId="3AF56852" w14:textId="73AFEEC6" w:rsidR="00A62AEF" w:rsidRDefault="00A62AEF" w:rsidP="00932E03">
      <w:pPr>
        <w:rPr>
          <w:rFonts w:eastAsiaTheme="majorEastAsia"/>
        </w:rPr>
      </w:pPr>
    </w:p>
    <w:p w14:paraId="3F680BBB" w14:textId="1596CAB2" w:rsidR="00A62AEF" w:rsidRDefault="00A62AEF" w:rsidP="00932E03">
      <w:pPr>
        <w:rPr>
          <w:rFonts w:eastAsiaTheme="majorEastAsia"/>
        </w:rPr>
      </w:pPr>
    </w:p>
    <w:p w14:paraId="54EAC643" w14:textId="4DC4C9A3" w:rsidR="00A62AEF" w:rsidRDefault="00A62AEF" w:rsidP="00932E03">
      <w:pPr>
        <w:rPr>
          <w:rFonts w:eastAsiaTheme="majorEastAsia"/>
        </w:rPr>
      </w:pPr>
    </w:p>
    <w:p w14:paraId="11784F21" w14:textId="4F806174" w:rsidR="00A62AEF" w:rsidRDefault="00A62AEF" w:rsidP="00932E03">
      <w:pPr>
        <w:rPr>
          <w:rFonts w:eastAsiaTheme="majorEastAsia"/>
        </w:rPr>
      </w:pPr>
    </w:p>
    <w:p w14:paraId="0B278F63" w14:textId="07B48031" w:rsidR="00A62AEF" w:rsidRDefault="00A62AEF" w:rsidP="00932E03">
      <w:pPr>
        <w:rPr>
          <w:rFonts w:eastAsiaTheme="majorEastAsia"/>
        </w:rPr>
      </w:pPr>
    </w:p>
    <w:p w14:paraId="32A68642" w14:textId="39795D21" w:rsidR="00A62AEF" w:rsidRDefault="00A62AEF" w:rsidP="00932E03">
      <w:pPr>
        <w:rPr>
          <w:rFonts w:eastAsiaTheme="majorEastAsia"/>
        </w:rPr>
      </w:pPr>
    </w:p>
    <w:p w14:paraId="7FF69BF1" w14:textId="32C96E67" w:rsidR="00A62AEF" w:rsidRDefault="00A62AEF" w:rsidP="00932E03">
      <w:pPr>
        <w:rPr>
          <w:rFonts w:eastAsiaTheme="majorEastAsia"/>
        </w:rPr>
      </w:pPr>
    </w:p>
    <w:p w14:paraId="749D3703" w14:textId="4E5466E0" w:rsidR="00A62AEF" w:rsidRDefault="00A62AEF" w:rsidP="00932E03">
      <w:pPr>
        <w:rPr>
          <w:rFonts w:eastAsiaTheme="majorEastAsia"/>
        </w:rPr>
      </w:pPr>
    </w:p>
    <w:p w14:paraId="16FB71B9" w14:textId="47469196" w:rsidR="00A62AEF" w:rsidRDefault="00A62AEF" w:rsidP="00932E03">
      <w:pPr>
        <w:rPr>
          <w:rFonts w:eastAsiaTheme="majorEastAsia"/>
        </w:rPr>
      </w:pPr>
    </w:p>
    <w:p w14:paraId="794BF6FD" w14:textId="77777777" w:rsidR="00A62AEF" w:rsidRDefault="00A62AEF" w:rsidP="00932E03">
      <w:pPr>
        <w:rPr>
          <w:rFonts w:eastAsiaTheme="majorEastAsia"/>
        </w:rPr>
      </w:pPr>
    </w:p>
    <w:p w14:paraId="3B064753" w14:textId="7AEB1F54" w:rsidR="002E2039" w:rsidRDefault="002E2039" w:rsidP="00932E03">
      <w:pPr>
        <w:rPr>
          <w:rFonts w:eastAsiaTheme="majorEastAsia"/>
        </w:rPr>
      </w:pPr>
    </w:p>
    <w:p w14:paraId="291DD41A" w14:textId="785EA336" w:rsidR="002E2039" w:rsidRDefault="002E2039" w:rsidP="00932E03">
      <w:pPr>
        <w:rPr>
          <w:rFonts w:eastAsiaTheme="majorEastAsia"/>
        </w:rPr>
      </w:pPr>
    </w:p>
    <w:p w14:paraId="61A8508B" w14:textId="1126BD24" w:rsidR="002E2039" w:rsidRDefault="002E2039" w:rsidP="00932E03">
      <w:pPr>
        <w:rPr>
          <w:rFonts w:eastAsiaTheme="majorEastAsia"/>
        </w:rPr>
      </w:pPr>
    </w:p>
    <w:p w14:paraId="1632BCFC" w14:textId="3388DE26" w:rsidR="002E2039" w:rsidRDefault="002E2039" w:rsidP="00932E03">
      <w:pPr>
        <w:rPr>
          <w:rFonts w:eastAsiaTheme="majorEastAsia"/>
        </w:rPr>
      </w:pPr>
    </w:p>
    <w:p w14:paraId="24BF200A" w14:textId="533CD701" w:rsidR="002E2039" w:rsidRDefault="002E2039" w:rsidP="00932E03">
      <w:pPr>
        <w:rPr>
          <w:rFonts w:eastAsiaTheme="majorEastAsia"/>
        </w:rPr>
      </w:pPr>
    </w:p>
    <w:p w14:paraId="6011241E" w14:textId="0CA37C2D" w:rsidR="002E2039" w:rsidRDefault="002E2039" w:rsidP="00932E03">
      <w:pPr>
        <w:rPr>
          <w:rFonts w:eastAsiaTheme="majorEastAsia"/>
        </w:rPr>
      </w:pPr>
    </w:p>
    <w:p w14:paraId="76DF85B0" w14:textId="6318D817" w:rsidR="002E2039" w:rsidRDefault="002E2039" w:rsidP="00932E03">
      <w:pPr>
        <w:rPr>
          <w:rFonts w:eastAsiaTheme="majorEastAsia"/>
        </w:rPr>
      </w:pPr>
    </w:p>
    <w:p w14:paraId="4B26D43B" w14:textId="77777777" w:rsidR="00B26221" w:rsidRDefault="00B26221" w:rsidP="00932E03">
      <w:pPr>
        <w:rPr>
          <w:rFonts w:eastAsiaTheme="majorEastAsia"/>
        </w:rPr>
      </w:pPr>
    </w:p>
    <w:p w14:paraId="65818D22" w14:textId="01F693B8" w:rsidR="002E2039" w:rsidRDefault="002E2039" w:rsidP="00932E03">
      <w:pPr>
        <w:rPr>
          <w:rFonts w:eastAsiaTheme="majorEastAsia"/>
        </w:rPr>
      </w:pPr>
    </w:p>
    <w:p w14:paraId="6B8D9C9C" w14:textId="32BDF14E" w:rsidR="000A68AA" w:rsidRDefault="000A68AA" w:rsidP="00932E03">
      <w:pPr>
        <w:rPr>
          <w:rFonts w:eastAsiaTheme="majorEastAsia"/>
        </w:rPr>
      </w:pPr>
    </w:p>
    <w:p w14:paraId="3BDF05A4" w14:textId="77777777" w:rsidR="000A68AA" w:rsidRDefault="000A68AA" w:rsidP="00932E03">
      <w:pPr>
        <w:rPr>
          <w:rFonts w:eastAsiaTheme="majorEastAsia"/>
        </w:rPr>
      </w:pPr>
    </w:p>
    <w:p w14:paraId="2A8B8C78" w14:textId="4698909D" w:rsidR="002E2039" w:rsidRDefault="002E2039" w:rsidP="00932E03">
      <w:pPr>
        <w:rPr>
          <w:rFonts w:eastAsiaTheme="majorEastAsia"/>
        </w:rPr>
      </w:pPr>
    </w:p>
    <w:p w14:paraId="2909BF6F" w14:textId="77777777" w:rsidR="002E2039" w:rsidRPr="00B06957" w:rsidRDefault="002E2039" w:rsidP="002E2039">
      <w:pPr>
        <w:rPr>
          <w:rFonts w:cs="Arial"/>
          <w:sz w:val="24"/>
          <w:szCs w:val="24"/>
        </w:rPr>
      </w:pPr>
      <w:r w:rsidRPr="00B06957">
        <w:rPr>
          <w:rFonts w:cs="Arial"/>
          <w:b/>
          <w:sz w:val="24"/>
          <w:szCs w:val="24"/>
        </w:rPr>
        <w:lastRenderedPageBreak/>
        <w:t>Toelichting</w:t>
      </w:r>
    </w:p>
    <w:p w14:paraId="7601D771" w14:textId="77777777" w:rsidR="002E2039" w:rsidRPr="002325CA" w:rsidRDefault="002E2039" w:rsidP="002E2039">
      <w:pPr>
        <w:pStyle w:val="Geenafstand"/>
        <w:rPr>
          <w:rFonts w:ascii="Arial" w:hAnsi="Arial" w:cs="Arial"/>
          <w:sz w:val="20"/>
          <w:szCs w:val="20"/>
        </w:rPr>
      </w:pPr>
    </w:p>
    <w:p w14:paraId="3FB30D40" w14:textId="77777777" w:rsidR="002E2039" w:rsidRDefault="002E2039" w:rsidP="002E2039">
      <w:pPr>
        <w:pStyle w:val="Geenafstand"/>
        <w:rPr>
          <w:rFonts w:ascii="Arial" w:hAnsi="Arial" w:cs="Arial"/>
          <w:iCs/>
          <w:sz w:val="20"/>
          <w:szCs w:val="20"/>
          <w:lang w:eastAsia="nl-NL"/>
        </w:rPr>
      </w:pPr>
      <w:r w:rsidRPr="00D4699F">
        <w:rPr>
          <w:rFonts w:ascii="Arial" w:hAnsi="Arial" w:cs="Arial"/>
          <w:b/>
          <w:bCs/>
          <w:iCs/>
          <w:sz w:val="20"/>
          <w:szCs w:val="20"/>
          <w:lang w:eastAsia="nl-NL"/>
        </w:rPr>
        <w:t>Algemeen</w:t>
      </w:r>
    </w:p>
    <w:p w14:paraId="53102C30" w14:textId="77777777" w:rsidR="002E2039" w:rsidRDefault="002E2039" w:rsidP="002E2039">
      <w:pPr>
        <w:pStyle w:val="Geenafstand"/>
        <w:rPr>
          <w:rFonts w:ascii="Arial" w:hAnsi="Arial" w:cs="Arial"/>
          <w:iCs/>
          <w:sz w:val="20"/>
          <w:szCs w:val="20"/>
          <w:lang w:eastAsia="nl-NL"/>
        </w:rPr>
      </w:pPr>
    </w:p>
    <w:p w14:paraId="2E7C0268" w14:textId="040168A3" w:rsidR="002E2039" w:rsidRDefault="002E2039" w:rsidP="002E2039">
      <w:pPr>
        <w:pStyle w:val="Geenafstand"/>
        <w:rPr>
          <w:rFonts w:ascii="Arial" w:hAnsi="Arial" w:cs="Arial"/>
          <w:color w:val="1A1A1A"/>
          <w:sz w:val="20"/>
          <w:szCs w:val="20"/>
        </w:rPr>
      </w:pPr>
      <w:bookmarkStart w:id="13" w:name="_Hlk74176761"/>
      <w:r w:rsidRPr="002325CA">
        <w:rPr>
          <w:rFonts w:ascii="Arial" w:hAnsi="Arial" w:cs="Arial"/>
          <w:iCs/>
          <w:sz w:val="20"/>
          <w:szCs w:val="20"/>
          <w:lang w:eastAsia="nl-NL"/>
        </w:rPr>
        <w:t>De [</w:t>
      </w:r>
      <w:r w:rsidRPr="002325CA">
        <w:rPr>
          <w:rFonts w:ascii="Arial" w:hAnsi="Arial" w:cs="Arial"/>
          <w:b/>
          <w:bCs/>
          <w:iCs/>
          <w:sz w:val="20"/>
          <w:szCs w:val="20"/>
          <w:lang w:eastAsia="nl-NL"/>
        </w:rPr>
        <w:t xml:space="preserve">citeertitel </w:t>
      </w:r>
      <w:r>
        <w:rPr>
          <w:rFonts w:ascii="Arial" w:hAnsi="Arial" w:cs="Arial"/>
          <w:b/>
          <w:bCs/>
          <w:iCs/>
          <w:sz w:val="20"/>
          <w:szCs w:val="20"/>
          <w:lang w:eastAsia="nl-NL"/>
        </w:rPr>
        <w:t>Erfgoed</w:t>
      </w:r>
      <w:r w:rsidRPr="002325CA">
        <w:rPr>
          <w:rFonts w:ascii="Arial" w:hAnsi="Arial" w:cs="Arial"/>
          <w:b/>
          <w:bCs/>
          <w:iCs/>
          <w:sz w:val="20"/>
          <w:szCs w:val="20"/>
          <w:lang w:eastAsia="nl-NL"/>
        </w:rPr>
        <w:t>verordening</w:t>
      </w:r>
      <w:r w:rsidRPr="002325CA">
        <w:rPr>
          <w:rFonts w:ascii="Arial" w:hAnsi="Arial" w:cs="Arial"/>
          <w:iCs/>
          <w:sz w:val="20"/>
          <w:szCs w:val="20"/>
          <w:lang w:eastAsia="nl-NL"/>
        </w:rPr>
        <w:t>] be</w:t>
      </w:r>
      <w:r w:rsidRPr="002325CA">
        <w:rPr>
          <w:rFonts w:ascii="Arial" w:hAnsi="Arial" w:cs="Arial"/>
          <w:color w:val="1A1A1A"/>
          <w:sz w:val="20"/>
          <w:szCs w:val="20"/>
        </w:rPr>
        <w:t xml:space="preserve">vat regels over de fysieke leefomgeving en </w:t>
      </w:r>
      <w:r>
        <w:rPr>
          <w:rFonts w:ascii="Arial" w:hAnsi="Arial" w:cs="Arial"/>
          <w:color w:val="1A1A1A"/>
          <w:sz w:val="20"/>
          <w:szCs w:val="20"/>
        </w:rPr>
        <w:t>is</w:t>
      </w:r>
      <w:r w:rsidRPr="002325CA">
        <w:rPr>
          <w:rFonts w:ascii="Arial" w:hAnsi="Arial" w:cs="Arial"/>
          <w:color w:val="1A1A1A"/>
          <w:sz w:val="20"/>
          <w:szCs w:val="20"/>
        </w:rPr>
        <w:t xml:space="preserve"> </w:t>
      </w:r>
      <w:r w:rsidRPr="00033AC9">
        <w:rPr>
          <w:rFonts w:ascii="Arial" w:hAnsi="Arial" w:cs="Arial"/>
          <w:sz w:val="20"/>
          <w:szCs w:val="20"/>
        </w:rPr>
        <w:t>aangepast met het oog op de inwerkingtreding van de Omgevingswet (hierna: Ow). D</w:t>
      </w:r>
      <w:r w:rsidRPr="00033AC9">
        <w:rPr>
          <w:rFonts w:ascii="Arial" w:eastAsia="Times New Roman" w:hAnsi="Arial" w:cs="Arial"/>
          <w:sz w:val="20"/>
          <w:szCs w:val="20"/>
          <w:lang w:eastAsia="nl-NL"/>
        </w:rPr>
        <w:t xml:space="preserve">e wettelijke grondslagen en formele verwijzingen </w:t>
      </w:r>
      <w:r>
        <w:rPr>
          <w:rFonts w:ascii="Arial" w:eastAsia="Times New Roman" w:hAnsi="Arial" w:cs="Arial"/>
          <w:color w:val="1A1A1A"/>
          <w:sz w:val="20"/>
          <w:szCs w:val="20"/>
          <w:lang w:eastAsia="nl-NL"/>
        </w:rPr>
        <w:t xml:space="preserve">zijn </w:t>
      </w:r>
      <w:r w:rsidRPr="002325CA">
        <w:rPr>
          <w:rFonts w:ascii="Arial" w:eastAsia="Times New Roman" w:hAnsi="Arial" w:cs="Arial"/>
          <w:color w:val="1A1A1A"/>
          <w:sz w:val="20"/>
          <w:szCs w:val="20"/>
          <w:lang w:eastAsia="nl-NL"/>
        </w:rPr>
        <w:t xml:space="preserve">geactualiseerd, </w:t>
      </w:r>
      <w:bookmarkStart w:id="14" w:name="_Hlk74219199"/>
      <w:r w:rsidRPr="002325CA">
        <w:rPr>
          <w:rFonts w:ascii="Arial" w:eastAsia="Times New Roman" w:hAnsi="Arial" w:cs="Arial"/>
          <w:color w:val="1A1A1A"/>
          <w:sz w:val="20"/>
          <w:szCs w:val="20"/>
          <w:lang w:eastAsia="nl-NL"/>
        </w:rPr>
        <w:t xml:space="preserve">zodat vanaf </w:t>
      </w:r>
      <w:r>
        <w:rPr>
          <w:rFonts w:ascii="Arial" w:eastAsia="Times New Roman" w:hAnsi="Arial" w:cs="Arial"/>
          <w:color w:val="1A1A1A"/>
          <w:sz w:val="20"/>
          <w:szCs w:val="20"/>
          <w:lang w:eastAsia="nl-NL"/>
        </w:rPr>
        <w:t xml:space="preserve">juli </w:t>
      </w:r>
      <w:r w:rsidRPr="002325CA">
        <w:rPr>
          <w:rFonts w:ascii="Arial" w:eastAsia="Times New Roman" w:hAnsi="Arial" w:cs="Arial"/>
          <w:color w:val="1A1A1A"/>
          <w:sz w:val="20"/>
          <w:szCs w:val="20"/>
          <w:lang w:eastAsia="nl-NL"/>
        </w:rPr>
        <w:t xml:space="preserve">2022 </w:t>
      </w:r>
      <w:r>
        <w:rPr>
          <w:rFonts w:ascii="Arial" w:eastAsia="Times New Roman" w:hAnsi="Arial" w:cs="Arial"/>
          <w:color w:val="1A1A1A"/>
          <w:sz w:val="20"/>
          <w:szCs w:val="20"/>
          <w:lang w:eastAsia="nl-NL"/>
        </w:rPr>
        <w:t>doorgewerkt kan worden</w:t>
      </w:r>
      <w:r w:rsidRPr="002325CA">
        <w:rPr>
          <w:rFonts w:ascii="Arial" w:eastAsia="Times New Roman" w:hAnsi="Arial" w:cs="Arial"/>
          <w:color w:val="1A1A1A"/>
          <w:sz w:val="20"/>
          <w:szCs w:val="20"/>
          <w:lang w:eastAsia="nl-NL"/>
        </w:rPr>
        <w:t xml:space="preserve"> met de</w:t>
      </w:r>
      <w:r>
        <w:rPr>
          <w:rFonts w:ascii="Arial" w:eastAsia="Times New Roman" w:hAnsi="Arial" w:cs="Arial"/>
          <w:color w:val="1A1A1A"/>
          <w:sz w:val="20"/>
          <w:szCs w:val="20"/>
          <w:lang w:eastAsia="nl-NL"/>
        </w:rPr>
        <w:t>ze</w:t>
      </w:r>
      <w:r w:rsidRPr="002325CA">
        <w:rPr>
          <w:rFonts w:ascii="Arial" w:eastAsia="Times New Roman" w:hAnsi="Arial" w:cs="Arial"/>
          <w:color w:val="1A1A1A"/>
          <w:sz w:val="20"/>
          <w:szCs w:val="20"/>
          <w:lang w:eastAsia="nl-NL"/>
        </w:rPr>
        <w:t xml:space="preserve"> verordening onder de </w:t>
      </w:r>
      <w:r>
        <w:rPr>
          <w:rFonts w:ascii="Arial" w:eastAsia="Times New Roman" w:hAnsi="Arial" w:cs="Arial"/>
          <w:color w:val="1A1A1A"/>
          <w:sz w:val="20"/>
          <w:szCs w:val="20"/>
          <w:lang w:eastAsia="nl-NL"/>
        </w:rPr>
        <w:t>Ow</w:t>
      </w:r>
      <w:bookmarkEnd w:id="14"/>
      <w:r w:rsidRPr="002325CA">
        <w:rPr>
          <w:rFonts w:ascii="Arial" w:eastAsia="Times New Roman" w:hAnsi="Arial" w:cs="Arial"/>
          <w:color w:val="1A1A1A"/>
          <w:sz w:val="20"/>
          <w:szCs w:val="20"/>
          <w:lang w:eastAsia="nl-NL"/>
        </w:rPr>
        <w:t xml:space="preserve">. Het </w:t>
      </w:r>
      <w:r>
        <w:rPr>
          <w:rFonts w:ascii="Arial" w:eastAsia="Times New Roman" w:hAnsi="Arial" w:cs="Arial"/>
          <w:color w:val="1A1A1A"/>
          <w:sz w:val="20"/>
          <w:szCs w:val="20"/>
          <w:lang w:eastAsia="nl-NL"/>
        </w:rPr>
        <w:t>betreft</w:t>
      </w:r>
      <w:r w:rsidRPr="002325CA">
        <w:rPr>
          <w:rFonts w:ascii="Arial" w:eastAsia="Times New Roman" w:hAnsi="Arial" w:cs="Arial"/>
          <w:color w:val="1A1A1A"/>
          <w:sz w:val="20"/>
          <w:szCs w:val="20"/>
          <w:lang w:eastAsia="nl-NL"/>
        </w:rPr>
        <w:t xml:space="preserve"> een juridisch-technische omzetting. </w:t>
      </w:r>
    </w:p>
    <w:bookmarkEnd w:id="13"/>
    <w:p w14:paraId="667528DE" w14:textId="77777777" w:rsidR="002E2039" w:rsidRPr="00086446" w:rsidRDefault="002E2039" w:rsidP="002E2039">
      <w:pPr>
        <w:pStyle w:val="Geenafstand"/>
        <w:rPr>
          <w:rFonts w:ascii="Arial" w:hAnsi="Arial" w:cs="Arial"/>
          <w:sz w:val="20"/>
          <w:szCs w:val="20"/>
        </w:rPr>
      </w:pPr>
    </w:p>
    <w:p w14:paraId="37ADCBBA" w14:textId="77777777" w:rsidR="002E2039" w:rsidRPr="00086446" w:rsidRDefault="002E2039" w:rsidP="002E2039">
      <w:pPr>
        <w:pStyle w:val="Geenafstand"/>
        <w:rPr>
          <w:rFonts w:ascii="Arial" w:eastAsia="Calibri" w:hAnsi="Arial" w:cs="Arial"/>
          <w:b/>
          <w:sz w:val="20"/>
          <w:szCs w:val="20"/>
        </w:rPr>
      </w:pPr>
      <w:r w:rsidRPr="00086446">
        <w:rPr>
          <w:rFonts w:ascii="Arial" w:eastAsia="Calibri" w:hAnsi="Arial" w:cs="Arial"/>
          <w:b/>
          <w:sz w:val="20"/>
          <w:szCs w:val="20"/>
        </w:rPr>
        <w:t>Artikelsgewijs</w:t>
      </w:r>
    </w:p>
    <w:p w14:paraId="216D7ACF" w14:textId="77777777" w:rsidR="002E2039" w:rsidRPr="00086446" w:rsidRDefault="002E2039" w:rsidP="002E2039">
      <w:pPr>
        <w:pStyle w:val="Geenafstand"/>
        <w:rPr>
          <w:rFonts w:ascii="Arial" w:eastAsia="Calibri" w:hAnsi="Arial" w:cs="Arial"/>
          <w:b/>
          <w:sz w:val="20"/>
          <w:szCs w:val="20"/>
        </w:rPr>
      </w:pPr>
    </w:p>
    <w:p w14:paraId="000D21AF" w14:textId="18832A72" w:rsidR="002E2039" w:rsidRPr="0049354D" w:rsidRDefault="002E2039" w:rsidP="002E2039">
      <w:pPr>
        <w:pStyle w:val="Geenafstand"/>
        <w:rPr>
          <w:rFonts w:ascii="Arial" w:eastAsia="Calibri" w:hAnsi="Arial" w:cs="Arial"/>
          <w:b/>
          <w:sz w:val="20"/>
          <w:szCs w:val="20"/>
        </w:rPr>
      </w:pPr>
      <w:r w:rsidRPr="0049354D">
        <w:rPr>
          <w:rFonts w:ascii="Arial" w:eastAsia="Calibri" w:hAnsi="Arial" w:cs="Arial"/>
          <w:b/>
          <w:sz w:val="20"/>
          <w:szCs w:val="20"/>
        </w:rPr>
        <w:t xml:space="preserve">Artikel I, onderdelen A, </w:t>
      </w:r>
      <w:r>
        <w:rPr>
          <w:rFonts w:ascii="Arial" w:eastAsia="Calibri" w:hAnsi="Arial" w:cs="Arial"/>
          <w:b/>
          <w:sz w:val="20"/>
          <w:szCs w:val="20"/>
        </w:rPr>
        <w:t>[</w:t>
      </w:r>
      <w:r w:rsidRPr="002E2039">
        <w:rPr>
          <w:rFonts w:ascii="Arial" w:eastAsia="Calibri" w:hAnsi="Arial" w:cs="Arial"/>
          <w:b/>
          <w:i/>
          <w:iCs/>
          <w:sz w:val="20"/>
          <w:szCs w:val="20"/>
        </w:rPr>
        <w:t>C t/m E</w:t>
      </w:r>
      <w:r>
        <w:rPr>
          <w:rFonts w:ascii="Arial" w:eastAsia="Calibri" w:hAnsi="Arial" w:cs="Arial"/>
          <w:b/>
          <w:sz w:val="20"/>
          <w:szCs w:val="20"/>
        </w:rPr>
        <w:t xml:space="preserve">], F t/m L, O en Q t/m </w:t>
      </w:r>
      <w:r w:rsidR="005B5D8D">
        <w:rPr>
          <w:rFonts w:ascii="Arial" w:eastAsia="Calibri" w:hAnsi="Arial" w:cs="Arial"/>
          <w:b/>
          <w:sz w:val="20"/>
          <w:szCs w:val="20"/>
        </w:rPr>
        <w:t>W</w:t>
      </w:r>
    </w:p>
    <w:p w14:paraId="12D1D8D2" w14:textId="7FBA6E9E" w:rsidR="002E2039" w:rsidRPr="00086446" w:rsidRDefault="002E2039" w:rsidP="002E2039">
      <w:pPr>
        <w:pStyle w:val="Geenafstand"/>
        <w:rPr>
          <w:rFonts w:ascii="Arial" w:eastAsia="Calibri" w:hAnsi="Arial" w:cs="Arial"/>
          <w:sz w:val="20"/>
          <w:szCs w:val="20"/>
        </w:rPr>
      </w:pPr>
      <w:r w:rsidRPr="00086446">
        <w:rPr>
          <w:rFonts w:ascii="Arial" w:eastAsia="Calibri" w:hAnsi="Arial" w:cs="Arial"/>
          <w:sz w:val="20"/>
          <w:szCs w:val="20"/>
        </w:rPr>
        <w:t>In deze onderdelen worden grondslagen en formele verwijzingen geactualiseerd</w:t>
      </w:r>
      <w:r>
        <w:rPr>
          <w:rFonts w:ascii="Arial" w:eastAsia="Calibri" w:hAnsi="Arial" w:cs="Arial"/>
          <w:sz w:val="20"/>
          <w:szCs w:val="20"/>
        </w:rPr>
        <w:t xml:space="preserve"> als gevolg van de Ow</w:t>
      </w:r>
      <w:r w:rsidRPr="00086446">
        <w:rPr>
          <w:rFonts w:ascii="Arial" w:eastAsia="Calibri" w:hAnsi="Arial" w:cs="Arial"/>
          <w:sz w:val="20"/>
          <w:szCs w:val="20"/>
        </w:rPr>
        <w:t>. Zij behoeven geen afzonderlijke toelichting</w:t>
      </w:r>
      <w:r>
        <w:rPr>
          <w:rFonts w:ascii="Arial" w:eastAsia="Calibri" w:hAnsi="Arial" w:cs="Arial"/>
          <w:sz w:val="20"/>
          <w:szCs w:val="20"/>
        </w:rPr>
        <w:t xml:space="preserve">. </w:t>
      </w:r>
    </w:p>
    <w:p w14:paraId="1777A425" w14:textId="77777777" w:rsidR="002E2039" w:rsidRPr="00086446" w:rsidRDefault="002E2039" w:rsidP="002E2039">
      <w:pPr>
        <w:pStyle w:val="Geenafstand"/>
        <w:rPr>
          <w:rFonts w:ascii="Arial" w:eastAsia="Calibri" w:hAnsi="Arial" w:cs="Arial"/>
          <w:sz w:val="20"/>
          <w:szCs w:val="20"/>
        </w:rPr>
      </w:pPr>
    </w:p>
    <w:p w14:paraId="63E0D4E2" w14:textId="77777777" w:rsidR="002E2039" w:rsidRPr="00772CE3" w:rsidRDefault="002E2039" w:rsidP="00772CE3">
      <w:pPr>
        <w:pStyle w:val="Geenafstand"/>
        <w:rPr>
          <w:rFonts w:ascii="Arial" w:hAnsi="Arial" w:cs="Arial"/>
          <w:b/>
          <w:bCs/>
          <w:sz w:val="20"/>
          <w:szCs w:val="20"/>
        </w:rPr>
      </w:pPr>
      <w:r w:rsidRPr="00772CE3">
        <w:rPr>
          <w:rFonts w:ascii="Arial" w:hAnsi="Arial" w:cs="Arial"/>
          <w:b/>
          <w:bCs/>
          <w:sz w:val="20"/>
          <w:szCs w:val="20"/>
        </w:rPr>
        <w:t>Artikel I, onderdeel A</w:t>
      </w:r>
    </w:p>
    <w:p w14:paraId="38FDCF1D" w14:textId="135F785B" w:rsidR="00772CE3" w:rsidRPr="00772CE3" w:rsidRDefault="00772CE3" w:rsidP="00772CE3">
      <w:pPr>
        <w:pStyle w:val="Geenafstand"/>
        <w:rPr>
          <w:rFonts w:ascii="Arial" w:hAnsi="Arial" w:cs="Arial"/>
          <w:sz w:val="20"/>
          <w:szCs w:val="20"/>
        </w:rPr>
      </w:pPr>
      <w:r w:rsidRPr="00772CE3">
        <w:rPr>
          <w:rFonts w:ascii="Arial" w:hAnsi="Arial" w:cs="Arial"/>
          <w:sz w:val="20"/>
          <w:szCs w:val="20"/>
        </w:rPr>
        <w:t xml:space="preserve">In dit onderdeel worden definities van ‘gemeentelijk beschermd cultuurgoed’, ‘gemeentelijk beschermd stads- of dorpsgezicht’, ‘gemeentelijk beschermde verzameling’ opgenomen in artikel 1. </w:t>
      </w:r>
    </w:p>
    <w:p w14:paraId="599E42AC" w14:textId="5098FC3F" w:rsidR="00772CE3" w:rsidRPr="00772CE3" w:rsidRDefault="00772CE3" w:rsidP="00772CE3">
      <w:pPr>
        <w:pStyle w:val="Geenafstand"/>
        <w:rPr>
          <w:rFonts w:ascii="Arial" w:hAnsi="Arial" w:cs="Arial"/>
          <w:sz w:val="20"/>
          <w:szCs w:val="20"/>
        </w:rPr>
      </w:pPr>
      <w:r w:rsidRPr="00772CE3">
        <w:rPr>
          <w:rFonts w:ascii="Arial" w:hAnsi="Arial" w:cs="Arial"/>
          <w:sz w:val="20"/>
          <w:szCs w:val="20"/>
        </w:rPr>
        <w:t xml:space="preserve">De wettelijke definities uit artikel 1.1 van de Erfgoedwet gelden onverkort voor de begrippen die gebruikt worden in deze verordening, nu deze verordening berust op artikel 3.16 van de Erfgoedwet en derhalve in samenhang met de Erfgoedwet moet worden gelezen. Artikel 1 bevat daarom uitsluitend de begrippen ‘gemeentelijk beschermd cultuurgoed’, ‘gemeentelijk beschermd stads- of dorpsgezicht’, ‘gemeentelijk beschermde verzameling’, ‘gemeentelijk monument’, ‘minister’ en ‘omgevingsvergunning’ waarvan de definitie moet worden omschreven of die kortheidshalve zijn gegeven en die niet reeds (in deze vorm) in artikel 1.1 van de Erfgoedwet zijn gegeven. </w:t>
      </w:r>
    </w:p>
    <w:p w14:paraId="54E62031" w14:textId="0B08B6C4" w:rsidR="002E2039" w:rsidRDefault="002E2039" w:rsidP="00932E03">
      <w:pPr>
        <w:rPr>
          <w:rFonts w:eastAsiaTheme="majorEastAsia"/>
        </w:rPr>
      </w:pPr>
    </w:p>
    <w:p w14:paraId="685823CA" w14:textId="3D9FE4FA" w:rsidR="00772CE3" w:rsidRPr="00772CE3" w:rsidRDefault="00772CE3" w:rsidP="00932E03">
      <w:pPr>
        <w:rPr>
          <w:rFonts w:eastAsiaTheme="majorEastAsia" w:cs="Arial"/>
          <w:b/>
          <w:bCs/>
        </w:rPr>
      </w:pPr>
      <w:r w:rsidRPr="00772CE3">
        <w:rPr>
          <w:rFonts w:eastAsiaTheme="majorEastAsia" w:cs="Arial"/>
          <w:b/>
          <w:bCs/>
        </w:rPr>
        <w:t>Artikel I, onderdeel B</w:t>
      </w:r>
    </w:p>
    <w:p w14:paraId="7FB96E7E" w14:textId="66B72242" w:rsidR="00772CE3" w:rsidRDefault="00772CE3" w:rsidP="00213EEB">
      <w:pPr>
        <w:pStyle w:val="Geenafstand"/>
        <w:rPr>
          <w:rFonts w:ascii="Arial" w:hAnsi="Arial" w:cs="Arial"/>
          <w:iCs/>
          <w:sz w:val="20"/>
          <w:szCs w:val="20"/>
        </w:rPr>
      </w:pPr>
      <w:r w:rsidRPr="00213EEB">
        <w:rPr>
          <w:rFonts w:ascii="Arial" w:eastAsiaTheme="majorEastAsia" w:hAnsi="Arial" w:cs="Arial"/>
          <w:sz w:val="20"/>
          <w:szCs w:val="20"/>
        </w:rPr>
        <w:t xml:space="preserve">In dit onderdeel wordt </w:t>
      </w:r>
      <w:r w:rsidR="00213EEB">
        <w:rPr>
          <w:rFonts w:ascii="Arial" w:eastAsiaTheme="majorEastAsia" w:hAnsi="Arial" w:cs="Arial"/>
          <w:sz w:val="20"/>
          <w:szCs w:val="20"/>
        </w:rPr>
        <w:t xml:space="preserve">in artikel 2 </w:t>
      </w:r>
      <w:r w:rsidRPr="00213EEB">
        <w:rPr>
          <w:rFonts w:ascii="Arial" w:eastAsiaTheme="majorEastAsia" w:hAnsi="Arial" w:cs="Arial"/>
          <w:sz w:val="20"/>
          <w:szCs w:val="20"/>
        </w:rPr>
        <w:t>geregeld dat b</w:t>
      </w:r>
      <w:r w:rsidRPr="00213EEB">
        <w:rPr>
          <w:rFonts w:ascii="Arial" w:hAnsi="Arial" w:cs="Arial"/>
          <w:sz w:val="20"/>
          <w:szCs w:val="20"/>
        </w:rPr>
        <w:t>urgemeester en wethouders een door eenieder te raadplegen gemeentelijk erfgoedregister bijhouden van krachtens deze verordening aangewezen gemeentelijk cultureel erfgoed inclusief de locaties waaraan krachtens artikel 4.2, eerste lid, van de Ow in het omgevingsplan de functie cultureel erfgoed is toebedeel.</w:t>
      </w:r>
      <w:r w:rsidR="00213EEB" w:rsidRPr="00213EEB">
        <w:rPr>
          <w:rFonts w:ascii="Arial" w:hAnsi="Arial" w:cs="Arial"/>
          <w:sz w:val="20"/>
          <w:szCs w:val="20"/>
        </w:rPr>
        <w:t xml:space="preserve"> [</w:t>
      </w:r>
      <w:r w:rsidR="00213EEB" w:rsidRPr="00213EEB">
        <w:rPr>
          <w:rFonts w:ascii="Arial" w:hAnsi="Arial" w:cs="Arial"/>
          <w:i/>
          <w:iCs/>
          <w:sz w:val="20"/>
          <w:szCs w:val="20"/>
        </w:rPr>
        <w:t xml:space="preserve">In </w:t>
      </w:r>
      <w:r w:rsidR="00213EEB">
        <w:rPr>
          <w:rFonts w:ascii="Arial" w:hAnsi="Arial" w:cs="Arial"/>
          <w:i/>
          <w:iCs/>
          <w:sz w:val="20"/>
          <w:szCs w:val="20"/>
        </w:rPr>
        <w:t>het</w:t>
      </w:r>
      <w:r w:rsidR="00213EEB" w:rsidRPr="00213EEB">
        <w:rPr>
          <w:rFonts w:ascii="Arial" w:hAnsi="Arial" w:cs="Arial"/>
          <w:i/>
          <w:iCs/>
          <w:sz w:val="20"/>
          <w:szCs w:val="20"/>
        </w:rPr>
        <w:t xml:space="preserve"> tweede lid, onder b, is</w:t>
      </w:r>
      <w:r w:rsidR="00213EEB" w:rsidRPr="00213EEB">
        <w:rPr>
          <w:rFonts w:ascii="Arial" w:hAnsi="Arial" w:cs="Arial"/>
          <w:i/>
          <w:sz w:val="20"/>
          <w:szCs w:val="20"/>
        </w:rPr>
        <w:t xml:space="preserve"> geregeld dat ook informatie over rijksmonumenten die in de gemeente zijn gelegen in het gemeentelijk erfgoedregister worden opgenomen. Het kan ook gaan om informatie via instructies als bedoeld in artikel 2.34, vierde lid, van de Ow betreffende een locatie met de functie-aanduiding </w:t>
      </w:r>
      <w:proofErr w:type="spellStart"/>
      <w:r w:rsidR="00213EEB" w:rsidRPr="00213EEB">
        <w:rPr>
          <w:rFonts w:ascii="Arial" w:hAnsi="Arial" w:cs="Arial"/>
          <w:i/>
          <w:sz w:val="20"/>
          <w:szCs w:val="20"/>
        </w:rPr>
        <w:t>rijksbeschermd</w:t>
      </w:r>
      <w:proofErr w:type="spellEnd"/>
      <w:r w:rsidR="00213EEB" w:rsidRPr="00213EEB">
        <w:rPr>
          <w:rFonts w:ascii="Arial" w:hAnsi="Arial" w:cs="Arial"/>
          <w:i/>
          <w:sz w:val="20"/>
          <w:szCs w:val="20"/>
        </w:rPr>
        <w:t xml:space="preserve"> stads- en dorpsgezicht.</w:t>
      </w:r>
      <w:r w:rsidR="00213EEB" w:rsidRPr="00213EEB">
        <w:rPr>
          <w:rFonts w:ascii="Arial" w:hAnsi="Arial" w:cs="Arial"/>
          <w:iCs/>
          <w:sz w:val="20"/>
          <w:szCs w:val="20"/>
        </w:rPr>
        <w:t>] [</w:t>
      </w:r>
      <w:r w:rsidR="00213EEB" w:rsidRPr="00213EEB">
        <w:rPr>
          <w:rFonts w:ascii="Arial" w:hAnsi="Arial" w:cs="Arial"/>
          <w:i/>
          <w:sz w:val="20"/>
          <w:szCs w:val="20"/>
        </w:rPr>
        <w:t>In het</w:t>
      </w:r>
      <w:r w:rsidR="00213EEB" w:rsidRPr="00213EEB">
        <w:rPr>
          <w:rFonts w:ascii="Arial" w:hAnsi="Arial" w:cs="Arial"/>
          <w:iCs/>
          <w:sz w:val="20"/>
          <w:szCs w:val="20"/>
        </w:rPr>
        <w:t xml:space="preserve"> </w:t>
      </w:r>
      <w:r w:rsidR="00213EEB" w:rsidRPr="00213EEB">
        <w:rPr>
          <w:rFonts w:ascii="Arial" w:hAnsi="Arial" w:cs="Arial"/>
          <w:i/>
          <w:sz w:val="20"/>
          <w:szCs w:val="20"/>
        </w:rPr>
        <w:t>tweede lid, onder c, is opgenomen dat door burgemeester en wethouders van gedeputeerde staten ontvangen instructies als bedoeld in artikel 2.33, eerste lid, van de Ow betreffende een locatie met de functie-aanduiding provinciaal monument, provinciaal archeologisch monument of provinciaal beschermd stads- en dorpsgezicht in het gemeentelijke erfgoedregister kunnen worden opgenomen.</w:t>
      </w:r>
      <w:r w:rsidR="00213EEB" w:rsidRPr="00213EEB">
        <w:rPr>
          <w:rFonts w:ascii="Arial" w:hAnsi="Arial" w:cs="Arial"/>
          <w:iCs/>
          <w:sz w:val="20"/>
          <w:szCs w:val="20"/>
        </w:rPr>
        <w:t>]</w:t>
      </w:r>
    </w:p>
    <w:p w14:paraId="1AAA25AE" w14:textId="0C7446AD" w:rsidR="00213EEB" w:rsidRDefault="00213EEB" w:rsidP="00213EEB">
      <w:pPr>
        <w:pStyle w:val="Geenafstand"/>
        <w:rPr>
          <w:rFonts w:ascii="Arial" w:hAnsi="Arial" w:cs="Arial"/>
          <w:iCs/>
          <w:sz w:val="20"/>
          <w:szCs w:val="20"/>
        </w:rPr>
      </w:pPr>
    </w:p>
    <w:p w14:paraId="63C812BE" w14:textId="210C3AE1" w:rsidR="00213EEB" w:rsidRPr="00213EEB" w:rsidRDefault="00213EEB" w:rsidP="00213EEB">
      <w:pPr>
        <w:pStyle w:val="Geenafstand"/>
        <w:rPr>
          <w:rFonts w:ascii="Arial" w:hAnsi="Arial" w:cs="Arial"/>
          <w:b/>
          <w:bCs/>
          <w:iCs/>
          <w:sz w:val="20"/>
          <w:szCs w:val="20"/>
        </w:rPr>
      </w:pPr>
      <w:r>
        <w:rPr>
          <w:rFonts w:ascii="Arial" w:hAnsi="Arial" w:cs="Arial"/>
          <w:b/>
          <w:bCs/>
          <w:iCs/>
          <w:sz w:val="20"/>
          <w:szCs w:val="20"/>
        </w:rPr>
        <w:t>Artikel I, onderdeel M</w:t>
      </w:r>
    </w:p>
    <w:p w14:paraId="53E3C956" w14:textId="19F808E7" w:rsidR="00213EEB" w:rsidRDefault="005B5D8D" w:rsidP="005B5D8D">
      <w:pPr>
        <w:pStyle w:val="Geenafstand"/>
        <w:rPr>
          <w:rFonts w:ascii="Arial" w:hAnsi="Arial" w:cs="Arial"/>
          <w:sz w:val="20"/>
          <w:szCs w:val="20"/>
        </w:rPr>
      </w:pPr>
      <w:r>
        <w:rPr>
          <w:rFonts w:ascii="Arial" w:hAnsi="Arial" w:cs="Arial"/>
          <w:sz w:val="20"/>
          <w:szCs w:val="20"/>
        </w:rPr>
        <w:t>[</w:t>
      </w:r>
      <w:r w:rsidR="00213EEB" w:rsidRPr="005B5D8D">
        <w:rPr>
          <w:rFonts w:ascii="Arial" w:hAnsi="Arial" w:cs="Arial"/>
          <w:i/>
          <w:iCs/>
          <w:sz w:val="20"/>
          <w:szCs w:val="20"/>
        </w:rPr>
        <w:t xml:space="preserve">In dit onderdeel is in artikel 14, tweede lid, een onderdeel toegevoegd conform artikel 3.11 van het </w:t>
      </w:r>
      <w:r w:rsidRPr="005B5D8D">
        <w:rPr>
          <w:rFonts w:ascii="Arial" w:hAnsi="Arial" w:cs="Arial"/>
          <w:i/>
          <w:iCs/>
          <w:sz w:val="20"/>
          <w:szCs w:val="20"/>
          <w:shd w:val="clear" w:color="auto" w:fill="FFFFFF"/>
        </w:rPr>
        <w:t>Besluit activiteiten leefomgeving</w:t>
      </w:r>
      <w:r w:rsidR="00213EEB" w:rsidRPr="005B5D8D">
        <w:rPr>
          <w:rFonts w:ascii="Arial" w:hAnsi="Arial" w:cs="Arial"/>
          <w:i/>
          <w:iCs/>
          <w:sz w:val="20"/>
          <w:szCs w:val="20"/>
        </w:rPr>
        <w:t xml:space="preserve"> onder andere handelend over rijksmonumentenactiviteiten bij begraafplaatsen en grafmonumenten</w:t>
      </w:r>
      <w:r w:rsidRPr="005B5D8D">
        <w:rPr>
          <w:rFonts w:ascii="Arial" w:hAnsi="Arial" w:cs="Arial"/>
          <w:i/>
          <w:iCs/>
          <w:sz w:val="20"/>
          <w:szCs w:val="20"/>
        </w:rPr>
        <w:t>.</w:t>
      </w:r>
      <w:r>
        <w:rPr>
          <w:rFonts w:ascii="Arial" w:hAnsi="Arial" w:cs="Arial"/>
          <w:sz w:val="20"/>
          <w:szCs w:val="20"/>
        </w:rPr>
        <w:t>]</w:t>
      </w:r>
    </w:p>
    <w:p w14:paraId="45642D9F" w14:textId="2F37124A" w:rsidR="005B5D8D" w:rsidRDefault="005B5D8D" w:rsidP="005B5D8D">
      <w:pPr>
        <w:pStyle w:val="Geenafstand"/>
        <w:rPr>
          <w:rFonts w:ascii="Arial" w:hAnsi="Arial" w:cs="Arial"/>
          <w:sz w:val="20"/>
          <w:szCs w:val="20"/>
        </w:rPr>
      </w:pPr>
    </w:p>
    <w:p w14:paraId="538CB479" w14:textId="41E58409" w:rsidR="00F577ED" w:rsidRDefault="00F577ED" w:rsidP="005B5D8D">
      <w:pPr>
        <w:pStyle w:val="Geenafstand"/>
        <w:rPr>
          <w:rFonts w:ascii="Arial" w:hAnsi="Arial" w:cs="Arial"/>
          <w:b/>
          <w:bCs/>
          <w:sz w:val="20"/>
          <w:szCs w:val="20"/>
        </w:rPr>
      </w:pPr>
      <w:r>
        <w:rPr>
          <w:rFonts w:ascii="Arial" w:hAnsi="Arial" w:cs="Arial"/>
          <w:b/>
          <w:bCs/>
          <w:sz w:val="20"/>
          <w:szCs w:val="20"/>
        </w:rPr>
        <w:t>Artikel I, onderde</w:t>
      </w:r>
      <w:r w:rsidR="00736418">
        <w:rPr>
          <w:rFonts w:ascii="Arial" w:hAnsi="Arial" w:cs="Arial"/>
          <w:b/>
          <w:bCs/>
          <w:sz w:val="20"/>
          <w:szCs w:val="20"/>
        </w:rPr>
        <w:t>len</w:t>
      </w:r>
      <w:r>
        <w:rPr>
          <w:rFonts w:ascii="Arial" w:hAnsi="Arial" w:cs="Arial"/>
          <w:b/>
          <w:bCs/>
          <w:sz w:val="20"/>
          <w:szCs w:val="20"/>
        </w:rPr>
        <w:t xml:space="preserve"> N</w:t>
      </w:r>
      <w:r w:rsidR="00C80E98">
        <w:rPr>
          <w:rFonts w:ascii="Arial" w:hAnsi="Arial" w:cs="Arial"/>
          <w:b/>
          <w:bCs/>
          <w:sz w:val="20"/>
          <w:szCs w:val="20"/>
        </w:rPr>
        <w:t xml:space="preserve"> en P</w:t>
      </w:r>
    </w:p>
    <w:p w14:paraId="64F7B20F" w14:textId="073826AD" w:rsidR="00F577ED" w:rsidRPr="00F577ED" w:rsidRDefault="00F577ED" w:rsidP="00F577ED">
      <w:pPr>
        <w:pStyle w:val="Geenafstand"/>
        <w:rPr>
          <w:rFonts w:ascii="Arial" w:hAnsi="Arial" w:cs="Arial"/>
          <w:sz w:val="20"/>
          <w:szCs w:val="20"/>
        </w:rPr>
      </w:pPr>
      <w:r>
        <w:rPr>
          <w:rFonts w:ascii="Arial" w:hAnsi="Arial" w:cs="Arial"/>
          <w:sz w:val="20"/>
          <w:szCs w:val="20"/>
          <w:bdr w:val="none" w:sz="0" w:space="0" w:color="auto" w:frame="1"/>
        </w:rPr>
        <w:t>In d</w:t>
      </w:r>
      <w:r w:rsidR="00C80E98">
        <w:rPr>
          <w:rFonts w:ascii="Arial" w:hAnsi="Arial" w:cs="Arial"/>
          <w:sz w:val="20"/>
          <w:szCs w:val="20"/>
          <w:bdr w:val="none" w:sz="0" w:space="0" w:color="auto" w:frame="1"/>
        </w:rPr>
        <w:t>eze</w:t>
      </w:r>
      <w:r>
        <w:rPr>
          <w:rFonts w:ascii="Arial" w:hAnsi="Arial" w:cs="Arial"/>
          <w:sz w:val="20"/>
          <w:szCs w:val="20"/>
          <w:bdr w:val="none" w:sz="0" w:space="0" w:color="auto" w:frame="1"/>
        </w:rPr>
        <w:t xml:space="preserve"> </w:t>
      </w:r>
      <w:r w:rsidR="00C80E98">
        <w:rPr>
          <w:rFonts w:ascii="Arial" w:hAnsi="Arial" w:cs="Arial"/>
          <w:sz w:val="20"/>
          <w:szCs w:val="20"/>
          <w:bdr w:val="none" w:sz="0" w:space="0" w:color="auto" w:frame="1"/>
        </w:rPr>
        <w:t>onderdelen</w:t>
      </w:r>
      <w:r>
        <w:rPr>
          <w:rFonts w:ascii="Arial" w:hAnsi="Arial" w:cs="Arial"/>
          <w:sz w:val="20"/>
          <w:szCs w:val="20"/>
          <w:bdr w:val="none" w:sz="0" w:space="0" w:color="auto" w:frame="1"/>
        </w:rPr>
        <w:t xml:space="preserve"> </w:t>
      </w:r>
      <w:r w:rsidR="00C80E98">
        <w:rPr>
          <w:rFonts w:ascii="Arial" w:hAnsi="Arial" w:cs="Arial"/>
          <w:sz w:val="20"/>
          <w:szCs w:val="20"/>
          <w:bdr w:val="none" w:sz="0" w:space="0" w:color="auto" w:frame="1"/>
        </w:rPr>
        <w:t xml:space="preserve">vervallen de artikelen 15 en 17 </w:t>
      </w:r>
      <w:r w:rsidRPr="00F577ED">
        <w:rPr>
          <w:rFonts w:ascii="Arial" w:hAnsi="Arial" w:cs="Arial"/>
          <w:sz w:val="20"/>
          <w:szCs w:val="20"/>
          <w:bdr w:val="none" w:sz="0" w:space="0" w:color="auto" w:frame="1"/>
        </w:rPr>
        <w:t>vanwege de inwerkingtreding van de Ow</w:t>
      </w:r>
      <w:r w:rsidR="00C80E98">
        <w:rPr>
          <w:rFonts w:ascii="Arial" w:hAnsi="Arial" w:cs="Arial"/>
          <w:sz w:val="20"/>
          <w:szCs w:val="20"/>
          <w:bdr w:val="none" w:sz="0" w:space="0" w:color="auto" w:frame="1"/>
        </w:rPr>
        <w:t>. Artikel 15</w:t>
      </w:r>
      <w:r w:rsidRPr="00F577ED">
        <w:rPr>
          <w:rFonts w:ascii="Arial" w:hAnsi="Arial" w:cs="Arial"/>
          <w:sz w:val="20"/>
          <w:szCs w:val="20"/>
          <w:bdr w:val="none" w:sz="0" w:space="0" w:color="auto" w:frame="1"/>
        </w:rPr>
        <w:t xml:space="preserve"> wordt vervangen door een beperkender regime. Na inwerkingtreding van de Ow zijn de intrekkingsgronden van een omgevingsvergunning uitputtend geregeld in onder andere de artikelen 5.39 en 5.40 van de Ow, artikel 8.97 e.v. van het Besluit kwaliteit leefomgeving</w:t>
      </w:r>
      <w:r>
        <w:rPr>
          <w:rFonts w:ascii="Arial" w:hAnsi="Arial" w:cs="Arial"/>
          <w:sz w:val="20"/>
          <w:szCs w:val="20"/>
          <w:bdr w:val="none" w:sz="0" w:space="0" w:color="auto" w:frame="1"/>
        </w:rPr>
        <w:t xml:space="preserve"> (hierna: </w:t>
      </w:r>
      <w:proofErr w:type="spellStart"/>
      <w:r>
        <w:rPr>
          <w:rFonts w:ascii="Arial" w:hAnsi="Arial" w:cs="Arial"/>
          <w:sz w:val="20"/>
          <w:szCs w:val="20"/>
          <w:bdr w:val="none" w:sz="0" w:space="0" w:color="auto" w:frame="1"/>
        </w:rPr>
        <w:t>Bkl</w:t>
      </w:r>
      <w:proofErr w:type="spellEnd"/>
      <w:r>
        <w:rPr>
          <w:rFonts w:ascii="Arial" w:hAnsi="Arial" w:cs="Arial"/>
          <w:sz w:val="20"/>
          <w:szCs w:val="20"/>
          <w:bdr w:val="none" w:sz="0" w:space="0" w:color="auto" w:frame="1"/>
        </w:rPr>
        <w:t>)</w:t>
      </w:r>
      <w:r w:rsidRPr="00F577ED">
        <w:rPr>
          <w:rFonts w:ascii="Arial" w:hAnsi="Arial" w:cs="Arial"/>
          <w:sz w:val="20"/>
          <w:szCs w:val="20"/>
          <w:bdr w:val="none" w:sz="0" w:space="0" w:color="auto" w:frame="1"/>
        </w:rPr>
        <w:t xml:space="preserve"> en – </w:t>
      </w:r>
      <w:r>
        <w:rPr>
          <w:rFonts w:ascii="Arial" w:hAnsi="Arial" w:cs="Arial"/>
          <w:sz w:val="20"/>
          <w:szCs w:val="20"/>
          <w:bdr w:val="none" w:sz="0" w:space="0" w:color="auto" w:frame="1"/>
        </w:rPr>
        <w:t xml:space="preserve">in verband met het </w:t>
      </w:r>
      <w:r w:rsidRPr="00F577ED">
        <w:rPr>
          <w:rFonts w:ascii="Arial" w:hAnsi="Arial" w:cs="Arial"/>
          <w:sz w:val="20"/>
          <w:szCs w:val="20"/>
          <w:bdr w:val="none" w:sz="0" w:space="0" w:color="auto" w:frame="1"/>
        </w:rPr>
        <w:t xml:space="preserve">overgangsrecht – ook artikel 10a.12 van het </w:t>
      </w:r>
      <w:proofErr w:type="spellStart"/>
      <w:r w:rsidRPr="00F577ED">
        <w:rPr>
          <w:rFonts w:ascii="Arial" w:hAnsi="Arial" w:cs="Arial"/>
          <w:sz w:val="20"/>
          <w:szCs w:val="20"/>
          <w:bdr w:val="none" w:sz="0" w:space="0" w:color="auto" w:frame="1"/>
        </w:rPr>
        <w:t>Bkl</w:t>
      </w:r>
      <w:proofErr w:type="spellEnd"/>
      <w:r w:rsidRPr="00F577ED">
        <w:rPr>
          <w:rFonts w:ascii="Arial" w:hAnsi="Arial" w:cs="Arial"/>
          <w:sz w:val="20"/>
          <w:szCs w:val="20"/>
          <w:bdr w:val="none" w:sz="0" w:space="0" w:color="auto" w:frame="1"/>
        </w:rPr>
        <w:t>.</w:t>
      </w:r>
    </w:p>
    <w:p w14:paraId="2F9FFE0F" w14:textId="77777777" w:rsidR="005B5D8D" w:rsidRDefault="005B5D8D" w:rsidP="005B5D8D">
      <w:pPr>
        <w:pStyle w:val="Geenafstand"/>
        <w:rPr>
          <w:rFonts w:eastAsiaTheme="majorEastAsia" w:cs="Arial"/>
        </w:rPr>
      </w:pPr>
    </w:p>
    <w:p w14:paraId="56D589F5" w14:textId="77777777" w:rsidR="00213EEB" w:rsidRDefault="00213EEB" w:rsidP="00213EEB">
      <w:pPr>
        <w:pStyle w:val="Geenafstand"/>
        <w:rPr>
          <w:rFonts w:ascii="Arial" w:hAnsi="Arial" w:cs="Arial"/>
          <w:b/>
          <w:bCs/>
          <w:sz w:val="20"/>
          <w:szCs w:val="20"/>
        </w:rPr>
      </w:pPr>
      <w:r>
        <w:rPr>
          <w:rFonts w:ascii="Arial" w:hAnsi="Arial" w:cs="Arial"/>
          <w:b/>
          <w:bCs/>
          <w:sz w:val="20"/>
          <w:szCs w:val="20"/>
        </w:rPr>
        <w:t>Artikel II van het wijzigingsbesluit</w:t>
      </w:r>
    </w:p>
    <w:p w14:paraId="591A5278" w14:textId="68E9DF30" w:rsidR="00213EEB" w:rsidRPr="00C80AA0" w:rsidRDefault="00213EEB" w:rsidP="00213EEB">
      <w:pPr>
        <w:pStyle w:val="Geenafstand"/>
        <w:rPr>
          <w:rFonts w:ascii="Arial" w:hAnsi="Arial" w:cs="Arial"/>
          <w:sz w:val="20"/>
          <w:szCs w:val="20"/>
        </w:rPr>
      </w:pPr>
      <w:r>
        <w:rPr>
          <w:rFonts w:ascii="Arial" w:hAnsi="Arial" w:cs="Arial"/>
          <w:sz w:val="20"/>
          <w:szCs w:val="20"/>
        </w:rPr>
        <w:t>Het eerste lid voorziet erin dat d</w:t>
      </w:r>
      <w:r w:rsidRPr="00C80AA0">
        <w:rPr>
          <w:rFonts w:ascii="Arial" w:hAnsi="Arial" w:cs="Arial"/>
          <w:sz w:val="20"/>
          <w:szCs w:val="20"/>
        </w:rPr>
        <w:t xml:space="preserve">e </w:t>
      </w:r>
      <w:r>
        <w:rPr>
          <w:rFonts w:ascii="Arial" w:hAnsi="Arial" w:cs="Arial"/>
          <w:sz w:val="20"/>
          <w:szCs w:val="20"/>
        </w:rPr>
        <w:t xml:space="preserve">in dit besluit opgenomen </w:t>
      </w:r>
      <w:r w:rsidRPr="00C80AA0">
        <w:rPr>
          <w:rFonts w:ascii="Arial" w:hAnsi="Arial" w:cs="Arial"/>
          <w:sz w:val="20"/>
          <w:szCs w:val="20"/>
        </w:rPr>
        <w:t xml:space="preserve">technische wijzigingen </w:t>
      </w:r>
      <w:r>
        <w:rPr>
          <w:rFonts w:ascii="Arial" w:hAnsi="Arial" w:cs="Arial"/>
          <w:sz w:val="20"/>
          <w:szCs w:val="20"/>
        </w:rPr>
        <w:t>eerst</w:t>
      </w:r>
      <w:r w:rsidRPr="00C80AA0">
        <w:rPr>
          <w:rFonts w:ascii="Arial" w:hAnsi="Arial" w:cs="Arial"/>
          <w:sz w:val="20"/>
          <w:szCs w:val="20"/>
        </w:rPr>
        <w:t xml:space="preserve"> van toepassing </w:t>
      </w:r>
      <w:r>
        <w:rPr>
          <w:rFonts w:ascii="Arial" w:hAnsi="Arial" w:cs="Arial"/>
          <w:sz w:val="20"/>
          <w:szCs w:val="20"/>
        </w:rPr>
        <w:t xml:space="preserve">zijn </w:t>
      </w:r>
      <w:r w:rsidRPr="00C80AA0">
        <w:rPr>
          <w:rFonts w:ascii="Arial" w:hAnsi="Arial" w:cs="Arial"/>
          <w:sz w:val="20"/>
          <w:szCs w:val="20"/>
        </w:rPr>
        <w:t xml:space="preserve">op </w:t>
      </w:r>
      <w:r w:rsidR="005B5D8D">
        <w:rPr>
          <w:rFonts w:ascii="Arial" w:hAnsi="Arial" w:cs="Arial"/>
          <w:sz w:val="20"/>
          <w:szCs w:val="20"/>
        </w:rPr>
        <w:t>de dag</w:t>
      </w:r>
      <w:r w:rsidRPr="00C80AA0">
        <w:rPr>
          <w:rFonts w:ascii="Arial" w:hAnsi="Arial" w:cs="Arial"/>
          <w:sz w:val="20"/>
          <w:szCs w:val="20"/>
        </w:rPr>
        <w:t xml:space="preserve"> dat de O</w:t>
      </w:r>
      <w:r>
        <w:rPr>
          <w:rFonts w:ascii="Arial" w:hAnsi="Arial" w:cs="Arial"/>
          <w:sz w:val="20"/>
          <w:szCs w:val="20"/>
        </w:rPr>
        <w:t>w</w:t>
      </w:r>
      <w:r w:rsidRPr="00C80AA0">
        <w:rPr>
          <w:rFonts w:ascii="Arial" w:hAnsi="Arial" w:cs="Arial"/>
          <w:sz w:val="20"/>
          <w:szCs w:val="20"/>
        </w:rPr>
        <w:t xml:space="preserve"> in werking treedt. </w:t>
      </w:r>
    </w:p>
    <w:p w14:paraId="6F8724F8" w14:textId="3BD24573" w:rsidR="005B5D8D" w:rsidRPr="009F0314" w:rsidRDefault="005B5D8D" w:rsidP="009F0314">
      <w:pPr>
        <w:pStyle w:val="Geenafstand"/>
        <w:rPr>
          <w:rFonts w:ascii="Arial" w:hAnsi="Arial" w:cs="Arial"/>
          <w:i/>
          <w:iCs/>
          <w:sz w:val="20"/>
          <w:szCs w:val="20"/>
        </w:rPr>
      </w:pPr>
      <w:r>
        <w:rPr>
          <w:rFonts w:ascii="Arial" w:hAnsi="Arial" w:cs="Arial"/>
          <w:sz w:val="20"/>
          <w:szCs w:val="20"/>
        </w:rPr>
        <w:lastRenderedPageBreak/>
        <w:t>[</w:t>
      </w:r>
      <w:r w:rsidR="00213EEB" w:rsidRPr="009F0314">
        <w:rPr>
          <w:rFonts w:ascii="Arial" w:hAnsi="Arial" w:cs="Arial"/>
          <w:i/>
          <w:iCs/>
          <w:sz w:val="20"/>
          <w:szCs w:val="20"/>
        </w:rPr>
        <w:t xml:space="preserve">Het tweede lid wijkt hiervan af voor artikel I, </w:t>
      </w:r>
      <w:r w:rsidRPr="009F0314">
        <w:rPr>
          <w:rFonts w:ascii="Arial" w:hAnsi="Arial" w:cs="Arial"/>
          <w:i/>
          <w:iCs/>
          <w:sz w:val="20"/>
          <w:szCs w:val="20"/>
        </w:rPr>
        <w:t>onderdeel V</w:t>
      </w:r>
      <w:r w:rsidR="009F0314" w:rsidRPr="009F0314">
        <w:rPr>
          <w:rFonts w:ascii="Arial" w:hAnsi="Arial" w:cs="Arial"/>
          <w:i/>
          <w:iCs/>
          <w:sz w:val="20"/>
          <w:szCs w:val="20"/>
        </w:rPr>
        <w:t xml:space="preserve"> (artikel 23)</w:t>
      </w:r>
      <w:r w:rsidR="00213EEB" w:rsidRPr="009F0314">
        <w:rPr>
          <w:rFonts w:ascii="Arial" w:hAnsi="Arial" w:cs="Arial"/>
          <w:i/>
          <w:iCs/>
          <w:sz w:val="20"/>
          <w:szCs w:val="20"/>
        </w:rPr>
        <w:t xml:space="preserve">. </w:t>
      </w:r>
      <w:r w:rsidR="009F0314" w:rsidRPr="009F0314">
        <w:rPr>
          <w:rFonts w:ascii="Arial" w:hAnsi="Arial" w:cs="Arial"/>
          <w:i/>
          <w:iCs/>
          <w:sz w:val="20"/>
          <w:szCs w:val="20"/>
        </w:rPr>
        <w:t>Voor artikel 23 geldt immers dat er na inwerkingtreding van de Ow geen grondslag meer is om deze vast te stellen.</w:t>
      </w:r>
    </w:p>
    <w:p w14:paraId="61DAB6F5" w14:textId="55495A1A" w:rsidR="00213EEB" w:rsidRPr="009F0314" w:rsidRDefault="009F0314" w:rsidP="009F0314">
      <w:pPr>
        <w:pStyle w:val="Geenafstand"/>
        <w:rPr>
          <w:rFonts w:ascii="Arial" w:eastAsiaTheme="majorEastAsia" w:hAnsi="Arial" w:cs="Arial"/>
          <w:sz w:val="20"/>
          <w:szCs w:val="20"/>
        </w:rPr>
      </w:pPr>
      <w:r w:rsidRPr="009F0314">
        <w:rPr>
          <w:rFonts w:ascii="Arial" w:hAnsi="Arial" w:cs="Arial"/>
          <w:i/>
          <w:iCs/>
          <w:sz w:val="20"/>
          <w:szCs w:val="20"/>
        </w:rPr>
        <w:t>Het gewijzigde artikel 23</w:t>
      </w:r>
      <w:r w:rsidR="005B5D8D" w:rsidRPr="009F0314">
        <w:rPr>
          <w:rFonts w:ascii="Arial" w:hAnsi="Arial" w:cs="Arial"/>
          <w:i/>
          <w:iCs/>
          <w:sz w:val="20"/>
          <w:szCs w:val="20"/>
        </w:rPr>
        <w:t xml:space="preserve"> treedt</w:t>
      </w:r>
      <w:r w:rsidR="00213EEB" w:rsidRPr="009F0314">
        <w:rPr>
          <w:rFonts w:ascii="Arial" w:hAnsi="Arial" w:cs="Arial"/>
          <w:i/>
          <w:iCs/>
          <w:sz w:val="20"/>
          <w:szCs w:val="20"/>
        </w:rPr>
        <w:t xml:space="preserve"> in werking op de dag </w:t>
      </w:r>
      <w:r w:rsidR="005B5D8D" w:rsidRPr="009F0314">
        <w:rPr>
          <w:rFonts w:ascii="Arial" w:hAnsi="Arial" w:cs="Arial"/>
          <w:i/>
          <w:iCs/>
          <w:sz w:val="20"/>
          <w:szCs w:val="20"/>
        </w:rPr>
        <w:t>voor de datum van inwerkingtreding van de Ow in werking treedt</w:t>
      </w:r>
      <w:r w:rsidR="00213EEB" w:rsidRPr="009F0314">
        <w:rPr>
          <w:rFonts w:ascii="Arial" w:hAnsi="Arial" w:cs="Arial"/>
          <w:i/>
          <w:iCs/>
          <w:sz w:val="20"/>
          <w:szCs w:val="20"/>
        </w:rPr>
        <w:t>.</w:t>
      </w:r>
      <w:r w:rsidR="005B5D8D" w:rsidRPr="009F0314">
        <w:rPr>
          <w:rFonts w:ascii="Arial" w:hAnsi="Arial" w:cs="Arial"/>
          <w:i/>
          <w:iCs/>
          <w:sz w:val="20"/>
          <w:szCs w:val="20"/>
        </w:rPr>
        <w:t xml:space="preserve"> Dan vormt de gewijzigde artikel 23 een onderdeel van het tijdelijke omgevingsplan op grond van artikel 4.6 van de Invoeringswet Omgevingswet.</w:t>
      </w:r>
      <w:r w:rsidRPr="009F0314">
        <w:rPr>
          <w:rFonts w:ascii="Arial" w:hAnsi="Arial" w:cs="Arial"/>
          <w:sz w:val="20"/>
          <w:szCs w:val="20"/>
        </w:rPr>
        <w:t>]</w:t>
      </w:r>
    </w:p>
    <w:p w14:paraId="45F4AE75" w14:textId="77777777" w:rsidR="00213EEB" w:rsidRPr="00772CE3" w:rsidRDefault="00213EEB" w:rsidP="00932E03">
      <w:pPr>
        <w:rPr>
          <w:rFonts w:eastAsiaTheme="majorEastAsia" w:cs="Arial"/>
        </w:rPr>
      </w:pPr>
    </w:p>
    <w:sectPr w:rsidR="00213EEB" w:rsidRPr="00772CE3" w:rsidSect="00E26D33">
      <w:footerReference w:type="default" r:id="rId11"/>
      <w:pgSz w:w="12240" w:h="15840" w:code="1"/>
      <w:pgMar w:top="1247" w:right="1531" w:bottom="1304" w:left="153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3E428" w14:textId="77777777" w:rsidR="00D92E7E" w:rsidRDefault="00D92E7E" w:rsidP="00A14B69">
      <w:r>
        <w:separator/>
      </w:r>
    </w:p>
    <w:p w14:paraId="54F494B1" w14:textId="77777777" w:rsidR="00D92E7E" w:rsidRDefault="00D92E7E"/>
  </w:endnote>
  <w:endnote w:type="continuationSeparator" w:id="0">
    <w:p w14:paraId="04285105" w14:textId="77777777" w:rsidR="00D92E7E" w:rsidRDefault="00D92E7E" w:rsidP="00A14B69">
      <w:r>
        <w:continuationSeparator/>
      </w:r>
    </w:p>
    <w:p w14:paraId="19B8D162" w14:textId="77777777" w:rsidR="00D92E7E" w:rsidRDefault="00D92E7E"/>
  </w:endnote>
  <w:endnote w:type="continuationNotice" w:id="1">
    <w:p w14:paraId="1BCCB685" w14:textId="77777777" w:rsidR="00D92E7E" w:rsidRDefault="00D92E7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89598" w14:textId="637151C4" w:rsidR="00F348B0" w:rsidRDefault="00F348B0" w:rsidP="00F348B0">
    <w:pPr>
      <w:pStyle w:val="Voettekst"/>
    </w:pPr>
    <w:r w:rsidRPr="003350C1">
      <w:rPr>
        <w:i/>
        <w:iCs/>
        <w:sz w:val="18"/>
        <w:szCs w:val="18"/>
      </w:rPr>
      <w:t>Bijlage 1/3 bij VNG</w:t>
    </w:r>
    <w:r w:rsidRPr="00B744BD">
      <w:rPr>
        <w:i/>
        <w:iCs/>
        <w:sz w:val="18"/>
        <w:szCs w:val="18"/>
      </w:rPr>
      <w:t xml:space="preserve"> ledenbrief, </w:t>
    </w:r>
    <w:r>
      <w:rPr>
        <w:i/>
        <w:iCs/>
        <w:sz w:val="18"/>
        <w:szCs w:val="18"/>
      </w:rPr>
      <w:t>september</w:t>
    </w:r>
    <w:r w:rsidRPr="00B744BD">
      <w:rPr>
        <w:b/>
        <w:bCs/>
        <w:i/>
        <w:iCs/>
        <w:sz w:val="18"/>
        <w:szCs w:val="18"/>
      </w:rPr>
      <w:t xml:space="preserve"> </w:t>
    </w:r>
    <w:r w:rsidRPr="00B744BD">
      <w:rPr>
        <w:i/>
        <w:iCs/>
        <w:sz w:val="18"/>
        <w:szCs w:val="18"/>
      </w:rPr>
      <w:t>2021</w:t>
    </w:r>
  </w:p>
  <w:p w14:paraId="075D0C9D" w14:textId="77777777" w:rsidR="007529EF" w:rsidRDefault="007529E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20C291" w14:textId="77777777" w:rsidR="00D92E7E" w:rsidRDefault="00D92E7E">
      <w:r>
        <w:separator/>
      </w:r>
    </w:p>
  </w:footnote>
  <w:footnote w:type="continuationSeparator" w:id="0">
    <w:p w14:paraId="0483DC2C" w14:textId="77777777" w:rsidR="00D92E7E" w:rsidRDefault="00D92E7E" w:rsidP="00A14B69">
      <w:r>
        <w:continuationSeparator/>
      </w:r>
    </w:p>
    <w:p w14:paraId="51A2471F" w14:textId="77777777" w:rsidR="00D92E7E" w:rsidRDefault="00D92E7E"/>
  </w:footnote>
  <w:footnote w:type="continuationNotice" w:id="1">
    <w:p w14:paraId="67AAA9AB" w14:textId="77777777" w:rsidR="00D92E7E" w:rsidRDefault="00D92E7E">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1" w15:restartNumberingAfterBreak="0">
    <w:nsid w:val="038B273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8E03A6"/>
    <w:multiLevelType w:val="hybridMultilevel"/>
    <w:tmpl w:val="32AC65B4"/>
    <w:lvl w:ilvl="0" w:tplc="B17442A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1032F2"/>
    <w:multiLevelType w:val="multilevel"/>
    <w:tmpl w:val="A254DA02"/>
    <w:name w:val="K-hoofdstuknummer"/>
    <w:lvl w:ilvl="0">
      <w:start w:val="1"/>
      <w:numFmt w:val="decimal"/>
      <w:lvlText w:val="%1"/>
      <w:lvlJc w:val="left"/>
      <w:pPr>
        <w:ind w:left="7287" w:hanging="624"/>
      </w:pPr>
      <w:rPr>
        <w:rFonts w:hint="default"/>
        <w:b/>
        <w:i w:val="0"/>
        <w:color w:val="003359"/>
        <w:sz w:val="40"/>
      </w:rPr>
    </w:lvl>
    <w:lvl w:ilvl="1">
      <w:start w:val="1"/>
      <w:numFmt w:val="decimal"/>
      <w:lvlText w:val="%1.%2"/>
      <w:lvlJc w:val="left"/>
      <w:pPr>
        <w:ind w:left="624" w:hanging="624"/>
      </w:pPr>
      <w:rPr>
        <w:rFonts w:hint="default"/>
        <w:sz w:val="24"/>
        <w:szCs w:val="24"/>
      </w:rPr>
    </w:lvl>
    <w:lvl w:ilvl="2">
      <w:start w:val="1"/>
      <w:numFmt w:val="decimal"/>
      <w:lvlText w:val="%1.%2.%3."/>
      <w:lvlJc w:val="left"/>
      <w:pPr>
        <w:ind w:left="624" w:hanging="624"/>
      </w:pPr>
      <w:rPr>
        <w:rFonts w:hint="default"/>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4" w15:restartNumberingAfterBreak="0">
    <w:nsid w:val="07807A3A"/>
    <w:multiLevelType w:val="hybridMultilevel"/>
    <w:tmpl w:val="24D0A7D0"/>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8CF1FF9"/>
    <w:multiLevelType w:val="hybridMultilevel"/>
    <w:tmpl w:val="3022F2FC"/>
    <w:lvl w:ilvl="0" w:tplc="46A80384">
      <w:numFmt w:val="bullet"/>
      <w:lvlText w:val="-"/>
      <w:lvlJc w:val="left"/>
      <w:pPr>
        <w:ind w:left="720" w:hanging="360"/>
      </w:pPr>
      <w:rPr>
        <w:rFonts w:ascii="Calibri" w:eastAsia="MS Mincho"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9D96F51"/>
    <w:multiLevelType w:val="multilevel"/>
    <w:tmpl w:val="6CE03498"/>
    <w:numStyleLink w:val="Stijl1"/>
  </w:abstractNum>
  <w:abstractNum w:abstractNumId="7" w15:restartNumberingAfterBreak="0">
    <w:nsid w:val="108737CA"/>
    <w:multiLevelType w:val="hybridMultilevel"/>
    <w:tmpl w:val="21BCA8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6836727"/>
    <w:multiLevelType w:val="multilevel"/>
    <w:tmpl w:val="921CE4C8"/>
    <w:numStyleLink w:val="VNGGenummerdelijst"/>
  </w:abstractNum>
  <w:abstractNum w:abstractNumId="9" w15:restartNumberingAfterBreak="0">
    <w:nsid w:val="1B71079F"/>
    <w:multiLevelType w:val="hybridMultilevel"/>
    <w:tmpl w:val="3474CA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C663CEA"/>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11"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12" w15:restartNumberingAfterBreak="0">
    <w:nsid w:val="1DA73E34"/>
    <w:multiLevelType w:val="hybridMultilevel"/>
    <w:tmpl w:val="19A2D4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0173AEA"/>
    <w:multiLevelType w:val="multilevel"/>
    <w:tmpl w:val="0562E376"/>
    <w:numStyleLink w:val="VNGOngenummerdelijst"/>
  </w:abstractNum>
  <w:abstractNum w:abstractNumId="14" w15:restartNumberingAfterBreak="0">
    <w:nsid w:val="20FB0649"/>
    <w:multiLevelType w:val="multilevel"/>
    <w:tmpl w:val="587E31B4"/>
    <w:numStyleLink w:val="VNGGenummerdekoppen2tm6"/>
  </w:abstractNum>
  <w:abstractNum w:abstractNumId="15" w15:restartNumberingAfterBreak="0">
    <w:nsid w:val="2291584F"/>
    <w:multiLevelType w:val="hybridMultilevel"/>
    <w:tmpl w:val="3CC4808A"/>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7B90EDC"/>
    <w:multiLevelType w:val="multilevel"/>
    <w:tmpl w:val="587E31B4"/>
    <w:numStyleLink w:val="VNGGenummerdekoppen2tm6"/>
  </w:abstractNum>
  <w:abstractNum w:abstractNumId="17"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18" w15:restartNumberingAfterBreak="0">
    <w:nsid w:val="31B70064"/>
    <w:multiLevelType w:val="hybridMultilevel"/>
    <w:tmpl w:val="1E448B3E"/>
    <w:lvl w:ilvl="0" w:tplc="117AC4CA">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6AE7D53"/>
    <w:multiLevelType w:val="multilevel"/>
    <w:tmpl w:val="ED90325C"/>
    <w:lvl w:ilvl="0">
      <w:start w:val="1"/>
      <w:numFmt w:val="bullet"/>
      <w:lvlText w:val=""/>
      <w:lvlJc w:val="left"/>
      <w:pPr>
        <w:ind w:left="567" w:hanging="567"/>
      </w:pPr>
      <w:rPr>
        <w:rFonts w:ascii="Symbol" w:hAnsi="Symbol" w:hint="default"/>
      </w:rPr>
    </w:lvl>
    <w:lvl w:ilvl="1">
      <w:start w:val="1"/>
      <w:numFmt w:val="bullet"/>
      <w:lvlText w:val="o"/>
      <w:lvlJc w:val="left"/>
      <w:pPr>
        <w:ind w:left="1134" w:hanging="567"/>
      </w:pPr>
      <w:rPr>
        <w:rFonts w:ascii="Courier New" w:hAnsi="Courier New" w:hint="default"/>
      </w:rPr>
    </w:lvl>
    <w:lvl w:ilvl="2">
      <w:start w:val="1"/>
      <w:numFmt w:val="bullet"/>
      <w:lvlText w:val="o"/>
      <w:lvlJc w:val="left"/>
      <w:pPr>
        <w:ind w:left="1701" w:hanging="567"/>
      </w:pPr>
      <w:rPr>
        <w:rFonts w:ascii="Courier New" w:hAnsi="Courier New" w:hint="default"/>
      </w:rPr>
    </w:lvl>
    <w:lvl w:ilvl="3">
      <w:start w:val="1"/>
      <w:numFmt w:val="bullet"/>
      <w:lvlText w:val="o"/>
      <w:lvlJc w:val="left"/>
      <w:pPr>
        <w:ind w:left="2268" w:hanging="567"/>
      </w:pPr>
      <w:rPr>
        <w:rFonts w:ascii="Courier New" w:hAnsi="Courier New" w:hint="default"/>
      </w:rPr>
    </w:lvl>
    <w:lvl w:ilvl="4">
      <w:start w:val="1"/>
      <w:numFmt w:val="bullet"/>
      <w:lvlText w:val="o"/>
      <w:lvlJc w:val="left"/>
      <w:pPr>
        <w:ind w:left="2835" w:hanging="567"/>
      </w:pPr>
      <w:rPr>
        <w:rFonts w:ascii="Courier New" w:hAnsi="Courier New" w:hint="default"/>
      </w:rPr>
    </w:lvl>
    <w:lvl w:ilvl="5">
      <w:start w:val="1"/>
      <w:numFmt w:val="bullet"/>
      <w:lvlText w:val="o"/>
      <w:lvlJc w:val="left"/>
      <w:pPr>
        <w:ind w:left="3402" w:hanging="567"/>
      </w:pPr>
      <w:rPr>
        <w:rFonts w:ascii="Courier New" w:hAnsi="Courier New" w:hint="default"/>
      </w:rPr>
    </w:lvl>
    <w:lvl w:ilvl="6">
      <w:start w:val="1"/>
      <w:numFmt w:val="bullet"/>
      <w:lvlText w:val="o"/>
      <w:lvlJc w:val="left"/>
      <w:pPr>
        <w:ind w:left="3969" w:hanging="567"/>
      </w:pPr>
      <w:rPr>
        <w:rFonts w:ascii="Courier New" w:hAnsi="Courier New" w:hint="default"/>
      </w:rPr>
    </w:lvl>
    <w:lvl w:ilvl="7">
      <w:start w:val="1"/>
      <w:numFmt w:val="bullet"/>
      <w:lvlText w:val="o"/>
      <w:lvlJc w:val="left"/>
      <w:pPr>
        <w:ind w:left="4536" w:hanging="567"/>
      </w:pPr>
      <w:rPr>
        <w:rFonts w:ascii="Courier New" w:hAnsi="Courier New" w:hint="default"/>
      </w:rPr>
    </w:lvl>
    <w:lvl w:ilvl="8">
      <w:start w:val="1"/>
      <w:numFmt w:val="bullet"/>
      <w:lvlText w:val="o"/>
      <w:lvlJc w:val="left"/>
      <w:pPr>
        <w:ind w:left="5103" w:hanging="567"/>
      </w:pPr>
      <w:rPr>
        <w:rFonts w:ascii="Courier New" w:hAnsi="Courier New" w:hint="default"/>
      </w:rPr>
    </w:lvl>
  </w:abstractNum>
  <w:abstractNum w:abstractNumId="20" w15:restartNumberingAfterBreak="0">
    <w:nsid w:val="3E910E94"/>
    <w:multiLevelType w:val="hybridMultilevel"/>
    <w:tmpl w:val="484876C6"/>
    <w:lvl w:ilvl="0" w:tplc="0413000F">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F654683"/>
    <w:multiLevelType w:val="multilevel"/>
    <w:tmpl w:val="ED30F692"/>
    <w:name w:val="K-hoofdstuknummer"/>
    <w:lvl w:ilvl="0">
      <w:start w:val="1"/>
      <w:numFmt w:val="decimal"/>
      <w:lvlText w:val="%1."/>
      <w:lvlJc w:val="left"/>
      <w:pPr>
        <w:ind w:left="567" w:hanging="567"/>
      </w:pPr>
      <w:rPr>
        <w:rFonts w:hint="default"/>
        <w:b/>
        <w:i w:val="0"/>
        <w:color w:val="000000"/>
        <w:sz w:val="40"/>
      </w:rPr>
    </w:lvl>
    <w:lvl w:ilvl="1">
      <w:start w:val="1"/>
      <w:numFmt w:val="decimal"/>
      <w:lvlRestart w:val="0"/>
      <w:lvlText w:val="%1.%2."/>
      <w:lvlJc w:val="left"/>
      <w:pPr>
        <w:ind w:left="567" w:hanging="567"/>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6BE3CD1"/>
    <w:multiLevelType w:val="multilevel"/>
    <w:tmpl w:val="19F08BA4"/>
    <w:name w:val="K-nummering22"/>
    <w:lvl w:ilvl="0">
      <w:start w:val="10"/>
      <w:numFmt w:val="decimal"/>
      <w:lvlText w:val="%1."/>
      <w:lvlJc w:val="left"/>
      <w:pPr>
        <w:ind w:left="397" w:hanging="397"/>
      </w:pPr>
      <w:rPr>
        <w:rFonts w:ascii="Verdana" w:hAnsi="Verdana"/>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9FA4599"/>
    <w:multiLevelType w:val="multilevel"/>
    <w:tmpl w:val="90662212"/>
    <w:lvl w:ilvl="0">
      <w:start w:val="1"/>
      <w:numFmt w:val="bullet"/>
      <w:lvlText w:val=""/>
      <w:lvlJc w:val="left"/>
      <w:pPr>
        <w:ind w:left="720" w:hanging="360"/>
      </w:pPr>
      <w:rPr>
        <w:rFonts w:ascii="Symbol" w:hAnsi="Symbol"/>
        <w:color w:val="1010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FA1AA3"/>
    <w:multiLevelType w:val="multilevel"/>
    <w:tmpl w:val="1DC6B0A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CC608B5"/>
    <w:multiLevelType w:val="hybridMultilevel"/>
    <w:tmpl w:val="2DDE2D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FF249C7"/>
    <w:multiLevelType w:val="hybridMultilevel"/>
    <w:tmpl w:val="18F018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0C1448D"/>
    <w:multiLevelType w:val="hybridMultilevel"/>
    <w:tmpl w:val="4E7EC80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1637ADF"/>
    <w:multiLevelType w:val="multilevel"/>
    <w:tmpl w:val="19C4F710"/>
    <w:name w:val="K-nummering2"/>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30" w15:restartNumberingAfterBreak="0">
    <w:nsid w:val="57E23000"/>
    <w:multiLevelType w:val="hybridMultilevel"/>
    <w:tmpl w:val="7E060A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C531AD4"/>
    <w:multiLevelType w:val="hybridMultilevel"/>
    <w:tmpl w:val="2C1A346A"/>
    <w:lvl w:ilvl="0" w:tplc="96D86F96">
      <w:numFmt w:val="bullet"/>
      <w:lvlText w:val="-"/>
      <w:lvlJc w:val="left"/>
      <w:pPr>
        <w:ind w:left="720" w:hanging="360"/>
      </w:pPr>
      <w:rPr>
        <w:rFonts w:ascii="Calibri" w:eastAsia="MS Mincho"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D9E4EDB"/>
    <w:multiLevelType w:val="multilevel"/>
    <w:tmpl w:val="1ABAA200"/>
    <w:name w:val="K-nummering"/>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E9714F2"/>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4" w15:restartNumberingAfterBreak="0">
    <w:nsid w:val="5EF23B40"/>
    <w:multiLevelType w:val="hybridMultilevel"/>
    <w:tmpl w:val="9066221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631912DC"/>
    <w:multiLevelType w:val="hybridMultilevel"/>
    <w:tmpl w:val="7E20F64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4857D7D"/>
    <w:multiLevelType w:val="multilevel"/>
    <w:tmpl w:val="EFA8A30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Letter"/>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Letter"/>
      <w:lvlText w:val="%9."/>
      <w:lvlJc w:val="left"/>
      <w:pPr>
        <w:ind w:left="5103" w:hanging="567"/>
      </w:pPr>
      <w:rPr>
        <w:rFonts w:hint="default"/>
      </w:rPr>
    </w:lvl>
  </w:abstractNum>
  <w:abstractNum w:abstractNumId="37" w15:restartNumberingAfterBreak="0">
    <w:nsid w:val="6998479B"/>
    <w:multiLevelType w:val="multilevel"/>
    <w:tmpl w:val="0562E376"/>
    <w:numStyleLink w:val="VNGOngenummerdelijst"/>
  </w:abstractNum>
  <w:abstractNum w:abstractNumId="38" w15:restartNumberingAfterBreak="0">
    <w:nsid w:val="69DD0E41"/>
    <w:multiLevelType w:val="multilevel"/>
    <w:tmpl w:val="921CE4C8"/>
    <w:numStyleLink w:val="VNGGenummerdelijst"/>
  </w:abstractNum>
  <w:abstractNum w:abstractNumId="39" w15:restartNumberingAfterBreak="0">
    <w:nsid w:val="6B654CF5"/>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40" w15:restartNumberingAfterBreak="0">
    <w:nsid w:val="6B9E6D22"/>
    <w:multiLevelType w:val="multilevel"/>
    <w:tmpl w:val="9F3C41EE"/>
    <w:name w:val="K-nummering222"/>
    <w:lvl w:ilvl="0">
      <w:start w:val="1"/>
      <w:numFmt w:val="decimal"/>
      <w:lvlText w:val="%1."/>
      <w:lvlJc w:val="left"/>
      <w:pPr>
        <w:ind w:left="397" w:hanging="397"/>
      </w:pPr>
      <w:rPr>
        <w:rFonts w:ascii="Verdana" w:hAnsi="Verdana" w:hint="default"/>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722" w:hanging="908"/>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E9D48C2"/>
    <w:multiLevelType w:val="multilevel"/>
    <w:tmpl w:val="0413001F"/>
    <w:name w:val="K-opsomming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EF509E2"/>
    <w:multiLevelType w:val="hybridMultilevel"/>
    <w:tmpl w:val="AA3C4ACE"/>
    <w:lvl w:ilvl="0" w:tplc="B17442A6">
      <w:start w:val="1"/>
      <w:numFmt w:val="decimal"/>
      <w:lvlText w:val="%1."/>
      <w:lvlJc w:val="left"/>
      <w:pPr>
        <w:ind w:left="1174" w:hanging="360"/>
      </w:pPr>
      <w:rPr>
        <w:rFonts w:hint="default"/>
      </w:rPr>
    </w:lvl>
    <w:lvl w:ilvl="1" w:tplc="04130019" w:tentative="1">
      <w:start w:val="1"/>
      <w:numFmt w:val="lowerLetter"/>
      <w:lvlText w:val="%2."/>
      <w:lvlJc w:val="left"/>
      <w:pPr>
        <w:ind w:left="1894" w:hanging="360"/>
      </w:pPr>
    </w:lvl>
    <w:lvl w:ilvl="2" w:tplc="0413001B" w:tentative="1">
      <w:start w:val="1"/>
      <w:numFmt w:val="lowerRoman"/>
      <w:lvlText w:val="%3."/>
      <w:lvlJc w:val="right"/>
      <w:pPr>
        <w:ind w:left="2614" w:hanging="180"/>
      </w:pPr>
    </w:lvl>
    <w:lvl w:ilvl="3" w:tplc="0413000F" w:tentative="1">
      <w:start w:val="1"/>
      <w:numFmt w:val="decimal"/>
      <w:lvlText w:val="%4."/>
      <w:lvlJc w:val="left"/>
      <w:pPr>
        <w:ind w:left="3334" w:hanging="360"/>
      </w:pPr>
    </w:lvl>
    <w:lvl w:ilvl="4" w:tplc="04130019" w:tentative="1">
      <w:start w:val="1"/>
      <w:numFmt w:val="lowerLetter"/>
      <w:lvlText w:val="%5."/>
      <w:lvlJc w:val="left"/>
      <w:pPr>
        <w:ind w:left="4054" w:hanging="360"/>
      </w:pPr>
    </w:lvl>
    <w:lvl w:ilvl="5" w:tplc="0413001B" w:tentative="1">
      <w:start w:val="1"/>
      <w:numFmt w:val="lowerRoman"/>
      <w:lvlText w:val="%6."/>
      <w:lvlJc w:val="right"/>
      <w:pPr>
        <w:ind w:left="4774" w:hanging="180"/>
      </w:pPr>
    </w:lvl>
    <w:lvl w:ilvl="6" w:tplc="0413000F" w:tentative="1">
      <w:start w:val="1"/>
      <w:numFmt w:val="decimal"/>
      <w:lvlText w:val="%7."/>
      <w:lvlJc w:val="left"/>
      <w:pPr>
        <w:ind w:left="5494" w:hanging="360"/>
      </w:pPr>
    </w:lvl>
    <w:lvl w:ilvl="7" w:tplc="04130019" w:tentative="1">
      <w:start w:val="1"/>
      <w:numFmt w:val="lowerLetter"/>
      <w:lvlText w:val="%8."/>
      <w:lvlJc w:val="left"/>
      <w:pPr>
        <w:ind w:left="6214" w:hanging="360"/>
      </w:pPr>
    </w:lvl>
    <w:lvl w:ilvl="8" w:tplc="0413001B" w:tentative="1">
      <w:start w:val="1"/>
      <w:numFmt w:val="lowerRoman"/>
      <w:lvlText w:val="%9."/>
      <w:lvlJc w:val="right"/>
      <w:pPr>
        <w:ind w:left="6934" w:hanging="180"/>
      </w:pPr>
    </w:lvl>
  </w:abstractNum>
  <w:abstractNum w:abstractNumId="43" w15:restartNumberingAfterBreak="0">
    <w:nsid w:val="7B9851A8"/>
    <w:multiLevelType w:val="multilevel"/>
    <w:tmpl w:val="91E0D4DC"/>
    <w:lvl w:ilvl="0">
      <w:start w:val="1"/>
      <w:numFmt w:val="decimal"/>
      <w:lvlText w:val="%1."/>
      <w:lvlJc w:val="left"/>
      <w:pPr>
        <w:ind w:left="1080" w:hanging="1080"/>
      </w:pPr>
      <w:rPr>
        <w:rFonts w:hint="default"/>
      </w:rPr>
    </w:lvl>
    <w:lvl w:ilvl="1">
      <w:start w:val="1"/>
      <w:numFmt w:val="lowerLetter"/>
      <w:lvlText w:val="%2."/>
      <w:lvlJc w:val="left"/>
      <w:pPr>
        <w:ind w:left="1077" w:hanging="1077"/>
      </w:pPr>
      <w:rPr>
        <w:rFonts w:hint="default"/>
      </w:rPr>
    </w:lvl>
    <w:lvl w:ilvl="2">
      <w:start w:val="1"/>
      <w:numFmt w:val="lowerRoman"/>
      <w:lvlText w:val="%3."/>
      <w:lvlJc w:val="left"/>
      <w:pPr>
        <w:ind w:left="1077" w:hanging="1077"/>
      </w:pPr>
      <w:rPr>
        <w:rFonts w:hint="default"/>
      </w:rPr>
    </w:lvl>
    <w:lvl w:ilvl="3">
      <w:start w:val="1"/>
      <w:numFmt w:val="decimal"/>
      <w:lvlText w:val="%4."/>
      <w:lvlJc w:val="left"/>
      <w:pPr>
        <w:ind w:left="1077" w:hanging="1077"/>
      </w:pPr>
      <w:rPr>
        <w:rFonts w:hint="default"/>
      </w:rPr>
    </w:lvl>
    <w:lvl w:ilvl="4">
      <w:start w:val="1"/>
      <w:numFmt w:val="lowerLetter"/>
      <w:lvlText w:val="%5."/>
      <w:lvlJc w:val="left"/>
      <w:pPr>
        <w:ind w:left="1077" w:hanging="1077"/>
      </w:pPr>
      <w:rPr>
        <w:rFonts w:hint="default"/>
      </w:rPr>
    </w:lvl>
    <w:lvl w:ilvl="5">
      <w:start w:val="1"/>
      <w:numFmt w:val="lowerRoman"/>
      <w:lvlText w:val="%6."/>
      <w:lvlJc w:val="left"/>
      <w:pPr>
        <w:ind w:left="1077" w:hanging="1077"/>
      </w:pPr>
      <w:rPr>
        <w:rFonts w:hint="default"/>
      </w:rPr>
    </w:lvl>
    <w:lvl w:ilvl="6">
      <w:start w:val="1"/>
      <w:numFmt w:val="decimal"/>
      <w:lvlText w:val="%7."/>
      <w:lvlJc w:val="left"/>
      <w:pPr>
        <w:ind w:left="1077" w:hanging="1077"/>
      </w:pPr>
      <w:rPr>
        <w:rFonts w:hint="default"/>
      </w:rPr>
    </w:lvl>
    <w:lvl w:ilvl="7">
      <w:start w:val="1"/>
      <w:numFmt w:val="lowerLetter"/>
      <w:lvlText w:val="%8."/>
      <w:lvlJc w:val="left"/>
      <w:pPr>
        <w:ind w:left="1077" w:hanging="1077"/>
      </w:pPr>
      <w:rPr>
        <w:rFonts w:hint="default"/>
      </w:rPr>
    </w:lvl>
    <w:lvl w:ilvl="8">
      <w:start w:val="1"/>
      <w:numFmt w:val="lowerRoman"/>
      <w:lvlText w:val="%9."/>
      <w:lvlJc w:val="left"/>
      <w:pPr>
        <w:ind w:left="1077" w:hanging="1077"/>
      </w:pPr>
      <w:rPr>
        <w:rFonts w:hint="default"/>
      </w:rPr>
    </w:lvl>
  </w:abstractNum>
  <w:abstractNum w:abstractNumId="44" w15:restartNumberingAfterBreak="0">
    <w:nsid w:val="7F7E5B27"/>
    <w:multiLevelType w:val="multilevel"/>
    <w:tmpl w:val="A008DF3E"/>
    <w:lvl w:ilvl="0">
      <w:start w:val="1"/>
      <w:numFmt w:val="decimal"/>
      <w:lvlText w:val="%1."/>
      <w:lvlJc w:val="left"/>
      <w:pPr>
        <w:ind w:left="454" w:hanging="454"/>
      </w:pPr>
      <w:rPr>
        <w:rFonts w:hint="default"/>
      </w:rPr>
    </w:lvl>
    <w:lvl w:ilvl="1">
      <w:start w:val="1"/>
      <w:numFmt w:val="lowerLetter"/>
      <w:lvlText w:val="%2."/>
      <w:lvlJc w:val="left"/>
      <w:pPr>
        <w:ind w:left="1021" w:hanging="454"/>
      </w:pPr>
      <w:rPr>
        <w:rFonts w:hint="default"/>
      </w:rPr>
    </w:lvl>
    <w:lvl w:ilvl="2">
      <w:start w:val="1"/>
      <w:numFmt w:val="lowerRoman"/>
      <w:lvlText w:val="%3."/>
      <w:lvlJc w:val="left"/>
      <w:pPr>
        <w:ind w:left="1588" w:hanging="454"/>
      </w:pPr>
      <w:rPr>
        <w:rFonts w:hint="default"/>
      </w:rPr>
    </w:lvl>
    <w:lvl w:ilvl="3">
      <w:start w:val="1"/>
      <w:numFmt w:val="decimal"/>
      <w:lvlText w:val="%4."/>
      <w:lvlJc w:val="left"/>
      <w:pPr>
        <w:ind w:left="1588" w:hanging="454"/>
      </w:pPr>
      <w:rPr>
        <w:rFonts w:hint="default"/>
      </w:rPr>
    </w:lvl>
    <w:lvl w:ilvl="4">
      <w:start w:val="1"/>
      <w:numFmt w:val="lowerLetter"/>
      <w:lvlText w:val="%5."/>
      <w:lvlJc w:val="left"/>
      <w:pPr>
        <w:ind w:left="1588" w:hanging="454"/>
      </w:pPr>
      <w:rPr>
        <w:rFonts w:hint="default"/>
      </w:rPr>
    </w:lvl>
    <w:lvl w:ilvl="5">
      <w:start w:val="1"/>
      <w:numFmt w:val="lowerRoman"/>
      <w:lvlText w:val="%6."/>
      <w:lvlJc w:val="left"/>
      <w:pPr>
        <w:ind w:left="1588" w:hanging="454"/>
      </w:pPr>
      <w:rPr>
        <w:rFonts w:hint="default"/>
      </w:rPr>
    </w:lvl>
    <w:lvl w:ilvl="6">
      <w:start w:val="1"/>
      <w:numFmt w:val="decimal"/>
      <w:lvlText w:val="%7."/>
      <w:lvlJc w:val="left"/>
      <w:pPr>
        <w:ind w:left="1588" w:hanging="454"/>
      </w:pPr>
      <w:rPr>
        <w:rFonts w:hint="default"/>
      </w:rPr>
    </w:lvl>
    <w:lvl w:ilvl="7">
      <w:start w:val="1"/>
      <w:numFmt w:val="lowerLetter"/>
      <w:lvlText w:val="%8."/>
      <w:lvlJc w:val="left"/>
      <w:pPr>
        <w:ind w:left="1588" w:hanging="454"/>
      </w:pPr>
      <w:rPr>
        <w:rFonts w:hint="default"/>
      </w:rPr>
    </w:lvl>
    <w:lvl w:ilvl="8">
      <w:start w:val="1"/>
      <w:numFmt w:val="lowerRoman"/>
      <w:lvlText w:val="%9."/>
      <w:lvlJc w:val="left"/>
      <w:pPr>
        <w:ind w:left="1588" w:hanging="454"/>
      </w:pPr>
      <w:rPr>
        <w:rFonts w:hint="default"/>
      </w:rPr>
    </w:lvl>
  </w:abstractNum>
  <w:num w:numId="1">
    <w:abstractNumId w:val="29"/>
  </w:num>
  <w:num w:numId="2">
    <w:abstractNumId w:val="29"/>
  </w:num>
  <w:num w:numId="3">
    <w:abstractNumId w:val="36"/>
  </w:num>
  <w:num w:numId="4">
    <w:abstractNumId w:val="19"/>
  </w:num>
  <w:num w:numId="5">
    <w:abstractNumId w:val="16"/>
  </w:num>
  <w:num w:numId="6">
    <w:abstractNumId w:val="14"/>
  </w:num>
  <w:num w:numId="7">
    <w:abstractNumId w:val="9"/>
  </w:num>
  <w:num w:numId="8">
    <w:abstractNumId w:val="30"/>
  </w:num>
  <w:num w:numId="9">
    <w:abstractNumId w:val="35"/>
  </w:num>
  <w:num w:numId="10">
    <w:abstractNumId w:val="26"/>
  </w:num>
  <w:num w:numId="11">
    <w:abstractNumId w:val="34"/>
  </w:num>
  <w:num w:numId="12">
    <w:abstractNumId w:val="27"/>
  </w:num>
  <w:num w:numId="13">
    <w:abstractNumId w:val="23"/>
  </w:num>
  <w:num w:numId="14">
    <w:abstractNumId w:val="7"/>
  </w:num>
  <w:num w:numId="15">
    <w:abstractNumId w:val="11"/>
  </w:num>
  <w:num w:numId="16">
    <w:abstractNumId w:val="38"/>
  </w:num>
  <w:num w:numId="17">
    <w:abstractNumId w:val="8"/>
  </w:num>
  <w:num w:numId="18">
    <w:abstractNumId w:val="0"/>
  </w:num>
  <w:num w:numId="19">
    <w:abstractNumId w:val="37"/>
  </w:num>
  <w:num w:numId="20">
    <w:abstractNumId w:val="13"/>
  </w:num>
  <w:num w:numId="21">
    <w:abstractNumId w:val="29"/>
  </w:num>
  <w:num w:numId="22">
    <w:abstractNumId w:val="29"/>
  </w:num>
  <w:num w:numId="23">
    <w:abstractNumId w:val="29"/>
  </w:num>
  <w:num w:numId="24">
    <w:abstractNumId w:val="29"/>
  </w:num>
  <w:num w:numId="25">
    <w:abstractNumId w:val="29"/>
  </w:num>
  <w:num w:numId="26">
    <w:abstractNumId w:val="25"/>
  </w:num>
  <w:num w:numId="27">
    <w:abstractNumId w:val="43"/>
  </w:num>
  <w:num w:numId="28">
    <w:abstractNumId w:val="24"/>
  </w:num>
  <w:num w:numId="29">
    <w:abstractNumId w:val="44"/>
  </w:num>
  <w:num w:numId="30">
    <w:abstractNumId w:val="44"/>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134" w:hanging="283"/>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1">
    <w:abstractNumId w:val="44"/>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851" w:hanging="28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2">
    <w:abstractNumId w:val="44"/>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021" w:hanging="45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3">
    <w:abstractNumId w:val="4"/>
  </w:num>
  <w:num w:numId="34">
    <w:abstractNumId w:val="12"/>
  </w:num>
  <w:num w:numId="35">
    <w:abstractNumId w:val="1"/>
  </w:num>
  <w:num w:numId="36">
    <w:abstractNumId w:val="18"/>
  </w:num>
  <w:num w:numId="37">
    <w:abstractNumId w:val="17"/>
  </w:num>
  <w:num w:numId="38">
    <w:abstractNumId w:val="6"/>
  </w:num>
  <w:num w:numId="39">
    <w:abstractNumId w:val="20"/>
  </w:num>
  <w:num w:numId="40">
    <w:abstractNumId w:val="2"/>
  </w:num>
  <w:num w:numId="41">
    <w:abstractNumId w:val="39"/>
  </w:num>
  <w:num w:numId="42">
    <w:abstractNumId w:val="42"/>
  </w:num>
  <w:num w:numId="43">
    <w:abstractNumId w:val="33"/>
  </w:num>
  <w:num w:numId="44">
    <w:abstractNumId w:val="33"/>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908" w:hanging="454"/>
        </w:pPr>
        <w:rPr>
          <w:rFonts w:hint="default"/>
        </w:rPr>
      </w:lvl>
    </w:lvlOverride>
    <w:lvlOverride w:ilvl="2">
      <w:lvl w:ilvl="2">
        <w:start w:val="1"/>
        <w:numFmt w:val="lowerRoman"/>
        <w:lvlText w:val="%3."/>
        <w:lvlJc w:val="left"/>
        <w:pPr>
          <w:tabs>
            <w:tab w:val="num" w:pos="5103"/>
          </w:tabs>
          <w:ind w:left="1362" w:hanging="454"/>
        </w:pPr>
        <w:rPr>
          <w:rFonts w:hint="default"/>
        </w:rPr>
      </w:lvl>
    </w:lvlOverride>
    <w:lvlOverride w:ilvl="3">
      <w:lvl w:ilvl="3">
        <w:start w:val="1"/>
        <w:numFmt w:val="decimal"/>
        <w:lvlText w:val="%4."/>
        <w:lvlJc w:val="left"/>
        <w:pPr>
          <w:ind w:left="1816" w:hanging="454"/>
        </w:pPr>
        <w:rPr>
          <w:rFonts w:hint="default"/>
        </w:rPr>
      </w:lvl>
    </w:lvlOverride>
    <w:lvlOverride w:ilvl="4">
      <w:lvl w:ilvl="4">
        <w:start w:val="1"/>
        <w:numFmt w:val="lowerLetter"/>
        <w:lvlText w:val="%5."/>
        <w:lvlJc w:val="left"/>
        <w:pPr>
          <w:ind w:left="2270" w:hanging="454"/>
        </w:pPr>
        <w:rPr>
          <w:rFonts w:hint="default"/>
        </w:rPr>
      </w:lvl>
    </w:lvlOverride>
    <w:lvlOverride w:ilvl="5">
      <w:lvl w:ilvl="5">
        <w:start w:val="1"/>
        <w:numFmt w:val="lowerRoman"/>
        <w:lvlText w:val="%6."/>
        <w:lvlJc w:val="left"/>
        <w:pPr>
          <w:ind w:left="2724" w:hanging="454"/>
        </w:pPr>
        <w:rPr>
          <w:rFonts w:hint="default"/>
        </w:rPr>
      </w:lvl>
    </w:lvlOverride>
    <w:lvlOverride w:ilvl="6">
      <w:lvl w:ilvl="6">
        <w:start w:val="1"/>
        <w:numFmt w:val="decimal"/>
        <w:lvlText w:val="%7."/>
        <w:lvlJc w:val="left"/>
        <w:pPr>
          <w:ind w:left="3178" w:hanging="454"/>
        </w:pPr>
        <w:rPr>
          <w:rFonts w:hint="default"/>
        </w:rPr>
      </w:lvl>
    </w:lvlOverride>
    <w:lvlOverride w:ilvl="7">
      <w:lvl w:ilvl="7">
        <w:start w:val="1"/>
        <w:numFmt w:val="lowerLetter"/>
        <w:lvlText w:val="%8."/>
        <w:lvlJc w:val="left"/>
        <w:pPr>
          <w:ind w:left="3632" w:hanging="454"/>
        </w:pPr>
        <w:rPr>
          <w:rFonts w:hint="default"/>
        </w:rPr>
      </w:lvl>
    </w:lvlOverride>
    <w:lvlOverride w:ilvl="8">
      <w:lvl w:ilvl="8">
        <w:start w:val="1"/>
        <w:numFmt w:val="lowerRoman"/>
        <w:lvlText w:val="%9."/>
        <w:lvlJc w:val="left"/>
        <w:pPr>
          <w:ind w:left="4086" w:hanging="454"/>
        </w:pPr>
        <w:rPr>
          <w:rFonts w:hint="default"/>
        </w:rPr>
      </w:lvl>
    </w:lvlOverride>
  </w:num>
  <w:num w:numId="45">
    <w:abstractNumId w:val="10"/>
  </w:num>
  <w:num w:numId="46">
    <w:abstractNumId w:val="15"/>
  </w:num>
  <w:num w:numId="47">
    <w:abstractNumId w:val="31"/>
  </w:num>
  <w:num w:numId="4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1"/>
  <w:removePersonalInformation/>
  <w:removeDateAndTim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ocumentProtection w:edit="readOnly" w:formatting="1" w:enforcement="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PublishingViewTables" w:val="0"/>
  </w:docVars>
  <w:rsids>
    <w:rsidRoot w:val="005665F4"/>
    <w:rsid w:val="000030E7"/>
    <w:rsid w:val="00003406"/>
    <w:rsid w:val="00004825"/>
    <w:rsid w:val="00005CFC"/>
    <w:rsid w:val="00011C70"/>
    <w:rsid w:val="000129C5"/>
    <w:rsid w:val="00016416"/>
    <w:rsid w:val="00021C21"/>
    <w:rsid w:val="000232B6"/>
    <w:rsid w:val="00023660"/>
    <w:rsid w:val="00030286"/>
    <w:rsid w:val="00033A6C"/>
    <w:rsid w:val="00034625"/>
    <w:rsid w:val="000502B8"/>
    <w:rsid w:val="000518AD"/>
    <w:rsid w:val="00052024"/>
    <w:rsid w:val="0006002B"/>
    <w:rsid w:val="00077AB2"/>
    <w:rsid w:val="000807AD"/>
    <w:rsid w:val="00082CC0"/>
    <w:rsid w:val="00083760"/>
    <w:rsid w:val="00084781"/>
    <w:rsid w:val="000879EE"/>
    <w:rsid w:val="000902AF"/>
    <w:rsid w:val="00090B4C"/>
    <w:rsid w:val="00092C12"/>
    <w:rsid w:val="000A0953"/>
    <w:rsid w:val="000A4B2A"/>
    <w:rsid w:val="000A6024"/>
    <w:rsid w:val="000A68AA"/>
    <w:rsid w:val="000B1967"/>
    <w:rsid w:val="000B2B8B"/>
    <w:rsid w:val="000B3E50"/>
    <w:rsid w:val="000B66CF"/>
    <w:rsid w:val="000C65B9"/>
    <w:rsid w:val="000C67A9"/>
    <w:rsid w:val="000D0E9B"/>
    <w:rsid w:val="000D2DFE"/>
    <w:rsid w:val="000E0909"/>
    <w:rsid w:val="000E0A1D"/>
    <w:rsid w:val="000F634C"/>
    <w:rsid w:val="000F79E7"/>
    <w:rsid w:val="0010038F"/>
    <w:rsid w:val="00100E85"/>
    <w:rsid w:val="00102134"/>
    <w:rsid w:val="00103E96"/>
    <w:rsid w:val="00104486"/>
    <w:rsid w:val="00106382"/>
    <w:rsid w:val="00106D6E"/>
    <w:rsid w:val="00112C92"/>
    <w:rsid w:val="00125AF7"/>
    <w:rsid w:val="0012789F"/>
    <w:rsid w:val="00131602"/>
    <w:rsid w:val="00135AD1"/>
    <w:rsid w:val="00137633"/>
    <w:rsid w:val="00141F7B"/>
    <w:rsid w:val="00146A3A"/>
    <w:rsid w:val="00163EF1"/>
    <w:rsid w:val="00163FAC"/>
    <w:rsid w:val="00165F51"/>
    <w:rsid w:val="00174E34"/>
    <w:rsid w:val="0018092A"/>
    <w:rsid w:val="00182104"/>
    <w:rsid w:val="00187A46"/>
    <w:rsid w:val="00195082"/>
    <w:rsid w:val="001950DA"/>
    <w:rsid w:val="001A1D9D"/>
    <w:rsid w:val="001A40AE"/>
    <w:rsid w:val="001B050E"/>
    <w:rsid w:val="001B44F1"/>
    <w:rsid w:val="001B5B7B"/>
    <w:rsid w:val="001C3862"/>
    <w:rsid w:val="001C5C7E"/>
    <w:rsid w:val="001E2786"/>
    <w:rsid w:val="001E2B3A"/>
    <w:rsid w:val="001E4031"/>
    <w:rsid w:val="001F002E"/>
    <w:rsid w:val="001F594C"/>
    <w:rsid w:val="00200063"/>
    <w:rsid w:val="00200C5D"/>
    <w:rsid w:val="002037AD"/>
    <w:rsid w:val="0020541A"/>
    <w:rsid w:val="002068EC"/>
    <w:rsid w:val="00207B7C"/>
    <w:rsid w:val="00213EEB"/>
    <w:rsid w:val="00216ED9"/>
    <w:rsid w:val="002255A0"/>
    <w:rsid w:val="00227CC6"/>
    <w:rsid w:val="0023128B"/>
    <w:rsid w:val="00235FC3"/>
    <w:rsid w:val="00236A46"/>
    <w:rsid w:val="00236E2A"/>
    <w:rsid w:val="002405B3"/>
    <w:rsid w:val="0024265D"/>
    <w:rsid w:val="00243B14"/>
    <w:rsid w:val="00245AB6"/>
    <w:rsid w:val="002506AC"/>
    <w:rsid w:val="0025661F"/>
    <w:rsid w:val="002576D8"/>
    <w:rsid w:val="00263711"/>
    <w:rsid w:val="00265CD1"/>
    <w:rsid w:val="00266A5C"/>
    <w:rsid w:val="002733FD"/>
    <w:rsid w:val="00275F13"/>
    <w:rsid w:val="00290B7A"/>
    <w:rsid w:val="0029361E"/>
    <w:rsid w:val="002B1645"/>
    <w:rsid w:val="002B238E"/>
    <w:rsid w:val="002B53A4"/>
    <w:rsid w:val="002B5D63"/>
    <w:rsid w:val="002B6AD3"/>
    <w:rsid w:val="002C2D9E"/>
    <w:rsid w:val="002C3E0A"/>
    <w:rsid w:val="002C45AA"/>
    <w:rsid w:val="002D5463"/>
    <w:rsid w:val="002E2039"/>
    <w:rsid w:val="002E2DD0"/>
    <w:rsid w:val="002E48C4"/>
    <w:rsid w:val="002E5E90"/>
    <w:rsid w:val="002F41D6"/>
    <w:rsid w:val="00302BD1"/>
    <w:rsid w:val="00311205"/>
    <w:rsid w:val="00313F8B"/>
    <w:rsid w:val="003164E1"/>
    <w:rsid w:val="00317E5C"/>
    <w:rsid w:val="00321405"/>
    <w:rsid w:val="003225CA"/>
    <w:rsid w:val="00323D77"/>
    <w:rsid w:val="003350C1"/>
    <w:rsid w:val="00335DF2"/>
    <w:rsid w:val="00337AC2"/>
    <w:rsid w:val="00341465"/>
    <w:rsid w:val="0036145B"/>
    <w:rsid w:val="00361598"/>
    <w:rsid w:val="00363A31"/>
    <w:rsid w:val="00364256"/>
    <w:rsid w:val="003735FE"/>
    <w:rsid w:val="003743F0"/>
    <w:rsid w:val="00380210"/>
    <w:rsid w:val="00381ED2"/>
    <w:rsid w:val="00382CF0"/>
    <w:rsid w:val="00383FC5"/>
    <w:rsid w:val="00386866"/>
    <w:rsid w:val="00390415"/>
    <w:rsid w:val="003975D1"/>
    <w:rsid w:val="003A3387"/>
    <w:rsid w:val="003A606D"/>
    <w:rsid w:val="003C2180"/>
    <w:rsid w:val="003C6E64"/>
    <w:rsid w:val="003C7CD1"/>
    <w:rsid w:val="003C7F34"/>
    <w:rsid w:val="003D7028"/>
    <w:rsid w:val="00404E0C"/>
    <w:rsid w:val="00412B86"/>
    <w:rsid w:val="00412DC4"/>
    <w:rsid w:val="00415810"/>
    <w:rsid w:val="004165FB"/>
    <w:rsid w:val="00421C5D"/>
    <w:rsid w:val="00422833"/>
    <w:rsid w:val="00424B9C"/>
    <w:rsid w:val="00424E15"/>
    <w:rsid w:val="00437E02"/>
    <w:rsid w:val="00441A7A"/>
    <w:rsid w:val="00447A53"/>
    <w:rsid w:val="00455FEA"/>
    <w:rsid w:val="00456A75"/>
    <w:rsid w:val="00457685"/>
    <w:rsid w:val="00465F5F"/>
    <w:rsid w:val="00466564"/>
    <w:rsid w:val="00470924"/>
    <w:rsid w:val="00471FD9"/>
    <w:rsid w:val="00480663"/>
    <w:rsid w:val="00485CFF"/>
    <w:rsid w:val="00490E91"/>
    <w:rsid w:val="004A0171"/>
    <w:rsid w:val="004C2111"/>
    <w:rsid w:val="004C47B7"/>
    <w:rsid w:val="004C59AD"/>
    <w:rsid w:val="004D3758"/>
    <w:rsid w:val="004D3CAA"/>
    <w:rsid w:val="004D66E3"/>
    <w:rsid w:val="004D7B04"/>
    <w:rsid w:val="004E122E"/>
    <w:rsid w:val="004E4379"/>
    <w:rsid w:val="004E468C"/>
    <w:rsid w:val="004F3A45"/>
    <w:rsid w:val="004F3CBF"/>
    <w:rsid w:val="004F6633"/>
    <w:rsid w:val="004F6D38"/>
    <w:rsid w:val="004F7D9D"/>
    <w:rsid w:val="00501796"/>
    <w:rsid w:val="0050709E"/>
    <w:rsid w:val="00507817"/>
    <w:rsid w:val="00513581"/>
    <w:rsid w:val="00515836"/>
    <w:rsid w:val="00522788"/>
    <w:rsid w:val="00527614"/>
    <w:rsid w:val="00527BA9"/>
    <w:rsid w:val="00531C40"/>
    <w:rsid w:val="00537205"/>
    <w:rsid w:val="00542956"/>
    <w:rsid w:val="00556E47"/>
    <w:rsid w:val="00562315"/>
    <w:rsid w:val="00563646"/>
    <w:rsid w:val="005665F4"/>
    <w:rsid w:val="005669DD"/>
    <w:rsid w:val="00567802"/>
    <w:rsid w:val="00582E44"/>
    <w:rsid w:val="005850E9"/>
    <w:rsid w:val="00585DA4"/>
    <w:rsid w:val="00587566"/>
    <w:rsid w:val="0059146E"/>
    <w:rsid w:val="00596181"/>
    <w:rsid w:val="005A40FE"/>
    <w:rsid w:val="005B07DD"/>
    <w:rsid w:val="005B1687"/>
    <w:rsid w:val="005B2A32"/>
    <w:rsid w:val="005B377D"/>
    <w:rsid w:val="005B5D8D"/>
    <w:rsid w:val="005C46F2"/>
    <w:rsid w:val="005C6085"/>
    <w:rsid w:val="005C741B"/>
    <w:rsid w:val="005D015D"/>
    <w:rsid w:val="005F6D7E"/>
    <w:rsid w:val="005F7C2A"/>
    <w:rsid w:val="006053AE"/>
    <w:rsid w:val="00616493"/>
    <w:rsid w:val="00623C8B"/>
    <w:rsid w:val="00630623"/>
    <w:rsid w:val="0063250D"/>
    <w:rsid w:val="00634BB6"/>
    <w:rsid w:val="00635BBC"/>
    <w:rsid w:val="006419C5"/>
    <w:rsid w:val="00655883"/>
    <w:rsid w:val="006559C3"/>
    <w:rsid w:val="0065743E"/>
    <w:rsid w:val="006579A4"/>
    <w:rsid w:val="00663669"/>
    <w:rsid w:val="00664143"/>
    <w:rsid w:val="00664332"/>
    <w:rsid w:val="006651FB"/>
    <w:rsid w:val="0068115C"/>
    <w:rsid w:val="00684A8A"/>
    <w:rsid w:val="00690065"/>
    <w:rsid w:val="00690DF9"/>
    <w:rsid w:val="006A6CCE"/>
    <w:rsid w:val="006A784D"/>
    <w:rsid w:val="006B21DE"/>
    <w:rsid w:val="006B4BA6"/>
    <w:rsid w:val="006B71E2"/>
    <w:rsid w:val="006D24F0"/>
    <w:rsid w:val="006E2FEC"/>
    <w:rsid w:val="006E7399"/>
    <w:rsid w:val="006E7AC6"/>
    <w:rsid w:val="006F2B18"/>
    <w:rsid w:val="006F3B76"/>
    <w:rsid w:val="006F4749"/>
    <w:rsid w:val="00702C64"/>
    <w:rsid w:val="007073D8"/>
    <w:rsid w:val="0071015B"/>
    <w:rsid w:val="007101BF"/>
    <w:rsid w:val="0071066E"/>
    <w:rsid w:val="007125CA"/>
    <w:rsid w:val="00715310"/>
    <w:rsid w:val="00717E98"/>
    <w:rsid w:val="00731172"/>
    <w:rsid w:val="00736418"/>
    <w:rsid w:val="00750652"/>
    <w:rsid w:val="00751EB6"/>
    <w:rsid w:val="007529EF"/>
    <w:rsid w:val="00756DF9"/>
    <w:rsid w:val="00763B8F"/>
    <w:rsid w:val="00765309"/>
    <w:rsid w:val="00767423"/>
    <w:rsid w:val="007679C2"/>
    <w:rsid w:val="00771090"/>
    <w:rsid w:val="00772CE3"/>
    <w:rsid w:val="00776647"/>
    <w:rsid w:val="00780A69"/>
    <w:rsid w:val="00790F37"/>
    <w:rsid w:val="00792A4F"/>
    <w:rsid w:val="007A52F1"/>
    <w:rsid w:val="007A5A66"/>
    <w:rsid w:val="007A7C74"/>
    <w:rsid w:val="007C008D"/>
    <w:rsid w:val="007C257B"/>
    <w:rsid w:val="007C288E"/>
    <w:rsid w:val="007C75AF"/>
    <w:rsid w:val="007D433E"/>
    <w:rsid w:val="007D606D"/>
    <w:rsid w:val="007E1A9E"/>
    <w:rsid w:val="007E3377"/>
    <w:rsid w:val="007E6186"/>
    <w:rsid w:val="007F6899"/>
    <w:rsid w:val="00801F92"/>
    <w:rsid w:val="00812AE6"/>
    <w:rsid w:val="008130C7"/>
    <w:rsid w:val="00814C7F"/>
    <w:rsid w:val="00814DA3"/>
    <w:rsid w:val="00814FBD"/>
    <w:rsid w:val="008245C8"/>
    <w:rsid w:val="00824A0D"/>
    <w:rsid w:val="0083180E"/>
    <w:rsid w:val="00837C5D"/>
    <w:rsid w:val="00840D22"/>
    <w:rsid w:val="0084293B"/>
    <w:rsid w:val="00845BF1"/>
    <w:rsid w:val="00853FDD"/>
    <w:rsid w:val="008655D3"/>
    <w:rsid w:val="008670BF"/>
    <w:rsid w:val="008759AB"/>
    <w:rsid w:val="00881F13"/>
    <w:rsid w:val="00887C9C"/>
    <w:rsid w:val="00897055"/>
    <w:rsid w:val="008970AB"/>
    <w:rsid w:val="008A0990"/>
    <w:rsid w:val="008A45DE"/>
    <w:rsid w:val="008A4C56"/>
    <w:rsid w:val="008A68BF"/>
    <w:rsid w:val="008C669F"/>
    <w:rsid w:val="008C7977"/>
    <w:rsid w:val="008D1D14"/>
    <w:rsid w:val="008D3354"/>
    <w:rsid w:val="008D3A7A"/>
    <w:rsid w:val="008E082E"/>
    <w:rsid w:val="008E5C31"/>
    <w:rsid w:val="008F6677"/>
    <w:rsid w:val="009075D8"/>
    <w:rsid w:val="00914542"/>
    <w:rsid w:val="00914D5C"/>
    <w:rsid w:val="0091640E"/>
    <w:rsid w:val="009172F4"/>
    <w:rsid w:val="00921941"/>
    <w:rsid w:val="00921F3C"/>
    <w:rsid w:val="00923B35"/>
    <w:rsid w:val="0093050A"/>
    <w:rsid w:val="009306DB"/>
    <w:rsid w:val="009317C2"/>
    <w:rsid w:val="00931EA6"/>
    <w:rsid w:val="00932E03"/>
    <w:rsid w:val="00937597"/>
    <w:rsid w:val="009424E3"/>
    <w:rsid w:val="00942E93"/>
    <w:rsid w:val="00946587"/>
    <w:rsid w:val="00946FBB"/>
    <w:rsid w:val="00951434"/>
    <w:rsid w:val="0096142C"/>
    <w:rsid w:val="00962D1C"/>
    <w:rsid w:val="009642EB"/>
    <w:rsid w:val="00965EEC"/>
    <w:rsid w:val="00981BB5"/>
    <w:rsid w:val="0098315C"/>
    <w:rsid w:val="00990DCB"/>
    <w:rsid w:val="009955EB"/>
    <w:rsid w:val="0099670B"/>
    <w:rsid w:val="009A1457"/>
    <w:rsid w:val="009A264E"/>
    <w:rsid w:val="009A37E3"/>
    <w:rsid w:val="009A7DF6"/>
    <w:rsid w:val="009B1CAF"/>
    <w:rsid w:val="009B268C"/>
    <w:rsid w:val="009B308B"/>
    <w:rsid w:val="009B6505"/>
    <w:rsid w:val="009B786A"/>
    <w:rsid w:val="009C24E4"/>
    <w:rsid w:val="009C3531"/>
    <w:rsid w:val="009C6BCE"/>
    <w:rsid w:val="009C7B84"/>
    <w:rsid w:val="009D09F1"/>
    <w:rsid w:val="009E1F22"/>
    <w:rsid w:val="009E276D"/>
    <w:rsid w:val="009E2F98"/>
    <w:rsid w:val="009E4B00"/>
    <w:rsid w:val="009E7680"/>
    <w:rsid w:val="009F016F"/>
    <w:rsid w:val="009F028C"/>
    <w:rsid w:val="009F0314"/>
    <w:rsid w:val="009F718F"/>
    <w:rsid w:val="009F7D61"/>
    <w:rsid w:val="00A0763D"/>
    <w:rsid w:val="00A13119"/>
    <w:rsid w:val="00A1398C"/>
    <w:rsid w:val="00A14B69"/>
    <w:rsid w:val="00A16EF7"/>
    <w:rsid w:val="00A22920"/>
    <w:rsid w:val="00A245FF"/>
    <w:rsid w:val="00A2491B"/>
    <w:rsid w:val="00A30FCA"/>
    <w:rsid w:val="00A33110"/>
    <w:rsid w:val="00A35198"/>
    <w:rsid w:val="00A352FD"/>
    <w:rsid w:val="00A364E4"/>
    <w:rsid w:val="00A40C8F"/>
    <w:rsid w:val="00A6122F"/>
    <w:rsid w:val="00A6204B"/>
    <w:rsid w:val="00A62AEF"/>
    <w:rsid w:val="00A62DC7"/>
    <w:rsid w:val="00A63DFA"/>
    <w:rsid w:val="00A650DD"/>
    <w:rsid w:val="00A7090F"/>
    <w:rsid w:val="00A729D3"/>
    <w:rsid w:val="00A76FB4"/>
    <w:rsid w:val="00A92154"/>
    <w:rsid w:val="00A94032"/>
    <w:rsid w:val="00A95674"/>
    <w:rsid w:val="00AA1B0E"/>
    <w:rsid w:val="00AA246B"/>
    <w:rsid w:val="00AA7116"/>
    <w:rsid w:val="00AB1652"/>
    <w:rsid w:val="00AB66FE"/>
    <w:rsid w:val="00AC24EF"/>
    <w:rsid w:val="00AC51AD"/>
    <w:rsid w:val="00AC7813"/>
    <w:rsid w:val="00AD2349"/>
    <w:rsid w:val="00AD7348"/>
    <w:rsid w:val="00AE0E81"/>
    <w:rsid w:val="00AF317E"/>
    <w:rsid w:val="00AF3217"/>
    <w:rsid w:val="00AF5C66"/>
    <w:rsid w:val="00B02582"/>
    <w:rsid w:val="00B06308"/>
    <w:rsid w:val="00B07821"/>
    <w:rsid w:val="00B12E1C"/>
    <w:rsid w:val="00B14AD1"/>
    <w:rsid w:val="00B2436E"/>
    <w:rsid w:val="00B2532F"/>
    <w:rsid w:val="00B26221"/>
    <w:rsid w:val="00B35133"/>
    <w:rsid w:val="00B358D9"/>
    <w:rsid w:val="00B35D02"/>
    <w:rsid w:val="00B46008"/>
    <w:rsid w:val="00B463BC"/>
    <w:rsid w:val="00B5308B"/>
    <w:rsid w:val="00B548E2"/>
    <w:rsid w:val="00B71278"/>
    <w:rsid w:val="00B83A80"/>
    <w:rsid w:val="00B90200"/>
    <w:rsid w:val="00B91CC3"/>
    <w:rsid w:val="00BA61BC"/>
    <w:rsid w:val="00BB5293"/>
    <w:rsid w:val="00BC1BFA"/>
    <w:rsid w:val="00BC23C3"/>
    <w:rsid w:val="00BD1E00"/>
    <w:rsid w:val="00BD3CF1"/>
    <w:rsid w:val="00BE61F5"/>
    <w:rsid w:val="00BF046C"/>
    <w:rsid w:val="00BF5937"/>
    <w:rsid w:val="00BF78E4"/>
    <w:rsid w:val="00C0087C"/>
    <w:rsid w:val="00C024AD"/>
    <w:rsid w:val="00C02CF5"/>
    <w:rsid w:val="00C067A0"/>
    <w:rsid w:val="00C13296"/>
    <w:rsid w:val="00C15CFA"/>
    <w:rsid w:val="00C216E7"/>
    <w:rsid w:val="00C24703"/>
    <w:rsid w:val="00C37D3F"/>
    <w:rsid w:val="00C4070A"/>
    <w:rsid w:val="00C4144F"/>
    <w:rsid w:val="00C464E2"/>
    <w:rsid w:val="00C55BBB"/>
    <w:rsid w:val="00C61278"/>
    <w:rsid w:val="00C665AB"/>
    <w:rsid w:val="00C6754B"/>
    <w:rsid w:val="00C73421"/>
    <w:rsid w:val="00C747F8"/>
    <w:rsid w:val="00C77CF6"/>
    <w:rsid w:val="00C80825"/>
    <w:rsid w:val="00C80E98"/>
    <w:rsid w:val="00C8251D"/>
    <w:rsid w:val="00C90491"/>
    <w:rsid w:val="00C93843"/>
    <w:rsid w:val="00C9388A"/>
    <w:rsid w:val="00C945B8"/>
    <w:rsid w:val="00C95FCC"/>
    <w:rsid w:val="00C97DAE"/>
    <w:rsid w:val="00CA3915"/>
    <w:rsid w:val="00CA4249"/>
    <w:rsid w:val="00CB32BE"/>
    <w:rsid w:val="00CB480F"/>
    <w:rsid w:val="00CB5653"/>
    <w:rsid w:val="00CC64F6"/>
    <w:rsid w:val="00CF2A4A"/>
    <w:rsid w:val="00CF59B8"/>
    <w:rsid w:val="00D03ECF"/>
    <w:rsid w:val="00D04948"/>
    <w:rsid w:val="00D05C8F"/>
    <w:rsid w:val="00D106DE"/>
    <w:rsid w:val="00D126C2"/>
    <w:rsid w:val="00D16F36"/>
    <w:rsid w:val="00D217DF"/>
    <w:rsid w:val="00D22393"/>
    <w:rsid w:val="00D22C0A"/>
    <w:rsid w:val="00D30449"/>
    <w:rsid w:val="00D33E44"/>
    <w:rsid w:val="00D40B5F"/>
    <w:rsid w:val="00D42FED"/>
    <w:rsid w:val="00D4368B"/>
    <w:rsid w:val="00D466EF"/>
    <w:rsid w:val="00D468F1"/>
    <w:rsid w:val="00D46EFB"/>
    <w:rsid w:val="00D47382"/>
    <w:rsid w:val="00D60654"/>
    <w:rsid w:val="00D64FAA"/>
    <w:rsid w:val="00D65963"/>
    <w:rsid w:val="00D70E9B"/>
    <w:rsid w:val="00D917DB"/>
    <w:rsid w:val="00D92E7E"/>
    <w:rsid w:val="00D9560C"/>
    <w:rsid w:val="00DA2235"/>
    <w:rsid w:val="00DA5B19"/>
    <w:rsid w:val="00DA7467"/>
    <w:rsid w:val="00DB358D"/>
    <w:rsid w:val="00DB3689"/>
    <w:rsid w:val="00DB6165"/>
    <w:rsid w:val="00DB695B"/>
    <w:rsid w:val="00DC5440"/>
    <w:rsid w:val="00DC5C70"/>
    <w:rsid w:val="00DD0D9D"/>
    <w:rsid w:val="00DD1D17"/>
    <w:rsid w:val="00DD1D71"/>
    <w:rsid w:val="00DE1C62"/>
    <w:rsid w:val="00DE3896"/>
    <w:rsid w:val="00DE38D5"/>
    <w:rsid w:val="00DE421B"/>
    <w:rsid w:val="00DE68B3"/>
    <w:rsid w:val="00DF1B65"/>
    <w:rsid w:val="00DF5E5E"/>
    <w:rsid w:val="00DF6905"/>
    <w:rsid w:val="00DF739D"/>
    <w:rsid w:val="00E05AA3"/>
    <w:rsid w:val="00E075A9"/>
    <w:rsid w:val="00E102C4"/>
    <w:rsid w:val="00E14ADB"/>
    <w:rsid w:val="00E15774"/>
    <w:rsid w:val="00E168AC"/>
    <w:rsid w:val="00E21581"/>
    <w:rsid w:val="00E22BAE"/>
    <w:rsid w:val="00E24619"/>
    <w:rsid w:val="00E26244"/>
    <w:rsid w:val="00E26D33"/>
    <w:rsid w:val="00E276E0"/>
    <w:rsid w:val="00E40266"/>
    <w:rsid w:val="00E4683A"/>
    <w:rsid w:val="00E52649"/>
    <w:rsid w:val="00E622A2"/>
    <w:rsid w:val="00E62B9D"/>
    <w:rsid w:val="00E6399B"/>
    <w:rsid w:val="00E71B04"/>
    <w:rsid w:val="00E73322"/>
    <w:rsid w:val="00E80250"/>
    <w:rsid w:val="00E80FE4"/>
    <w:rsid w:val="00E814EB"/>
    <w:rsid w:val="00E96E89"/>
    <w:rsid w:val="00EA2B9D"/>
    <w:rsid w:val="00EA3DDC"/>
    <w:rsid w:val="00EB224A"/>
    <w:rsid w:val="00EB4FA1"/>
    <w:rsid w:val="00EB63D1"/>
    <w:rsid w:val="00EB7F4E"/>
    <w:rsid w:val="00EC00B9"/>
    <w:rsid w:val="00EC395C"/>
    <w:rsid w:val="00EC64C9"/>
    <w:rsid w:val="00ED188F"/>
    <w:rsid w:val="00ED2392"/>
    <w:rsid w:val="00EE7AD3"/>
    <w:rsid w:val="00EF0A3E"/>
    <w:rsid w:val="00EF2506"/>
    <w:rsid w:val="00EF2AE2"/>
    <w:rsid w:val="00EF42EE"/>
    <w:rsid w:val="00F02A90"/>
    <w:rsid w:val="00F06C7F"/>
    <w:rsid w:val="00F11CCA"/>
    <w:rsid w:val="00F15E90"/>
    <w:rsid w:val="00F2122E"/>
    <w:rsid w:val="00F249CB"/>
    <w:rsid w:val="00F25FC4"/>
    <w:rsid w:val="00F348B0"/>
    <w:rsid w:val="00F35752"/>
    <w:rsid w:val="00F3704C"/>
    <w:rsid w:val="00F4212E"/>
    <w:rsid w:val="00F42C04"/>
    <w:rsid w:val="00F46F1B"/>
    <w:rsid w:val="00F51369"/>
    <w:rsid w:val="00F577ED"/>
    <w:rsid w:val="00F60EB4"/>
    <w:rsid w:val="00F6247F"/>
    <w:rsid w:val="00F64A48"/>
    <w:rsid w:val="00F6587D"/>
    <w:rsid w:val="00F675B1"/>
    <w:rsid w:val="00F724EE"/>
    <w:rsid w:val="00F96C92"/>
    <w:rsid w:val="00F97DE7"/>
    <w:rsid w:val="00FA15E7"/>
    <w:rsid w:val="00FA16E1"/>
    <w:rsid w:val="00FA1905"/>
    <w:rsid w:val="00FA1DEE"/>
    <w:rsid w:val="00FA2527"/>
    <w:rsid w:val="00FA48AB"/>
    <w:rsid w:val="00FB0DC8"/>
    <w:rsid w:val="00FB3229"/>
    <w:rsid w:val="00FB74A8"/>
    <w:rsid w:val="00FC0601"/>
    <w:rsid w:val="00FC30EF"/>
    <w:rsid w:val="00FC4E55"/>
    <w:rsid w:val="00FC74CE"/>
    <w:rsid w:val="00FD00E2"/>
    <w:rsid w:val="00FD0C87"/>
    <w:rsid w:val="00FE30D2"/>
    <w:rsid w:val="00FE3218"/>
    <w:rsid w:val="00FE3C89"/>
    <w:rsid w:val="00FE6B76"/>
    <w:rsid w:val="00FF4B43"/>
    <w:rsid w:val="00FF68BB"/>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E98F5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nl-NL" w:eastAsia="nl-NL"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B4BA6"/>
  </w:style>
  <w:style w:type="paragraph" w:styleId="Kop1">
    <w:name w:val="heading 1"/>
    <w:aliases w:val="Webversie;titel document"/>
    <w:basedOn w:val="Standaard"/>
    <w:next w:val="Standaard"/>
    <w:link w:val="Kop1Char"/>
    <w:uiPriority w:val="5"/>
    <w:qFormat/>
    <w:rsid w:val="00EA3DDC"/>
    <w:pPr>
      <w:keepNext/>
      <w:spacing w:before="800" w:after="800" w:line="800" w:lineRule="atLeast"/>
      <w:outlineLvl w:val="0"/>
    </w:pPr>
    <w:rPr>
      <w:bCs/>
      <w:color w:val="002C64"/>
      <w:kern w:val="32"/>
      <w:sz w:val="60"/>
      <w:szCs w:val="32"/>
    </w:rPr>
  </w:style>
  <w:style w:type="paragraph" w:styleId="Kop2">
    <w:name w:val="heading 2"/>
    <w:aliases w:val="Kop 2 Hoofdstuktitel"/>
    <w:basedOn w:val="Standaard"/>
    <w:next w:val="Standaard"/>
    <w:link w:val="Kop2Char"/>
    <w:qFormat/>
    <w:rsid w:val="00CF59B8"/>
    <w:pPr>
      <w:spacing w:before="600" w:after="300" w:line="400" w:lineRule="atLeast"/>
      <w:outlineLvl w:val="1"/>
    </w:pPr>
    <w:rPr>
      <w:rFonts w:cs="Courier New"/>
      <w:color w:val="00A9F3"/>
      <w:sz w:val="40"/>
      <w:szCs w:val="50"/>
    </w:rPr>
  </w:style>
  <w:style w:type="paragraph" w:styleId="Kop3">
    <w:name w:val="heading 3"/>
    <w:aliases w:val="Kop 3 Paragraaftitel"/>
    <w:basedOn w:val="Standaard"/>
    <w:next w:val="Standaard"/>
    <w:link w:val="Kop3Char"/>
    <w:qFormat/>
    <w:rsid w:val="00F51369"/>
    <w:pPr>
      <w:keepNext/>
      <w:spacing w:before="300" w:after="240" w:line="330" w:lineRule="atLeast"/>
      <w:outlineLvl w:val="2"/>
    </w:pPr>
    <w:rPr>
      <w:bCs/>
      <w:color w:val="00A9F3"/>
      <w:sz w:val="24"/>
      <w:szCs w:val="26"/>
    </w:rPr>
  </w:style>
  <w:style w:type="paragraph" w:styleId="Kop4">
    <w:name w:val="heading 4"/>
    <w:basedOn w:val="Standaard"/>
    <w:next w:val="Standaard"/>
    <w:link w:val="Kop4Char"/>
    <w:uiPriority w:val="1"/>
    <w:qFormat/>
    <w:rsid w:val="00B2532F"/>
    <w:pPr>
      <w:keepNext/>
      <w:keepLines/>
      <w:spacing w:before="300"/>
      <w:outlineLvl w:val="3"/>
    </w:pPr>
    <w:rPr>
      <w:rFonts w:eastAsiaTheme="majorEastAsia" w:cstheme="majorBidi"/>
      <w:b/>
      <w:iCs/>
      <w:color w:val="00A9F3"/>
    </w:rPr>
  </w:style>
  <w:style w:type="paragraph" w:styleId="Kop5">
    <w:name w:val="heading 5"/>
    <w:basedOn w:val="Standaard"/>
    <w:next w:val="Standaard"/>
    <w:link w:val="Kop5Char"/>
    <w:uiPriority w:val="1"/>
    <w:qFormat/>
    <w:rsid w:val="00B2532F"/>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2506AC"/>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471FD9"/>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semiHidden/>
    <w:unhideWhenUsed/>
    <w:qFormat/>
    <w:rsid w:val="00471FD9"/>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471FD9"/>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Webversie;titel document Char"/>
    <w:link w:val="Kop1"/>
    <w:uiPriority w:val="5"/>
    <w:rsid w:val="00EA3DDC"/>
    <w:rPr>
      <w:bCs/>
      <w:color w:val="002C64"/>
      <w:kern w:val="32"/>
      <w:sz w:val="60"/>
      <w:szCs w:val="32"/>
    </w:rPr>
  </w:style>
  <w:style w:type="character" w:customStyle="1" w:styleId="Kop2Char">
    <w:name w:val="Kop 2 Char"/>
    <w:aliases w:val="Kop 2 Hoofdstuktitel Char"/>
    <w:link w:val="Kop2"/>
    <w:rsid w:val="00CF59B8"/>
    <w:rPr>
      <w:rFonts w:cs="Courier New"/>
      <w:color w:val="00A9F3"/>
      <w:sz w:val="40"/>
      <w:szCs w:val="50"/>
    </w:rPr>
  </w:style>
  <w:style w:type="character" w:customStyle="1" w:styleId="Kop3Char">
    <w:name w:val="Kop 3 Char"/>
    <w:aliases w:val="Kop 3 Paragraaftitel Char"/>
    <w:link w:val="Kop3"/>
    <w:rsid w:val="00F51369"/>
    <w:rPr>
      <w:bCs/>
      <w:color w:val="00A9F3"/>
      <w:sz w:val="24"/>
      <w:szCs w:val="26"/>
    </w:rPr>
  </w:style>
  <w:style w:type="character" w:styleId="GevolgdeHyperlink">
    <w:name w:val="FollowedHyperlink"/>
    <w:basedOn w:val="Standaardalinea-lettertype"/>
    <w:uiPriority w:val="4"/>
    <w:rsid w:val="00942E93"/>
    <w:rPr>
      <w:color w:val="002C64"/>
      <w:u w:val="single"/>
    </w:rPr>
  </w:style>
  <w:style w:type="paragraph" w:styleId="Lijstalinea">
    <w:name w:val="List Paragraph"/>
    <w:basedOn w:val="Standaard"/>
    <w:unhideWhenUsed/>
    <w:rsid w:val="00C0087C"/>
    <w:pPr>
      <w:contextualSpacing/>
    </w:pPr>
  </w:style>
  <w:style w:type="character" w:customStyle="1" w:styleId="Kop4Char">
    <w:name w:val="Kop 4 Char"/>
    <w:basedOn w:val="Standaardalinea-lettertype"/>
    <w:link w:val="Kop4"/>
    <w:uiPriority w:val="1"/>
    <w:rsid w:val="00B2532F"/>
    <w:rPr>
      <w:rFonts w:eastAsiaTheme="majorEastAsia" w:cstheme="majorBidi"/>
      <w:b/>
      <w:iCs/>
      <w:color w:val="00A9F3"/>
    </w:rPr>
  </w:style>
  <w:style w:type="character" w:customStyle="1" w:styleId="Kop5Char">
    <w:name w:val="Kop 5 Char"/>
    <w:basedOn w:val="Standaardalinea-lettertype"/>
    <w:link w:val="Kop5"/>
    <w:uiPriority w:val="1"/>
    <w:rsid w:val="00B2532F"/>
    <w:rPr>
      <w:rFonts w:eastAsiaTheme="majorEastAsia" w:cstheme="majorBidi"/>
      <w:b/>
      <w:i/>
      <w:color w:val="00A9F3"/>
    </w:rPr>
  </w:style>
  <w:style w:type="character" w:customStyle="1" w:styleId="Kop6Char">
    <w:name w:val="Kop 6 Char"/>
    <w:basedOn w:val="Standaardalinea-lettertype"/>
    <w:link w:val="Kop6"/>
    <w:uiPriority w:val="1"/>
    <w:rsid w:val="002B1645"/>
    <w:rPr>
      <w:rFonts w:eastAsiaTheme="majorEastAsia" w:cstheme="majorBidi"/>
      <w:i/>
      <w:color w:val="00A9F3"/>
    </w:rPr>
  </w:style>
  <w:style w:type="paragraph" w:customStyle="1" w:styleId="Ondertiteldocument">
    <w:name w:val="Ondertitel document"/>
    <w:basedOn w:val="Standaard"/>
    <w:next w:val="Standaard"/>
    <w:uiPriority w:val="2"/>
    <w:qFormat/>
    <w:rsid w:val="00F06C7F"/>
    <w:pPr>
      <w:spacing w:after="800" w:line="640" w:lineRule="atLeast"/>
    </w:pPr>
    <w:rPr>
      <w:color w:val="00A9F3"/>
      <w:sz w:val="48"/>
    </w:rPr>
  </w:style>
  <w:style w:type="numbering" w:customStyle="1" w:styleId="VNGGenummerdekoppen2tm6">
    <w:name w:val="VNG Genummerde koppen 2 t/m 6"/>
    <w:uiPriority w:val="99"/>
    <w:rsid w:val="00AC7813"/>
    <w:pPr>
      <w:numPr>
        <w:numId w:val="1"/>
      </w:numPr>
    </w:pPr>
  </w:style>
  <w:style w:type="table" w:styleId="Tabelraster">
    <w:name w:val="Table Grid"/>
    <w:basedOn w:val="Standaardtabel"/>
    <w:rsid w:val="00F62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D70E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D70E9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D70E9B"/>
    <w:tblPr>
      <w:tblStyleRowBandSize w:val="1"/>
      <w:tblStyleColBandSize w:val="1"/>
      <w:tblBorders>
        <w:top w:val="single" w:sz="4" w:space="0" w:color="318BFF" w:themeColor="text1" w:themeTint="80"/>
        <w:bottom w:val="single" w:sz="4" w:space="0" w:color="318BFF" w:themeColor="text1" w:themeTint="80"/>
      </w:tblBorders>
    </w:tblPr>
    <w:tblStylePr w:type="firstRow">
      <w:rPr>
        <w:b/>
        <w:bCs/>
      </w:rPr>
      <w:tblPr/>
      <w:tcPr>
        <w:tcBorders>
          <w:bottom w:val="single" w:sz="4" w:space="0" w:color="318BFF" w:themeColor="text1" w:themeTint="80"/>
        </w:tcBorders>
      </w:tcPr>
    </w:tblStylePr>
    <w:tblStylePr w:type="lastRow">
      <w:rPr>
        <w:b/>
        <w:bCs/>
      </w:rPr>
      <w:tblPr/>
      <w:tcPr>
        <w:tcBorders>
          <w:top w:val="single" w:sz="4" w:space="0" w:color="318BFF" w:themeColor="text1" w:themeTint="80"/>
        </w:tcBorders>
      </w:tcPr>
    </w:tblStylePr>
    <w:tblStylePr w:type="firstCol">
      <w:rPr>
        <w:b/>
        <w:bCs/>
      </w:rPr>
    </w:tblStylePr>
    <w:tblStylePr w:type="lastCol">
      <w:rPr>
        <w:b/>
        <w:bCs/>
      </w:rPr>
    </w:tblStylePr>
    <w:tblStylePr w:type="band1Vert">
      <w:tblPr/>
      <w:tcPr>
        <w:tcBorders>
          <w:left w:val="single" w:sz="4" w:space="0" w:color="318BFF" w:themeColor="text1" w:themeTint="80"/>
          <w:right w:val="single" w:sz="4" w:space="0" w:color="318BFF" w:themeColor="text1" w:themeTint="80"/>
        </w:tcBorders>
      </w:tcPr>
    </w:tblStylePr>
    <w:tblStylePr w:type="band2Vert">
      <w:tblPr/>
      <w:tcPr>
        <w:tcBorders>
          <w:left w:val="single" w:sz="4" w:space="0" w:color="318BFF" w:themeColor="text1" w:themeTint="80"/>
          <w:right w:val="single" w:sz="4" w:space="0" w:color="318BFF" w:themeColor="text1" w:themeTint="80"/>
        </w:tcBorders>
      </w:tcPr>
    </w:tblStylePr>
    <w:tblStylePr w:type="band1Horz">
      <w:tblPr/>
      <w:tcPr>
        <w:tcBorders>
          <w:top w:val="single" w:sz="4" w:space="0" w:color="318BFF" w:themeColor="text1" w:themeTint="80"/>
          <w:bottom w:val="single" w:sz="4" w:space="0" w:color="318BFF" w:themeColor="text1" w:themeTint="80"/>
        </w:tcBorders>
      </w:tcPr>
    </w:tblStylePr>
  </w:style>
  <w:style w:type="table" w:styleId="Onopgemaaktetabel3">
    <w:name w:val="Plain Table 3"/>
    <w:basedOn w:val="Standaardtabel"/>
    <w:uiPriority w:val="43"/>
    <w:rsid w:val="00D70E9B"/>
    <w:tblPr>
      <w:tblStyleRowBandSize w:val="1"/>
      <w:tblStyleColBandSize w:val="1"/>
    </w:tblPr>
    <w:tblStylePr w:type="firstRow">
      <w:rPr>
        <w:b/>
        <w:bCs/>
        <w:caps/>
      </w:rPr>
      <w:tblPr/>
      <w:tcPr>
        <w:tcBorders>
          <w:bottom w:val="single" w:sz="4" w:space="0" w:color="318B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318B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D70E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D70E9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18B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18B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18B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18B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VNGtabelgroen">
    <w:name w:val="VNG tabel groen"/>
    <w:basedOn w:val="Standaardtabel"/>
    <w:uiPriority w:val="99"/>
    <w:rsid w:val="00664143"/>
    <w:pPr>
      <w:keepLines/>
      <w:suppressAutoHyphens/>
      <w:spacing w:after="20" w:line="240" w:lineRule="atLeast"/>
    </w:pPr>
    <w:rPr>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paars">
    <w:name w:val="VNG tabel paars"/>
    <w:basedOn w:val="Standaardtabel"/>
    <w:uiPriority w:val="99"/>
    <w:rsid w:val="00C02CF5"/>
    <w:pPr>
      <w:keepLines/>
      <w:suppressAutoHyphens/>
      <w:spacing w:after="20" w:line="240" w:lineRule="atLeast"/>
      <w:textboxTightWrap w:val="allLines"/>
    </w:pPr>
    <w:rPr>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paragraph" w:customStyle="1" w:styleId="Voettekstzwart">
    <w:name w:val="Voettekst zwart"/>
    <w:basedOn w:val="Standaard"/>
    <w:uiPriority w:val="4"/>
    <w:rsid w:val="00942E93"/>
    <w:pPr>
      <w:spacing w:after="250" w:line="180" w:lineRule="atLeast"/>
    </w:pPr>
    <w:rPr>
      <w:sz w:val="16"/>
      <w:lang w:val="fr-FR"/>
    </w:rPr>
  </w:style>
  <w:style w:type="character" w:styleId="Hyperlink">
    <w:name w:val="Hyperlink"/>
    <w:basedOn w:val="Standaardalinea-lettertype"/>
    <w:uiPriority w:val="99"/>
    <w:unhideWhenUsed/>
    <w:rsid w:val="00245AB6"/>
    <w:rPr>
      <w:color w:val="002C64"/>
      <w:u w:val="single"/>
    </w:rPr>
  </w:style>
  <w:style w:type="paragraph" w:customStyle="1" w:styleId="Uitgelichtlichtblauw">
    <w:name w:val="Uitgelicht licht blauw"/>
    <w:basedOn w:val="Uitgelichtkader"/>
    <w:next w:val="Standaard"/>
    <w:uiPriority w:val="3"/>
    <w:qFormat/>
    <w:rsid w:val="00FC30EF"/>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paars">
    <w:name w:val="Uitgelicht paars"/>
    <w:basedOn w:val="Uitgelichtkader"/>
    <w:next w:val="Standaard"/>
    <w:uiPriority w:val="3"/>
    <w:qFormat/>
    <w:rsid w:val="00FC30EF"/>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kader">
    <w:name w:val="Uitgelicht kader"/>
    <w:basedOn w:val="Standaard"/>
    <w:next w:val="Standaard"/>
    <w:uiPriority w:val="3"/>
    <w:qFormat/>
    <w:rsid w:val="00FC30EF"/>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table" w:styleId="Rastertabel1licht-Accent1">
    <w:name w:val="Grid Table 1 Light Accent 1"/>
    <w:basedOn w:val="Standaardtabel"/>
    <w:uiPriority w:val="46"/>
    <w:rsid w:val="00F675B1"/>
    <w:tblPr>
      <w:tblStyleRowBandSize w:val="1"/>
      <w:tblStyleColBandSize w:val="1"/>
      <w:tblBorders>
        <w:top w:val="single" w:sz="4" w:space="0" w:color="5BA3FF" w:themeColor="accent1" w:themeTint="66"/>
        <w:left w:val="single" w:sz="4" w:space="0" w:color="5BA3FF" w:themeColor="accent1" w:themeTint="66"/>
        <w:bottom w:val="single" w:sz="4" w:space="0" w:color="5BA3FF" w:themeColor="accent1" w:themeTint="66"/>
        <w:right w:val="single" w:sz="4" w:space="0" w:color="5BA3FF" w:themeColor="accent1" w:themeTint="66"/>
        <w:insideH w:val="single" w:sz="4" w:space="0" w:color="5BA3FF" w:themeColor="accent1" w:themeTint="66"/>
        <w:insideV w:val="single" w:sz="4" w:space="0" w:color="5BA3FF" w:themeColor="accent1" w:themeTint="66"/>
      </w:tblBorders>
    </w:tblPr>
    <w:tblStylePr w:type="firstRow">
      <w:rPr>
        <w:b/>
        <w:bCs/>
      </w:rPr>
      <w:tblPr/>
      <w:tcPr>
        <w:tcBorders>
          <w:bottom w:val="single" w:sz="12" w:space="0" w:color="0975FF" w:themeColor="accent1" w:themeTint="99"/>
        </w:tcBorders>
      </w:tcPr>
    </w:tblStylePr>
    <w:tblStylePr w:type="lastRow">
      <w:rPr>
        <w:b/>
        <w:bCs/>
      </w:rPr>
      <w:tblPr/>
      <w:tcPr>
        <w:tcBorders>
          <w:top w:val="double" w:sz="2" w:space="0" w:color="0975FF" w:themeColor="accent1" w:themeTint="99"/>
        </w:tcBorders>
      </w:tcPr>
    </w:tblStylePr>
    <w:tblStylePr w:type="firstCol">
      <w:rPr>
        <w:b/>
        <w:bCs/>
      </w:rPr>
    </w:tblStylePr>
    <w:tblStylePr w:type="lastCol">
      <w:rPr>
        <w:b/>
        <w:bCs/>
      </w:rPr>
    </w:tblStylePr>
  </w:style>
  <w:style w:type="numbering" w:customStyle="1" w:styleId="VNGGenummerdelijst">
    <w:name w:val="VNG Genummerde lijst"/>
    <w:uiPriority w:val="99"/>
    <w:rsid w:val="005B1687"/>
    <w:pPr>
      <w:numPr>
        <w:numId w:val="15"/>
      </w:numPr>
    </w:pPr>
  </w:style>
  <w:style w:type="numbering" w:customStyle="1" w:styleId="VNGOngenummerdelijst">
    <w:name w:val="VNG Ongenummerde lijst"/>
    <w:uiPriority w:val="99"/>
    <w:rsid w:val="005B1687"/>
    <w:pPr>
      <w:numPr>
        <w:numId w:val="18"/>
      </w:numPr>
    </w:pPr>
  </w:style>
  <w:style w:type="paragraph" w:styleId="Inhopg1">
    <w:name w:val="toc 1"/>
    <w:basedOn w:val="Standaard"/>
    <w:next w:val="Standaard"/>
    <w:autoRedefine/>
    <w:uiPriority w:val="39"/>
    <w:rsid w:val="00E26244"/>
    <w:pPr>
      <w:spacing w:after="100"/>
    </w:pPr>
  </w:style>
  <w:style w:type="paragraph" w:customStyle="1" w:styleId="Introductie">
    <w:name w:val="Introductie"/>
    <w:basedOn w:val="Standaard"/>
    <w:next w:val="Standaard"/>
    <w:uiPriority w:val="2"/>
    <w:qFormat/>
    <w:rsid w:val="00780A69"/>
    <w:pPr>
      <w:spacing w:after="250" w:line="330" w:lineRule="atLeast"/>
    </w:pPr>
    <w:rPr>
      <w:b/>
      <w:sz w:val="24"/>
      <w:lang w:val="fr-FR"/>
    </w:rPr>
  </w:style>
  <w:style w:type="paragraph" w:customStyle="1" w:styleId="Uitgelichtoranje">
    <w:name w:val="Uitgelicht oranje"/>
    <w:basedOn w:val="Uitgelichtkader"/>
    <w:next w:val="Standaard"/>
    <w:uiPriority w:val="3"/>
    <w:qFormat/>
    <w:rsid w:val="00FC30EF"/>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groen">
    <w:name w:val="Uitgelicht groen"/>
    <w:basedOn w:val="Uitgelichtkader"/>
    <w:next w:val="Standaard"/>
    <w:uiPriority w:val="3"/>
    <w:qFormat/>
    <w:rsid w:val="00FC30EF"/>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rood">
    <w:name w:val="Uitgelicht rood"/>
    <w:basedOn w:val="Uitgelichtkader"/>
    <w:next w:val="Standaard"/>
    <w:uiPriority w:val="3"/>
    <w:qFormat/>
    <w:rsid w:val="00FC30EF"/>
    <w:pPr>
      <w:pBdr>
        <w:top w:val="single" w:sz="6" w:space="10" w:color="FF928C"/>
        <w:left w:val="single" w:sz="6" w:space="12" w:color="FF928C"/>
        <w:bottom w:val="single" w:sz="6" w:space="10" w:color="FF928C"/>
        <w:right w:val="single" w:sz="6" w:space="12" w:color="FF928C"/>
      </w:pBdr>
      <w:shd w:val="clear" w:color="auto" w:fill="FF928C"/>
    </w:pPr>
  </w:style>
  <w:style w:type="paragraph" w:customStyle="1" w:styleId="Uitgelichtgeel">
    <w:name w:val="Uitgelicht geel"/>
    <w:basedOn w:val="Uitgelichtkader"/>
    <w:next w:val="Standaard"/>
    <w:uiPriority w:val="3"/>
    <w:qFormat/>
    <w:rsid w:val="00FC30EF"/>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middenblauw">
    <w:name w:val="Uitgelicht midden blauw"/>
    <w:basedOn w:val="Uitgelichtkader"/>
    <w:next w:val="Standaard"/>
    <w:uiPriority w:val="3"/>
    <w:qFormat/>
    <w:rsid w:val="00FC30EF"/>
    <w:pPr>
      <w:pBdr>
        <w:top w:val="single" w:sz="6" w:space="10" w:color="9BBDDE"/>
        <w:left w:val="single" w:sz="6" w:space="12" w:color="9BBDDE"/>
        <w:bottom w:val="single" w:sz="6" w:space="10" w:color="9BBDDE"/>
        <w:right w:val="single" w:sz="6" w:space="12" w:color="9BBDDE"/>
      </w:pBdr>
      <w:shd w:val="clear" w:color="auto" w:fill="9BBDDE"/>
    </w:pPr>
  </w:style>
  <w:style w:type="table" w:customStyle="1" w:styleId="VNGtabeloranje">
    <w:name w:val="VNG tabel oranje"/>
    <w:basedOn w:val="VNGtabelgroen"/>
    <w:uiPriority w:val="99"/>
    <w:rsid w:val="00664143"/>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2C64" w:themeColor="text1"/>
        <w:sz w:val="16"/>
      </w:rPr>
      <w:tblPr/>
      <w:trPr>
        <w:cantSplit w:val="0"/>
        <w:tblHeader/>
      </w:trPr>
      <w:tcPr>
        <w:shd w:val="clear" w:color="auto" w:fill="FFC875"/>
      </w:tcPr>
    </w:tblStylePr>
  </w:style>
  <w:style w:type="table" w:customStyle="1" w:styleId="VNGtabelrood">
    <w:name w:val="VNG tabel rood"/>
    <w:basedOn w:val="VNGtabelgroen"/>
    <w:uiPriority w:val="99"/>
    <w:rsid w:val="00C02CF5"/>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table" w:customStyle="1" w:styleId="VNGtabellichtblauw">
    <w:name w:val="VNG tabel licht blauw"/>
    <w:basedOn w:val="VNGtabelgroen"/>
    <w:uiPriority w:val="99"/>
    <w:rsid w:val="00C02CF5"/>
    <w:rPr>
      <w:color w:val="002C64"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geel">
    <w:name w:val="VNG tabel geel"/>
    <w:basedOn w:val="VNGtabelgroen"/>
    <w:uiPriority w:val="99"/>
    <w:rsid w:val="00664143"/>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2C64" w:themeColor="text1"/>
        <w:sz w:val="16"/>
      </w:rPr>
      <w:tblPr/>
      <w:trPr>
        <w:cantSplit w:val="0"/>
        <w:tblHeader/>
      </w:trPr>
      <w:tcPr>
        <w:shd w:val="clear" w:color="auto" w:fill="FCDE65"/>
      </w:tcPr>
    </w:tblStylePr>
  </w:style>
  <w:style w:type="table" w:customStyle="1" w:styleId="VNGtabelmiddenblauw">
    <w:name w:val="VNG tabel midden blauw"/>
    <w:basedOn w:val="VNGtabelgroen"/>
    <w:uiPriority w:val="99"/>
    <w:rsid w:val="00664143"/>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paragraph" w:styleId="Titel">
    <w:name w:val="Title"/>
    <w:basedOn w:val="Standaard"/>
    <w:next w:val="Standaard"/>
    <w:link w:val="TitelChar"/>
    <w:uiPriority w:val="2"/>
    <w:qFormat/>
    <w:rsid w:val="00AB1652"/>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basedOn w:val="Standaardalinea-lettertype"/>
    <w:link w:val="Titel"/>
    <w:uiPriority w:val="2"/>
    <w:rsid w:val="00AB1652"/>
    <w:rPr>
      <w:rFonts w:eastAsiaTheme="majorEastAsia" w:cstheme="majorBidi"/>
      <w:color w:val="002C64"/>
      <w:spacing w:val="-10"/>
      <w:kern w:val="32"/>
      <w:sz w:val="60"/>
      <w:szCs w:val="56"/>
    </w:rPr>
  </w:style>
  <w:style w:type="paragraph" w:customStyle="1" w:styleId="Colofontekst">
    <w:name w:val="Colofontekst"/>
    <w:basedOn w:val="Standaard"/>
    <w:next w:val="Standaard"/>
    <w:uiPriority w:val="4"/>
    <w:qFormat/>
    <w:rsid w:val="00824A0D"/>
    <w:rPr>
      <w:sz w:val="18"/>
    </w:rPr>
  </w:style>
  <w:style w:type="paragraph" w:styleId="Voetnoottekst">
    <w:name w:val="footnote text"/>
    <w:basedOn w:val="Standaard"/>
    <w:link w:val="VoetnoottekstChar"/>
    <w:semiHidden/>
    <w:unhideWhenUsed/>
    <w:rsid w:val="009172F4"/>
    <w:pPr>
      <w:spacing w:line="240" w:lineRule="auto"/>
    </w:pPr>
  </w:style>
  <w:style w:type="character" w:customStyle="1" w:styleId="VoetnoottekstChar">
    <w:name w:val="Voetnoottekst Char"/>
    <w:basedOn w:val="Standaardalinea-lettertype"/>
    <w:link w:val="Voetnoottekst"/>
    <w:semiHidden/>
    <w:rsid w:val="009172F4"/>
  </w:style>
  <w:style w:type="character" w:styleId="Voetnootmarkering">
    <w:name w:val="footnote reference"/>
    <w:basedOn w:val="Standaardalinea-lettertype"/>
    <w:semiHidden/>
    <w:unhideWhenUsed/>
    <w:rsid w:val="004D66E3"/>
    <w:rPr>
      <w:vertAlign w:val="superscript"/>
    </w:rPr>
  </w:style>
  <w:style w:type="paragraph" w:styleId="Koptekst">
    <w:name w:val="header"/>
    <w:basedOn w:val="Standaard"/>
    <w:link w:val="KoptekstChar"/>
    <w:unhideWhenUsed/>
    <w:rsid w:val="004D66E3"/>
    <w:pPr>
      <w:tabs>
        <w:tab w:val="center" w:pos="4513"/>
        <w:tab w:val="right" w:pos="9026"/>
      </w:tabs>
      <w:spacing w:line="240" w:lineRule="auto"/>
    </w:pPr>
  </w:style>
  <w:style w:type="character" w:customStyle="1" w:styleId="KoptekstChar">
    <w:name w:val="Koptekst Char"/>
    <w:basedOn w:val="Standaardalinea-lettertype"/>
    <w:link w:val="Koptekst"/>
    <w:rsid w:val="004D66E3"/>
  </w:style>
  <w:style w:type="paragraph" w:styleId="Voettekst">
    <w:name w:val="footer"/>
    <w:basedOn w:val="Standaard"/>
    <w:link w:val="VoettekstChar"/>
    <w:unhideWhenUsed/>
    <w:rsid w:val="004D66E3"/>
    <w:pPr>
      <w:tabs>
        <w:tab w:val="center" w:pos="4513"/>
        <w:tab w:val="right" w:pos="9026"/>
      </w:tabs>
      <w:spacing w:line="240" w:lineRule="auto"/>
    </w:pPr>
  </w:style>
  <w:style w:type="character" w:customStyle="1" w:styleId="VoettekstChar">
    <w:name w:val="Voettekst Char"/>
    <w:basedOn w:val="Standaardalinea-lettertype"/>
    <w:link w:val="Voettekst"/>
    <w:rsid w:val="004D66E3"/>
  </w:style>
  <w:style w:type="paragraph" w:styleId="Kopvaninhoudsopgave">
    <w:name w:val="TOC Heading"/>
    <w:basedOn w:val="Kop2"/>
    <w:next w:val="Standaard"/>
    <w:uiPriority w:val="39"/>
    <w:unhideWhenUsed/>
    <w:rsid w:val="00F51369"/>
    <w:pPr>
      <w:keepLines/>
      <w:outlineLvl w:val="9"/>
    </w:pPr>
    <w:rPr>
      <w:rFonts w:eastAsiaTheme="majorEastAsia" w:cstheme="majorBidi"/>
      <w:bCs/>
    </w:rPr>
  </w:style>
  <w:style w:type="paragraph" w:styleId="Inhopg2">
    <w:name w:val="toc 2"/>
    <w:basedOn w:val="Standaard"/>
    <w:next w:val="Standaard"/>
    <w:autoRedefine/>
    <w:uiPriority w:val="39"/>
    <w:unhideWhenUsed/>
    <w:rsid w:val="00B06308"/>
    <w:pPr>
      <w:spacing w:after="100"/>
    </w:pPr>
  </w:style>
  <w:style w:type="paragraph" w:styleId="Inhopg3">
    <w:name w:val="toc 3"/>
    <w:basedOn w:val="Standaard"/>
    <w:next w:val="Standaard"/>
    <w:autoRedefine/>
    <w:uiPriority w:val="39"/>
    <w:unhideWhenUsed/>
    <w:rsid w:val="00853FDD"/>
    <w:pPr>
      <w:spacing w:after="100"/>
      <w:ind w:left="567"/>
    </w:pPr>
  </w:style>
  <w:style w:type="paragraph" w:customStyle="1" w:styleId="StijlKopvaninhoudsopgaveLatijnsArial30ptAangepastekl">
    <w:name w:val="Stijl Kop van inhoudsopgave + (Latijns) Arial 30 pt Aangepaste kl..."/>
    <w:basedOn w:val="Kopvaninhoudsopgave"/>
    <w:rsid w:val="00E4683A"/>
  </w:style>
  <w:style w:type="paragraph" w:styleId="Inhopg4">
    <w:name w:val="toc 4"/>
    <w:basedOn w:val="Standaard"/>
    <w:next w:val="Standaard"/>
    <w:autoRedefine/>
    <w:semiHidden/>
    <w:unhideWhenUsed/>
    <w:rsid w:val="00B06308"/>
    <w:pPr>
      <w:spacing w:after="100"/>
    </w:pPr>
  </w:style>
  <w:style w:type="paragraph" w:styleId="Inhopg5">
    <w:name w:val="toc 5"/>
    <w:basedOn w:val="Standaard"/>
    <w:next w:val="Standaard"/>
    <w:autoRedefine/>
    <w:semiHidden/>
    <w:unhideWhenUsed/>
    <w:rsid w:val="00B06308"/>
    <w:pPr>
      <w:spacing w:after="100"/>
    </w:pPr>
  </w:style>
  <w:style w:type="paragraph" w:styleId="Inhopg6">
    <w:name w:val="toc 6"/>
    <w:basedOn w:val="Standaard"/>
    <w:next w:val="Standaard"/>
    <w:autoRedefine/>
    <w:semiHidden/>
    <w:unhideWhenUsed/>
    <w:rsid w:val="00B06308"/>
    <w:pPr>
      <w:spacing w:after="100"/>
    </w:pPr>
  </w:style>
  <w:style w:type="paragraph" w:styleId="Inhopg7">
    <w:name w:val="toc 7"/>
    <w:basedOn w:val="Standaard"/>
    <w:next w:val="Standaard"/>
    <w:autoRedefine/>
    <w:semiHidden/>
    <w:unhideWhenUsed/>
    <w:rsid w:val="00B06308"/>
    <w:pPr>
      <w:spacing w:after="100"/>
    </w:pPr>
  </w:style>
  <w:style w:type="paragraph" w:styleId="Inhopg8">
    <w:name w:val="toc 8"/>
    <w:basedOn w:val="Standaard"/>
    <w:next w:val="Standaard"/>
    <w:autoRedefine/>
    <w:semiHidden/>
    <w:unhideWhenUsed/>
    <w:rsid w:val="00B06308"/>
    <w:pPr>
      <w:spacing w:after="100"/>
    </w:pPr>
  </w:style>
  <w:style w:type="paragraph" w:styleId="Inhopg9">
    <w:name w:val="toc 9"/>
    <w:basedOn w:val="Standaard"/>
    <w:next w:val="Standaard"/>
    <w:autoRedefine/>
    <w:semiHidden/>
    <w:unhideWhenUsed/>
    <w:rsid w:val="00B06308"/>
    <w:pPr>
      <w:spacing w:after="100"/>
    </w:pPr>
  </w:style>
  <w:style w:type="paragraph" w:styleId="Ballontekst">
    <w:name w:val="Balloon Text"/>
    <w:basedOn w:val="Standaard"/>
    <w:link w:val="BallontekstChar"/>
    <w:semiHidden/>
    <w:rsid w:val="004C59AD"/>
    <w:rPr>
      <w:rFonts w:cs="Segoe UI"/>
      <w:szCs w:val="18"/>
    </w:rPr>
  </w:style>
  <w:style w:type="character" w:customStyle="1" w:styleId="BallontekstChar">
    <w:name w:val="Ballontekst Char"/>
    <w:basedOn w:val="Standaardalinea-lettertype"/>
    <w:link w:val="Ballontekst"/>
    <w:semiHidden/>
    <w:rsid w:val="004C59AD"/>
    <w:rPr>
      <w:rFonts w:cs="Segoe UI"/>
      <w:szCs w:val="18"/>
    </w:rPr>
  </w:style>
  <w:style w:type="numbering" w:customStyle="1" w:styleId="Stijl1">
    <w:name w:val="Stijl1"/>
    <w:uiPriority w:val="99"/>
    <w:rsid w:val="00C4144F"/>
    <w:pPr>
      <w:numPr>
        <w:numId w:val="37"/>
      </w:numPr>
    </w:pPr>
  </w:style>
  <w:style w:type="character" w:customStyle="1" w:styleId="Kop7Char">
    <w:name w:val="Kop 7 Char"/>
    <w:basedOn w:val="Standaardalinea-lettertype"/>
    <w:link w:val="Kop7"/>
    <w:uiPriority w:val="1"/>
    <w:rsid w:val="006B21DE"/>
    <w:rPr>
      <w:rFonts w:eastAsiaTheme="majorEastAsia" w:cstheme="majorBidi"/>
      <w:iCs/>
      <w:color w:val="00A9F3"/>
    </w:rPr>
  </w:style>
  <w:style w:type="character" w:customStyle="1" w:styleId="Kop8Char">
    <w:name w:val="Kop 8 Char"/>
    <w:basedOn w:val="Standaardalinea-lettertype"/>
    <w:link w:val="Kop8"/>
    <w:uiPriority w:val="1"/>
    <w:semiHidden/>
    <w:rsid w:val="006B21DE"/>
    <w:rPr>
      <w:rFonts w:eastAsiaTheme="majorEastAsia" w:cstheme="majorBidi"/>
      <w:color w:val="00A9F3"/>
      <w:szCs w:val="21"/>
    </w:rPr>
  </w:style>
  <w:style w:type="character" w:customStyle="1" w:styleId="Kop9Char">
    <w:name w:val="Kop 9 Char"/>
    <w:basedOn w:val="Standaardalinea-lettertype"/>
    <w:link w:val="Kop9"/>
    <w:uiPriority w:val="1"/>
    <w:semiHidden/>
    <w:rsid w:val="006B21DE"/>
    <w:rPr>
      <w:rFonts w:eastAsiaTheme="majorEastAsia" w:cstheme="majorBidi"/>
      <w:iCs/>
      <w:color w:val="00A9F3"/>
      <w:szCs w:val="21"/>
    </w:rPr>
  </w:style>
  <w:style w:type="table" w:customStyle="1" w:styleId="Tabelraster1">
    <w:name w:val="Tabelraster1"/>
    <w:basedOn w:val="Standaardtabel"/>
    <w:next w:val="Tabelraster"/>
    <w:uiPriority w:val="39"/>
    <w:rsid w:val="005665F4"/>
    <w:pPr>
      <w:spacing w:line="240" w:lineRule="auto"/>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5665F4"/>
    <w:pPr>
      <w:spacing w:line="240" w:lineRule="auto"/>
    </w:pPr>
    <w:rPr>
      <w:rFonts w:asciiTheme="minorHAnsi" w:eastAsiaTheme="minorHAnsi" w:hAnsiTheme="minorHAnsi" w:cstheme="minorBidi"/>
      <w:sz w:val="22"/>
      <w:szCs w:val="22"/>
      <w:lang w:eastAsia="en-US"/>
    </w:rPr>
  </w:style>
  <w:style w:type="character" w:customStyle="1" w:styleId="normaltextrun">
    <w:name w:val="normaltextrun"/>
    <w:basedOn w:val="Standaardalinea-lettertype"/>
    <w:rsid w:val="005665F4"/>
  </w:style>
  <w:style w:type="character" w:customStyle="1" w:styleId="GeenafstandChar">
    <w:name w:val="Geen afstand Char"/>
    <w:basedOn w:val="Standaardalinea-lettertype"/>
    <w:link w:val="Geenafstand"/>
    <w:uiPriority w:val="1"/>
    <w:locked/>
    <w:rsid w:val="005665F4"/>
    <w:rPr>
      <w:rFonts w:asciiTheme="minorHAnsi" w:eastAsiaTheme="minorHAnsi" w:hAnsiTheme="minorHAnsi" w:cstheme="minorBidi"/>
      <w:sz w:val="22"/>
      <w:szCs w:val="22"/>
      <w:lang w:eastAsia="en-US"/>
    </w:rPr>
  </w:style>
  <w:style w:type="character" w:styleId="Verwijzingopmerking">
    <w:name w:val="annotation reference"/>
    <w:uiPriority w:val="99"/>
    <w:semiHidden/>
    <w:rsid w:val="00932E03"/>
    <w:rPr>
      <w:rFonts w:cs="Times New Roman"/>
      <w:sz w:val="18"/>
      <w:szCs w:val="18"/>
    </w:rPr>
  </w:style>
  <w:style w:type="paragraph" w:styleId="Tekstopmerking">
    <w:name w:val="annotation text"/>
    <w:basedOn w:val="Standaard"/>
    <w:link w:val="TekstopmerkingChar"/>
    <w:uiPriority w:val="99"/>
    <w:rsid w:val="00932E03"/>
    <w:pPr>
      <w:spacing w:line="240" w:lineRule="auto"/>
    </w:pPr>
    <w:rPr>
      <w:rFonts w:asciiTheme="minorHAnsi" w:eastAsia="MS Mincho" w:hAnsiTheme="minorHAnsi"/>
      <w:sz w:val="24"/>
      <w:szCs w:val="24"/>
    </w:rPr>
  </w:style>
  <w:style w:type="character" w:customStyle="1" w:styleId="TekstopmerkingChar">
    <w:name w:val="Tekst opmerking Char"/>
    <w:basedOn w:val="Standaardalinea-lettertype"/>
    <w:link w:val="Tekstopmerking"/>
    <w:uiPriority w:val="99"/>
    <w:rsid w:val="00932E03"/>
    <w:rPr>
      <w:rFonts w:asciiTheme="minorHAnsi" w:eastAsia="MS Mincho" w:hAnsiTheme="minorHAnsi"/>
      <w:sz w:val="24"/>
      <w:szCs w:val="24"/>
    </w:rPr>
  </w:style>
  <w:style w:type="paragraph" w:styleId="Onderwerpvanopmerking">
    <w:name w:val="annotation subject"/>
    <w:basedOn w:val="Tekstopmerking"/>
    <w:next w:val="Tekstopmerking"/>
    <w:link w:val="OnderwerpvanopmerkingChar"/>
    <w:semiHidden/>
    <w:unhideWhenUsed/>
    <w:rsid w:val="00B358D9"/>
    <w:rPr>
      <w:rFonts w:ascii="Arial" w:eastAsia="Times New Roman" w:hAnsi="Arial"/>
      <w:b/>
      <w:bCs/>
      <w:sz w:val="20"/>
      <w:szCs w:val="20"/>
    </w:rPr>
  </w:style>
  <w:style w:type="character" w:customStyle="1" w:styleId="OnderwerpvanopmerkingChar">
    <w:name w:val="Onderwerp van opmerking Char"/>
    <w:basedOn w:val="TekstopmerkingChar"/>
    <w:link w:val="Onderwerpvanopmerking"/>
    <w:semiHidden/>
    <w:rsid w:val="00B358D9"/>
    <w:rPr>
      <w:rFonts w:asciiTheme="minorHAnsi" w:eastAsia="MS Mincho" w:hAnsiTheme="minorHAns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21168">
      <w:bodyDiv w:val="1"/>
      <w:marLeft w:val="0"/>
      <w:marRight w:val="0"/>
      <w:marTop w:val="0"/>
      <w:marBottom w:val="0"/>
      <w:divBdr>
        <w:top w:val="none" w:sz="0" w:space="0" w:color="auto"/>
        <w:left w:val="none" w:sz="0" w:space="0" w:color="auto"/>
        <w:bottom w:val="none" w:sz="0" w:space="0" w:color="auto"/>
        <w:right w:val="none" w:sz="0" w:space="0" w:color="auto"/>
      </w:divBdr>
    </w:div>
    <w:div w:id="58135030">
      <w:bodyDiv w:val="1"/>
      <w:marLeft w:val="0"/>
      <w:marRight w:val="0"/>
      <w:marTop w:val="0"/>
      <w:marBottom w:val="0"/>
      <w:divBdr>
        <w:top w:val="none" w:sz="0" w:space="0" w:color="auto"/>
        <w:left w:val="none" w:sz="0" w:space="0" w:color="auto"/>
        <w:bottom w:val="none" w:sz="0" w:space="0" w:color="auto"/>
        <w:right w:val="none" w:sz="0" w:space="0" w:color="auto"/>
      </w:divBdr>
    </w:div>
    <w:div w:id="91166600">
      <w:bodyDiv w:val="1"/>
      <w:marLeft w:val="0"/>
      <w:marRight w:val="0"/>
      <w:marTop w:val="0"/>
      <w:marBottom w:val="0"/>
      <w:divBdr>
        <w:top w:val="none" w:sz="0" w:space="0" w:color="auto"/>
        <w:left w:val="none" w:sz="0" w:space="0" w:color="auto"/>
        <w:bottom w:val="none" w:sz="0" w:space="0" w:color="auto"/>
        <w:right w:val="none" w:sz="0" w:space="0" w:color="auto"/>
      </w:divBdr>
    </w:div>
    <w:div w:id="141970417">
      <w:bodyDiv w:val="1"/>
      <w:marLeft w:val="0"/>
      <w:marRight w:val="0"/>
      <w:marTop w:val="0"/>
      <w:marBottom w:val="0"/>
      <w:divBdr>
        <w:top w:val="none" w:sz="0" w:space="0" w:color="auto"/>
        <w:left w:val="none" w:sz="0" w:space="0" w:color="auto"/>
        <w:bottom w:val="none" w:sz="0" w:space="0" w:color="auto"/>
        <w:right w:val="none" w:sz="0" w:space="0" w:color="auto"/>
      </w:divBdr>
    </w:div>
    <w:div w:id="143354724">
      <w:bodyDiv w:val="1"/>
      <w:marLeft w:val="0"/>
      <w:marRight w:val="0"/>
      <w:marTop w:val="0"/>
      <w:marBottom w:val="0"/>
      <w:divBdr>
        <w:top w:val="none" w:sz="0" w:space="0" w:color="auto"/>
        <w:left w:val="none" w:sz="0" w:space="0" w:color="auto"/>
        <w:bottom w:val="none" w:sz="0" w:space="0" w:color="auto"/>
        <w:right w:val="none" w:sz="0" w:space="0" w:color="auto"/>
      </w:divBdr>
    </w:div>
    <w:div w:id="159388894">
      <w:bodyDiv w:val="1"/>
      <w:marLeft w:val="0"/>
      <w:marRight w:val="0"/>
      <w:marTop w:val="0"/>
      <w:marBottom w:val="0"/>
      <w:divBdr>
        <w:top w:val="none" w:sz="0" w:space="0" w:color="auto"/>
        <w:left w:val="none" w:sz="0" w:space="0" w:color="auto"/>
        <w:bottom w:val="none" w:sz="0" w:space="0" w:color="auto"/>
        <w:right w:val="none" w:sz="0" w:space="0" w:color="auto"/>
      </w:divBdr>
    </w:div>
    <w:div w:id="160975317">
      <w:bodyDiv w:val="1"/>
      <w:marLeft w:val="0"/>
      <w:marRight w:val="0"/>
      <w:marTop w:val="0"/>
      <w:marBottom w:val="0"/>
      <w:divBdr>
        <w:top w:val="none" w:sz="0" w:space="0" w:color="auto"/>
        <w:left w:val="none" w:sz="0" w:space="0" w:color="auto"/>
        <w:bottom w:val="none" w:sz="0" w:space="0" w:color="auto"/>
        <w:right w:val="none" w:sz="0" w:space="0" w:color="auto"/>
      </w:divBdr>
    </w:div>
    <w:div w:id="186799477">
      <w:bodyDiv w:val="1"/>
      <w:marLeft w:val="0"/>
      <w:marRight w:val="0"/>
      <w:marTop w:val="0"/>
      <w:marBottom w:val="0"/>
      <w:divBdr>
        <w:top w:val="none" w:sz="0" w:space="0" w:color="auto"/>
        <w:left w:val="none" w:sz="0" w:space="0" w:color="auto"/>
        <w:bottom w:val="none" w:sz="0" w:space="0" w:color="auto"/>
        <w:right w:val="none" w:sz="0" w:space="0" w:color="auto"/>
      </w:divBdr>
    </w:div>
    <w:div w:id="188029185">
      <w:bodyDiv w:val="1"/>
      <w:marLeft w:val="0"/>
      <w:marRight w:val="0"/>
      <w:marTop w:val="0"/>
      <w:marBottom w:val="0"/>
      <w:divBdr>
        <w:top w:val="none" w:sz="0" w:space="0" w:color="auto"/>
        <w:left w:val="none" w:sz="0" w:space="0" w:color="auto"/>
        <w:bottom w:val="none" w:sz="0" w:space="0" w:color="auto"/>
        <w:right w:val="none" w:sz="0" w:space="0" w:color="auto"/>
      </w:divBdr>
    </w:div>
    <w:div w:id="269050129">
      <w:bodyDiv w:val="1"/>
      <w:marLeft w:val="0"/>
      <w:marRight w:val="0"/>
      <w:marTop w:val="0"/>
      <w:marBottom w:val="0"/>
      <w:divBdr>
        <w:top w:val="none" w:sz="0" w:space="0" w:color="auto"/>
        <w:left w:val="none" w:sz="0" w:space="0" w:color="auto"/>
        <w:bottom w:val="none" w:sz="0" w:space="0" w:color="auto"/>
        <w:right w:val="none" w:sz="0" w:space="0" w:color="auto"/>
      </w:divBdr>
    </w:div>
    <w:div w:id="274220018">
      <w:bodyDiv w:val="1"/>
      <w:marLeft w:val="0"/>
      <w:marRight w:val="0"/>
      <w:marTop w:val="0"/>
      <w:marBottom w:val="0"/>
      <w:divBdr>
        <w:top w:val="none" w:sz="0" w:space="0" w:color="auto"/>
        <w:left w:val="none" w:sz="0" w:space="0" w:color="auto"/>
        <w:bottom w:val="none" w:sz="0" w:space="0" w:color="auto"/>
        <w:right w:val="none" w:sz="0" w:space="0" w:color="auto"/>
      </w:divBdr>
    </w:div>
    <w:div w:id="288166685">
      <w:bodyDiv w:val="1"/>
      <w:marLeft w:val="0"/>
      <w:marRight w:val="0"/>
      <w:marTop w:val="0"/>
      <w:marBottom w:val="0"/>
      <w:divBdr>
        <w:top w:val="none" w:sz="0" w:space="0" w:color="auto"/>
        <w:left w:val="none" w:sz="0" w:space="0" w:color="auto"/>
        <w:bottom w:val="none" w:sz="0" w:space="0" w:color="auto"/>
        <w:right w:val="none" w:sz="0" w:space="0" w:color="auto"/>
      </w:divBdr>
    </w:div>
    <w:div w:id="304627104">
      <w:bodyDiv w:val="1"/>
      <w:marLeft w:val="0"/>
      <w:marRight w:val="0"/>
      <w:marTop w:val="0"/>
      <w:marBottom w:val="0"/>
      <w:divBdr>
        <w:top w:val="none" w:sz="0" w:space="0" w:color="auto"/>
        <w:left w:val="none" w:sz="0" w:space="0" w:color="auto"/>
        <w:bottom w:val="none" w:sz="0" w:space="0" w:color="auto"/>
        <w:right w:val="none" w:sz="0" w:space="0" w:color="auto"/>
      </w:divBdr>
    </w:div>
    <w:div w:id="324864039">
      <w:bodyDiv w:val="1"/>
      <w:marLeft w:val="0"/>
      <w:marRight w:val="0"/>
      <w:marTop w:val="0"/>
      <w:marBottom w:val="0"/>
      <w:divBdr>
        <w:top w:val="none" w:sz="0" w:space="0" w:color="auto"/>
        <w:left w:val="none" w:sz="0" w:space="0" w:color="auto"/>
        <w:bottom w:val="none" w:sz="0" w:space="0" w:color="auto"/>
        <w:right w:val="none" w:sz="0" w:space="0" w:color="auto"/>
      </w:divBdr>
    </w:div>
    <w:div w:id="374815796">
      <w:bodyDiv w:val="1"/>
      <w:marLeft w:val="0"/>
      <w:marRight w:val="0"/>
      <w:marTop w:val="0"/>
      <w:marBottom w:val="0"/>
      <w:divBdr>
        <w:top w:val="none" w:sz="0" w:space="0" w:color="auto"/>
        <w:left w:val="none" w:sz="0" w:space="0" w:color="auto"/>
        <w:bottom w:val="none" w:sz="0" w:space="0" w:color="auto"/>
        <w:right w:val="none" w:sz="0" w:space="0" w:color="auto"/>
      </w:divBdr>
    </w:div>
    <w:div w:id="385490376">
      <w:bodyDiv w:val="1"/>
      <w:marLeft w:val="0"/>
      <w:marRight w:val="0"/>
      <w:marTop w:val="0"/>
      <w:marBottom w:val="0"/>
      <w:divBdr>
        <w:top w:val="none" w:sz="0" w:space="0" w:color="auto"/>
        <w:left w:val="none" w:sz="0" w:space="0" w:color="auto"/>
        <w:bottom w:val="none" w:sz="0" w:space="0" w:color="auto"/>
        <w:right w:val="none" w:sz="0" w:space="0" w:color="auto"/>
      </w:divBdr>
    </w:div>
    <w:div w:id="399669813">
      <w:bodyDiv w:val="1"/>
      <w:marLeft w:val="0"/>
      <w:marRight w:val="0"/>
      <w:marTop w:val="0"/>
      <w:marBottom w:val="0"/>
      <w:divBdr>
        <w:top w:val="none" w:sz="0" w:space="0" w:color="auto"/>
        <w:left w:val="none" w:sz="0" w:space="0" w:color="auto"/>
        <w:bottom w:val="none" w:sz="0" w:space="0" w:color="auto"/>
        <w:right w:val="none" w:sz="0" w:space="0" w:color="auto"/>
      </w:divBdr>
    </w:div>
    <w:div w:id="427893056">
      <w:bodyDiv w:val="1"/>
      <w:marLeft w:val="0"/>
      <w:marRight w:val="0"/>
      <w:marTop w:val="0"/>
      <w:marBottom w:val="0"/>
      <w:divBdr>
        <w:top w:val="none" w:sz="0" w:space="0" w:color="auto"/>
        <w:left w:val="none" w:sz="0" w:space="0" w:color="auto"/>
        <w:bottom w:val="none" w:sz="0" w:space="0" w:color="auto"/>
        <w:right w:val="none" w:sz="0" w:space="0" w:color="auto"/>
      </w:divBdr>
    </w:div>
    <w:div w:id="428477128">
      <w:bodyDiv w:val="1"/>
      <w:marLeft w:val="0"/>
      <w:marRight w:val="0"/>
      <w:marTop w:val="0"/>
      <w:marBottom w:val="0"/>
      <w:divBdr>
        <w:top w:val="none" w:sz="0" w:space="0" w:color="auto"/>
        <w:left w:val="none" w:sz="0" w:space="0" w:color="auto"/>
        <w:bottom w:val="none" w:sz="0" w:space="0" w:color="auto"/>
        <w:right w:val="none" w:sz="0" w:space="0" w:color="auto"/>
      </w:divBdr>
    </w:div>
    <w:div w:id="436293331">
      <w:bodyDiv w:val="1"/>
      <w:marLeft w:val="0"/>
      <w:marRight w:val="0"/>
      <w:marTop w:val="0"/>
      <w:marBottom w:val="0"/>
      <w:divBdr>
        <w:top w:val="none" w:sz="0" w:space="0" w:color="auto"/>
        <w:left w:val="none" w:sz="0" w:space="0" w:color="auto"/>
        <w:bottom w:val="none" w:sz="0" w:space="0" w:color="auto"/>
        <w:right w:val="none" w:sz="0" w:space="0" w:color="auto"/>
      </w:divBdr>
    </w:div>
    <w:div w:id="437604129">
      <w:bodyDiv w:val="1"/>
      <w:marLeft w:val="0"/>
      <w:marRight w:val="0"/>
      <w:marTop w:val="0"/>
      <w:marBottom w:val="0"/>
      <w:divBdr>
        <w:top w:val="none" w:sz="0" w:space="0" w:color="auto"/>
        <w:left w:val="none" w:sz="0" w:space="0" w:color="auto"/>
        <w:bottom w:val="none" w:sz="0" w:space="0" w:color="auto"/>
        <w:right w:val="none" w:sz="0" w:space="0" w:color="auto"/>
      </w:divBdr>
    </w:div>
    <w:div w:id="489685824">
      <w:bodyDiv w:val="1"/>
      <w:marLeft w:val="0"/>
      <w:marRight w:val="0"/>
      <w:marTop w:val="0"/>
      <w:marBottom w:val="0"/>
      <w:divBdr>
        <w:top w:val="none" w:sz="0" w:space="0" w:color="auto"/>
        <w:left w:val="none" w:sz="0" w:space="0" w:color="auto"/>
        <w:bottom w:val="none" w:sz="0" w:space="0" w:color="auto"/>
        <w:right w:val="none" w:sz="0" w:space="0" w:color="auto"/>
      </w:divBdr>
    </w:div>
    <w:div w:id="498154640">
      <w:bodyDiv w:val="1"/>
      <w:marLeft w:val="0"/>
      <w:marRight w:val="0"/>
      <w:marTop w:val="0"/>
      <w:marBottom w:val="0"/>
      <w:divBdr>
        <w:top w:val="none" w:sz="0" w:space="0" w:color="auto"/>
        <w:left w:val="none" w:sz="0" w:space="0" w:color="auto"/>
        <w:bottom w:val="none" w:sz="0" w:space="0" w:color="auto"/>
        <w:right w:val="none" w:sz="0" w:space="0" w:color="auto"/>
      </w:divBdr>
    </w:div>
    <w:div w:id="521017339">
      <w:bodyDiv w:val="1"/>
      <w:marLeft w:val="0"/>
      <w:marRight w:val="0"/>
      <w:marTop w:val="0"/>
      <w:marBottom w:val="0"/>
      <w:divBdr>
        <w:top w:val="none" w:sz="0" w:space="0" w:color="auto"/>
        <w:left w:val="none" w:sz="0" w:space="0" w:color="auto"/>
        <w:bottom w:val="none" w:sz="0" w:space="0" w:color="auto"/>
        <w:right w:val="none" w:sz="0" w:space="0" w:color="auto"/>
      </w:divBdr>
      <w:divsChild>
        <w:div w:id="224996829">
          <w:marLeft w:val="0"/>
          <w:marRight w:val="0"/>
          <w:marTop w:val="0"/>
          <w:marBottom w:val="0"/>
          <w:divBdr>
            <w:top w:val="none" w:sz="0" w:space="0" w:color="auto"/>
            <w:left w:val="none" w:sz="0" w:space="0" w:color="auto"/>
            <w:bottom w:val="none" w:sz="0" w:space="0" w:color="auto"/>
            <w:right w:val="none" w:sz="0" w:space="0" w:color="auto"/>
          </w:divBdr>
          <w:divsChild>
            <w:div w:id="59023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201376">
      <w:bodyDiv w:val="1"/>
      <w:marLeft w:val="0"/>
      <w:marRight w:val="0"/>
      <w:marTop w:val="0"/>
      <w:marBottom w:val="0"/>
      <w:divBdr>
        <w:top w:val="none" w:sz="0" w:space="0" w:color="auto"/>
        <w:left w:val="none" w:sz="0" w:space="0" w:color="auto"/>
        <w:bottom w:val="none" w:sz="0" w:space="0" w:color="auto"/>
        <w:right w:val="none" w:sz="0" w:space="0" w:color="auto"/>
      </w:divBdr>
    </w:div>
    <w:div w:id="560211899">
      <w:bodyDiv w:val="1"/>
      <w:marLeft w:val="0"/>
      <w:marRight w:val="0"/>
      <w:marTop w:val="0"/>
      <w:marBottom w:val="0"/>
      <w:divBdr>
        <w:top w:val="none" w:sz="0" w:space="0" w:color="auto"/>
        <w:left w:val="none" w:sz="0" w:space="0" w:color="auto"/>
        <w:bottom w:val="none" w:sz="0" w:space="0" w:color="auto"/>
        <w:right w:val="none" w:sz="0" w:space="0" w:color="auto"/>
      </w:divBdr>
    </w:div>
    <w:div w:id="591623507">
      <w:bodyDiv w:val="1"/>
      <w:marLeft w:val="0"/>
      <w:marRight w:val="0"/>
      <w:marTop w:val="0"/>
      <w:marBottom w:val="0"/>
      <w:divBdr>
        <w:top w:val="none" w:sz="0" w:space="0" w:color="auto"/>
        <w:left w:val="none" w:sz="0" w:space="0" w:color="auto"/>
        <w:bottom w:val="none" w:sz="0" w:space="0" w:color="auto"/>
        <w:right w:val="none" w:sz="0" w:space="0" w:color="auto"/>
      </w:divBdr>
    </w:div>
    <w:div w:id="677653839">
      <w:bodyDiv w:val="1"/>
      <w:marLeft w:val="0"/>
      <w:marRight w:val="0"/>
      <w:marTop w:val="0"/>
      <w:marBottom w:val="0"/>
      <w:divBdr>
        <w:top w:val="none" w:sz="0" w:space="0" w:color="auto"/>
        <w:left w:val="none" w:sz="0" w:space="0" w:color="auto"/>
        <w:bottom w:val="none" w:sz="0" w:space="0" w:color="auto"/>
        <w:right w:val="none" w:sz="0" w:space="0" w:color="auto"/>
      </w:divBdr>
    </w:div>
    <w:div w:id="804347383">
      <w:bodyDiv w:val="1"/>
      <w:marLeft w:val="0"/>
      <w:marRight w:val="0"/>
      <w:marTop w:val="0"/>
      <w:marBottom w:val="0"/>
      <w:divBdr>
        <w:top w:val="none" w:sz="0" w:space="0" w:color="auto"/>
        <w:left w:val="none" w:sz="0" w:space="0" w:color="auto"/>
        <w:bottom w:val="none" w:sz="0" w:space="0" w:color="auto"/>
        <w:right w:val="none" w:sz="0" w:space="0" w:color="auto"/>
      </w:divBdr>
    </w:div>
    <w:div w:id="846167351">
      <w:bodyDiv w:val="1"/>
      <w:marLeft w:val="0"/>
      <w:marRight w:val="0"/>
      <w:marTop w:val="0"/>
      <w:marBottom w:val="0"/>
      <w:divBdr>
        <w:top w:val="none" w:sz="0" w:space="0" w:color="auto"/>
        <w:left w:val="none" w:sz="0" w:space="0" w:color="auto"/>
        <w:bottom w:val="none" w:sz="0" w:space="0" w:color="auto"/>
        <w:right w:val="none" w:sz="0" w:space="0" w:color="auto"/>
      </w:divBdr>
    </w:div>
    <w:div w:id="862943697">
      <w:bodyDiv w:val="1"/>
      <w:marLeft w:val="0"/>
      <w:marRight w:val="0"/>
      <w:marTop w:val="0"/>
      <w:marBottom w:val="0"/>
      <w:divBdr>
        <w:top w:val="none" w:sz="0" w:space="0" w:color="auto"/>
        <w:left w:val="none" w:sz="0" w:space="0" w:color="auto"/>
        <w:bottom w:val="none" w:sz="0" w:space="0" w:color="auto"/>
        <w:right w:val="none" w:sz="0" w:space="0" w:color="auto"/>
      </w:divBdr>
    </w:div>
    <w:div w:id="881556110">
      <w:bodyDiv w:val="1"/>
      <w:marLeft w:val="0"/>
      <w:marRight w:val="0"/>
      <w:marTop w:val="0"/>
      <w:marBottom w:val="0"/>
      <w:divBdr>
        <w:top w:val="none" w:sz="0" w:space="0" w:color="auto"/>
        <w:left w:val="none" w:sz="0" w:space="0" w:color="auto"/>
        <w:bottom w:val="none" w:sz="0" w:space="0" w:color="auto"/>
        <w:right w:val="none" w:sz="0" w:space="0" w:color="auto"/>
      </w:divBdr>
    </w:div>
    <w:div w:id="932935654">
      <w:bodyDiv w:val="1"/>
      <w:marLeft w:val="0"/>
      <w:marRight w:val="0"/>
      <w:marTop w:val="0"/>
      <w:marBottom w:val="0"/>
      <w:divBdr>
        <w:top w:val="none" w:sz="0" w:space="0" w:color="auto"/>
        <w:left w:val="none" w:sz="0" w:space="0" w:color="auto"/>
        <w:bottom w:val="none" w:sz="0" w:space="0" w:color="auto"/>
        <w:right w:val="none" w:sz="0" w:space="0" w:color="auto"/>
      </w:divBdr>
    </w:div>
    <w:div w:id="959186333">
      <w:bodyDiv w:val="1"/>
      <w:marLeft w:val="0"/>
      <w:marRight w:val="0"/>
      <w:marTop w:val="0"/>
      <w:marBottom w:val="0"/>
      <w:divBdr>
        <w:top w:val="none" w:sz="0" w:space="0" w:color="auto"/>
        <w:left w:val="none" w:sz="0" w:space="0" w:color="auto"/>
        <w:bottom w:val="none" w:sz="0" w:space="0" w:color="auto"/>
        <w:right w:val="none" w:sz="0" w:space="0" w:color="auto"/>
      </w:divBdr>
    </w:div>
    <w:div w:id="981736866">
      <w:bodyDiv w:val="1"/>
      <w:marLeft w:val="0"/>
      <w:marRight w:val="0"/>
      <w:marTop w:val="0"/>
      <w:marBottom w:val="0"/>
      <w:divBdr>
        <w:top w:val="none" w:sz="0" w:space="0" w:color="auto"/>
        <w:left w:val="none" w:sz="0" w:space="0" w:color="auto"/>
        <w:bottom w:val="none" w:sz="0" w:space="0" w:color="auto"/>
        <w:right w:val="none" w:sz="0" w:space="0" w:color="auto"/>
      </w:divBdr>
    </w:div>
    <w:div w:id="986784136">
      <w:bodyDiv w:val="1"/>
      <w:marLeft w:val="0"/>
      <w:marRight w:val="0"/>
      <w:marTop w:val="0"/>
      <w:marBottom w:val="0"/>
      <w:divBdr>
        <w:top w:val="none" w:sz="0" w:space="0" w:color="auto"/>
        <w:left w:val="none" w:sz="0" w:space="0" w:color="auto"/>
        <w:bottom w:val="none" w:sz="0" w:space="0" w:color="auto"/>
        <w:right w:val="none" w:sz="0" w:space="0" w:color="auto"/>
      </w:divBdr>
    </w:div>
    <w:div w:id="1007516790">
      <w:bodyDiv w:val="1"/>
      <w:marLeft w:val="0"/>
      <w:marRight w:val="0"/>
      <w:marTop w:val="0"/>
      <w:marBottom w:val="0"/>
      <w:divBdr>
        <w:top w:val="none" w:sz="0" w:space="0" w:color="auto"/>
        <w:left w:val="none" w:sz="0" w:space="0" w:color="auto"/>
        <w:bottom w:val="none" w:sz="0" w:space="0" w:color="auto"/>
        <w:right w:val="none" w:sz="0" w:space="0" w:color="auto"/>
      </w:divBdr>
    </w:div>
    <w:div w:id="1015961869">
      <w:bodyDiv w:val="1"/>
      <w:marLeft w:val="0"/>
      <w:marRight w:val="0"/>
      <w:marTop w:val="0"/>
      <w:marBottom w:val="0"/>
      <w:divBdr>
        <w:top w:val="none" w:sz="0" w:space="0" w:color="auto"/>
        <w:left w:val="none" w:sz="0" w:space="0" w:color="auto"/>
        <w:bottom w:val="none" w:sz="0" w:space="0" w:color="auto"/>
        <w:right w:val="none" w:sz="0" w:space="0" w:color="auto"/>
      </w:divBdr>
    </w:div>
    <w:div w:id="1050150930">
      <w:bodyDiv w:val="1"/>
      <w:marLeft w:val="0"/>
      <w:marRight w:val="0"/>
      <w:marTop w:val="0"/>
      <w:marBottom w:val="0"/>
      <w:divBdr>
        <w:top w:val="none" w:sz="0" w:space="0" w:color="auto"/>
        <w:left w:val="none" w:sz="0" w:space="0" w:color="auto"/>
        <w:bottom w:val="none" w:sz="0" w:space="0" w:color="auto"/>
        <w:right w:val="none" w:sz="0" w:space="0" w:color="auto"/>
      </w:divBdr>
    </w:div>
    <w:div w:id="1056205308">
      <w:bodyDiv w:val="1"/>
      <w:marLeft w:val="0"/>
      <w:marRight w:val="0"/>
      <w:marTop w:val="0"/>
      <w:marBottom w:val="0"/>
      <w:divBdr>
        <w:top w:val="none" w:sz="0" w:space="0" w:color="auto"/>
        <w:left w:val="none" w:sz="0" w:space="0" w:color="auto"/>
        <w:bottom w:val="none" w:sz="0" w:space="0" w:color="auto"/>
        <w:right w:val="none" w:sz="0" w:space="0" w:color="auto"/>
      </w:divBdr>
    </w:div>
    <w:div w:id="1085346356">
      <w:bodyDiv w:val="1"/>
      <w:marLeft w:val="0"/>
      <w:marRight w:val="0"/>
      <w:marTop w:val="0"/>
      <w:marBottom w:val="0"/>
      <w:divBdr>
        <w:top w:val="none" w:sz="0" w:space="0" w:color="auto"/>
        <w:left w:val="none" w:sz="0" w:space="0" w:color="auto"/>
        <w:bottom w:val="none" w:sz="0" w:space="0" w:color="auto"/>
        <w:right w:val="none" w:sz="0" w:space="0" w:color="auto"/>
      </w:divBdr>
    </w:div>
    <w:div w:id="1172648688">
      <w:bodyDiv w:val="1"/>
      <w:marLeft w:val="0"/>
      <w:marRight w:val="0"/>
      <w:marTop w:val="0"/>
      <w:marBottom w:val="0"/>
      <w:divBdr>
        <w:top w:val="none" w:sz="0" w:space="0" w:color="auto"/>
        <w:left w:val="none" w:sz="0" w:space="0" w:color="auto"/>
        <w:bottom w:val="none" w:sz="0" w:space="0" w:color="auto"/>
        <w:right w:val="none" w:sz="0" w:space="0" w:color="auto"/>
      </w:divBdr>
    </w:div>
    <w:div w:id="1263801687">
      <w:bodyDiv w:val="1"/>
      <w:marLeft w:val="0"/>
      <w:marRight w:val="0"/>
      <w:marTop w:val="0"/>
      <w:marBottom w:val="0"/>
      <w:divBdr>
        <w:top w:val="none" w:sz="0" w:space="0" w:color="auto"/>
        <w:left w:val="none" w:sz="0" w:space="0" w:color="auto"/>
        <w:bottom w:val="none" w:sz="0" w:space="0" w:color="auto"/>
        <w:right w:val="none" w:sz="0" w:space="0" w:color="auto"/>
      </w:divBdr>
    </w:div>
    <w:div w:id="1287813589">
      <w:bodyDiv w:val="1"/>
      <w:marLeft w:val="0"/>
      <w:marRight w:val="0"/>
      <w:marTop w:val="0"/>
      <w:marBottom w:val="0"/>
      <w:divBdr>
        <w:top w:val="none" w:sz="0" w:space="0" w:color="auto"/>
        <w:left w:val="none" w:sz="0" w:space="0" w:color="auto"/>
        <w:bottom w:val="none" w:sz="0" w:space="0" w:color="auto"/>
        <w:right w:val="none" w:sz="0" w:space="0" w:color="auto"/>
      </w:divBdr>
    </w:div>
    <w:div w:id="1338383011">
      <w:bodyDiv w:val="1"/>
      <w:marLeft w:val="0"/>
      <w:marRight w:val="0"/>
      <w:marTop w:val="0"/>
      <w:marBottom w:val="0"/>
      <w:divBdr>
        <w:top w:val="none" w:sz="0" w:space="0" w:color="auto"/>
        <w:left w:val="none" w:sz="0" w:space="0" w:color="auto"/>
        <w:bottom w:val="none" w:sz="0" w:space="0" w:color="auto"/>
        <w:right w:val="none" w:sz="0" w:space="0" w:color="auto"/>
      </w:divBdr>
    </w:div>
    <w:div w:id="1362707263">
      <w:bodyDiv w:val="1"/>
      <w:marLeft w:val="0"/>
      <w:marRight w:val="0"/>
      <w:marTop w:val="0"/>
      <w:marBottom w:val="0"/>
      <w:divBdr>
        <w:top w:val="none" w:sz="0" w:space="0" w:color="auto"/>
        <w:left w:val="none" w:sz="0" w:space="0" w:color="auto"/>
        <w:bottom w:val="none" w:sz="0" w:space="0" w:color="auto"/>
        <w:right w:val="none" w:sz="0" w:space="0" w:color="auto"/>
      </w:divBdr>
    </w:div>
    <w:div w:id="1408579137">
      <w:bodyDiv w:val="1"/>
      <w:marLeft w:val="0"/>
      <w:marRight w:val="0"/>
      <w:marTop w:val="0"/>
      <w:marBottom w:val="0"/>
      <w:divBdr>
        <w:top w:val="none" w:sz="0" w:space="0" w:color="auto"/>
        <w:left w:val="none" w:sz="0" w:space="0" w:color="auto"/>
        <w:bottom w:val="none" w:sz="0" w:space="0" w:color="auto"/>
        <w:right w:val="none" w:sz="0" w:space="0" w:color="auto"/>
      </w:divBdr>
    </w:div>
    <w:div w:id="1411661126">
      <w:bodyDiv w:val="1"/>
      <w:marLeft w:val="0"/>
      <w:marRight w:val="0"/>
      <w:marTop w:val="0"/>
      <w:marBottom w:val="0"/>
      <w:divBdr>
        <w:top w:val="none" w:sz="0" w:space="0" w:color="auto"/>
        <w:left w:val="none" w:sz="0" w:space="0" w:color="auto"/>
        <w:bottom w:val="none" w:sz="0" w:space="0" w:color="auto"/>
        <w:right w:val="none" w:sz="0" w:space="0" w:color="auto"/>
      </w:divBdr>
    </w:div>
    <w:div w:id="1470434599">
      <w:bodyDiv w:val="1"/>
      <w:marLeft w:val="0"/>
      <w:marRight w:val="0"/>
      <w:marTop w:val="0"/>
      <w:marBottom w:val="0"/>
      <w:divBdr>
        <w:top w:val="none" w:sz="0" w:space="0" w:color="auto"/>
        <w:left w:val="none" w:sz="0" w:space="0" w:color="auto"/>
        <w:bottom w:val="none" w:sz="0" w:space="0" w:color="auto"/>
        <w:right w:val="none" w:sz="0" w:space="0" w:color="auto"/>
      </w:divBdr>
    </w:div>
    <w:div w:id="1513572241">
      <w:bodyDiv w:val="1"/>
      <w:marLeft w:val="0"/>
      <w:marRight w:val="0"/>
      <w:marTop w:val="0"/>
      <w:marBottom w:val="0"/>
      <w:divBdr>
        <w:top w:val="none" w:sz="0" w:space="0" w:color="auto"/>
        <w:left w:val="none" w:sz="0" w:space="0" w:color="auto"/>
        <w:bottom w:val="none" w:sz="0" w:space="0" w:color="auto"/>
        <w:right w:val="none" w:sz="0" w:space="0" w:color="auto"/>
      </w:divBdr>
    </w:div>
    <w:div w:id="1516194419">
      <w:bodyDiv w:val="1"/>
      <w:marLeft w:val="0"/>
      <w:marRight w:val="0"/>
      <w:marTop w:val="0"/>
      <w:marBottom w:val="0"/>
      <w:divBdr>
        <w:top w:val="none" w:sz="0" w:space="0" w:color="auto"/>
        <w:left w:val="none" w:sz="0" w:space="0" w:color="auto"/>
        <w:bottom w:val="none" w:sz="0" w:space="0" w:color="auto"/>
        <w:right w:val="none" w:sz="0" w:space="0" w:color="auto"/>
      </w:divBdr>
    </w:div>
    <w:div w:id="1548763885">
      <w:bodyDiv w:val="1"/>
      <w:marLeft w:val="0"/>
      <w:marRight w:val="0"/>
      <w:marTop w:val="0"/>
      <w:marBottom w:val="0"/>
      <w:divBdr>
        <w:top w:val="none" w:sz="0" w:space="0" w:color="auto"/>
        <w:left w:val="none" w:sz="0" w:space="0" w:color="auto"/>
        <w:bottom w:val="none" w:sz="0" w:space="0" w:color="auto"/>
        <w:right w:val="none" w:sz="0" w:space="0" w:color="auto"/>
      </w:divBdr>
    </w:div>
    <w:div w:id="1568957621">
      <w:bodyDiv w:val="1"/>
      <w:marLeft w:val="0"/>
      <w:marRight w:val="0"/>
      <w:marTop w:val="0"/>
      <w:marBottom w:val="0"/>
      <w:divBdr>
        <w:top w:val="none" w:sz="0" w:space="0" w:color="auto"/>
        <w:left w:val="none" w:sz="0" w:space="0" w:color="auto"/>
        <w:bottom w:val="none" w:sz="0" w:space="0" w:color="auto"/>
        <w:right w:val="none" w:sz="0" w:space="0" w:color="auto"/>
      </w:divBdr>
    </w:div>
    <w:div w:id="1571501350">
      <w:bodyDiv w:val="1"/>
      <w:marLeft w:val="0"/>
      <w:marRight w:val="0"/>
      <w:marTop w:val="0"/>
      <w:marBottom w:val="0"/>
      <w:divBdr>
        <w:top w:val="none" w:sz="0" w:space="0" w:color="auto"/>
        <w:left w:val="none" w:sz="0" w:space="0" w:color="auto"/>
        <w:bottom w:val="none" w:sz="0" w:space="0" w:color="auto"/>
        <w:right w:val="none" w:sz="0" w:space="0" w:color="auto"/>
      </w:divBdr>
    </w:div>
    <w:div w:id="1575361868">
      <w:bodyDiv w:val="1"/>
      <w:marLeft w:val="0"/>
      <w:marRight w:val="0"/>
      <w:marTop w:val="0"/>
      <w:marBottom w:val="0"/>
      <w:divBdr>
        <w:top w:val="none" w:sz="0" w:space="0" w:color="auto"/>
        <w:left w:val="none" w:sz="0" w:space="0" w:color="auto"/>
        <w:bottom w:val="none" w:sz="0" w:space="0" w:color="auto"/>
        <w:right w:val="none" w:sz="0" w:space="0" w:color="auto"/>
      </w:divBdr>
    </w:div>
    <w:div w:id="1580292644">
      <w:bodyDiv w:val="1"/>
      <w:marLeft w:val="0"/>
      <w:marRight w:val="0"/>
      <w:marTop w:val="0"/>
      <w:marBottom w:val="0"/>
      <w:divBdr>
        <w:top w:val="none" w:sz="0" w:space="0" w:color="auto"/>
        <w:left w:val="none" w:sz="0" w:space="0" w:color="auto"/>
        <w:bottom w:val="none" w:sz="0" w:space="0" w:color="auto"/>
        <w:right w:val="none" w:sz="0" w:space="0" w:color="auto"/>
      </w:divBdr>
    </w:div>
    <w:div w:id="1591769623">
      <w:bodyDiv w:val="1"/>
      <w:marLeft w:val="0"/>
      <w:marRight w:val="0"/>
      <w:marTop w:val="0"/>
      <w:marBottom w:val="0"/>
      <w:divBdr>
        <w:top w:val="none" w:sz="0" w:space="0" w:color="auto"/>
        <w:left w:val="none" w:sz="0" w:space="0" w:color="auto"/>
        <w:bottom w:val="none" w:sz="0" w:space="0" w:color="auto"/>
        <w:right w:val="none" w:sz="0" w:space="0" w:color="auto"/>
      </w:divBdr>
    </w:div>
    <w:div w:id="1615205935">
      <w:bodyDiv w:val="1"/>
      <w:marLeft w:val="0"/>
      <w:marRight w:val="0"/>
      <w:marTop w:val="0"/>
      <w:marBottom w:val="0"/>
      <w:divBdr>
        <w:top w:val="none" w:sz="0" w:space="0" w:color="auto"/>
        <w:left w:val="none" w:sz="0" w:space="0" w:color="auto"/>
        <w:bottom w:val="none" w:sz="0" w:space="0" w:color="auto"/>
        <w:right w:val="none" w:sz="0" w:space="0" w:color="auto"/>
      </w:divBdr>
    </w:div>
    <w:div w:id="1621954025">
      <w:bodyDiv w:val="1"/>
      <w:marLeft w:val="0"/>
      <w:marRight w:val="0"/>
      <w:marTop w:val="0"/>
      <w:marBottom w:val="0"/>
      <w:divBdr>
        <w:top w:val="none" w:sz="0" w:space="0" w:color="auto"/>
        <w:left w:val="none" w:sz="0" w:space="0" w:color="auto"/>
        <w:bottom w:val="none" w:sz="0" w:space="0" w:color="auto"/>
        <w:right w:val="none" w:sz="0" w:space="0" w:color="auto"/>
      </w:divBdr>
    </w:div>
    <w:div w:id="1655335491">
      <w:bodyDiv w:val="1"/>
      <w:marLeft w:val="0"/>
      <w:marRight w:val="0"/>
      <w:marTop w:val="0"/>
      <w:marBottom w:val="0"/>
      <w:divBdr>
        <w:top w:val="none" w:sz="0" w:space="0" w:color="auto"/>
        <w:left w:val="none" w:sz="0" w:space="0" w:color="auto"/>
        <w:bottom w:val="none" w:sz="0" w:space="0" w:color="auto"/>
        <w:right w:val="none" w:sz="0" w:space="0" w:color="auto"/>
      </w:divBdr>
    </w:div>
    <w:div w:id="1662542003">
      <w:bodyDiv w:val="1"/>
      <w:marLeft w:val="0"/>
      <w:marRight w:val="0"/>
      <w:marTop w:val="0"/>
      <w:marBottom w:val="0"/>
      <w:divBdr>
        <w:top w:val="none" w:sz="0" w:space="0" w:color="auto"/>
        <w:left w:val="none" w:sz="0" w:space="0" w:color="auto"/>
        <w:bottom w:val="none" w:sz="0" w:space="0" w:color="auto"/>
        <w:right w:val="none" w:sz="0" w:space="0" w:color="auto"/>
      </w:divBdr>
    </w:div>
    <w:div w:id="1675453460">
      <w:bodyDiv w:val="1"/>
      <w:marLeft w:val="0"/>
      <w:marRight w:val="0"/>
      <w:marTop w:val="0"/>
      <w:marBottom w:val="0"/>
      <w:divBdr>
        <w:top w:val="none" w:sz="0" w:space="0" w:color="auto"/>
        <w:left w:val="none" w:sz="0" w:space="0" w:color="auto"/>
        <w:bottom w:val="none" w:sz="0" w:space="0" w:color="auto"/>
        <w:right w:val="none" w:sz="0" w:space="0" w:color="auto"/>
      </w:divBdr>
    </w:div>
    <w:div w:id="1704355545">
      <w:bodyDiv w:val="1"/>
      <w:marLeft w:val="0"/>
      <w:marRight w:val="0"/>
      <w:marTop w:val="0"/>
      <w:marBottom w:val="0"/>
      <w:divBdr>
        <w:top w:val="none" w:sz="0" w:space="0" w:color="auto"/>
        <w:left w:val="none" w:sz="0" w:space="0" w:color="auto"/>
        <w:bottom w:val="none" w:sz="0" w:space="0" w:color="auto"/>
        <w:right w:val="none" w:sz="0" w:space="0" w:color="auto"/>
      </w:divBdr>
    </w:div>
    <w:div w:id="1709528068">
      <w:bodyDiv w:val="1"/>
      <w:marLeft w:val="0"/>
      <w:marRight w:val="0"/>
      <w:marTop w:val="0"/>
      <w:marBottom w:val="0"/>
      <w:divBdr>
        <w:top w:val="none" w:sz="0" w:space="0" w:color="auto"/>
        <w:left w:val="none" w:sz="0" w:space="0" w:color="auto"/>
        <w:bottom w:val="none" w:sz="0" w:space="0" w:color="auto"/>
        <w:right w:val="none" w:sz="0" w:space="0" w:color="auto"/>
      </w:divBdr>
    </w:div>
    <w:div w:id="1715692326">
      <w:bodyDiv w:val="1"/>
      <w:marLeft w:val="0"/>
      <w:marRight w:val="0"/>
      <w:marTop w:val="0"/>
      <w:marBottom w:val="0"/>
      <w:divBdr>
        <w:top w:val="none" w:sz="0" w:space="0" w:color="auto"/>
        <w:left w:val="none" w:sz="0" w:space="0" w:color="auto"/>
        <w:bottom w:val="none" w:sz="0" w:space="0" w:color="auto"/>
        <w:right w:val="none" w:sz="0" w:space="0" w:color="auto"/>
      </w:divBdr>
    </w:div>
    <w:div w:id="1742632219">
      <w:bodyDiv w:val="1"/>
      <w:marLeft w:val="0"/>
      <w:marRight w:val="0"/>
      <w:marTop w:val="0"/>
      <w:marBottom w:val="0"/>
      <w:divBdr>
        <w:top w:val="none" w:sz="0" w:space="0" w:color="auto"/>
        <w:left w:val="none" w:sz="0" w:space="0" w:color="auto"/>
        <w:bottom w:val="none" w:sz="0" w:space="0" w:color="auto"/>
        <w:right w:val="none" w:sz="0" w:space="0" w:color="auto"/>
      </w:divBdr>
    </w:div>
    <w:div w:id="1809006750">
      <w:bodyDiv w:val="1"/>
      <w:marLeft w:val="0"/>
      <w:marRight w:val="0"/>
      <w:marTop w:val="0"/>
      <w:marBottom w:val="0"/>
      <w:divBdr>
        <w:top w:val="none" w:sz="0" w:space="0" w:color="auto"/>
        <w:left w:val="none" w:sz="0" w:space="0" w:color="auto"/>
        <w:bottom w:val="none" w:sz="0" w:space="0" w:color="auto"/>
        <w:right w:val="none" w:sz="0" w:space="0" w:color="auto"/>
      </w:divBdr>
    </w:div>
    <w:div w:id="1811362737">
      <w:bodyDiv w:val="1"/>
      <w:marLeft w:val="0"/>
      <w:marRight w:val="0"/>
      <w:marTop w:val="0"/>
      <w:marBottom w:val="0"/>
      <w:divBdr>
        <w:top w:val="none" w:sz="0" w:space="0" w:color="auto"/>
        <w:left w:val="none" w:sz="0" w:space="0" w:color="auto"/>
        <w:bottom w:val="none" w:sz="0" w:space="0" w:color="auto"/>
        <w:right w:val="none" w:sz="0" w:space="0" w:color="auto"/>
      </w:divBdr>
    </w:div>
    <w:div w:id="1817339769">
      <w:bodyDiv w:val="1"/>
      <w:marLeft w:val="0"/>
      <w:marRight w:val="0"/>
      <w:marTop w:val="0"/>
      <w:marBottom w:val="0"/>
      <w:divBdr>
        <w:top w:val="none" w:sz="0" w:space="0" w:color="auto"/>
        <w:left w:val="none" w:sz="0" w:space="0" w:color="auto"/>
        <w:bottom w:val="none" w:sz="0" w:space="0" w:color="auto"/>
        <w:right w:val="none" w:sz="0" w:space="0" w:color="auto"/>
      </w:divBdr>
    </w:div>
    <w:div w:id="1843200100">
      <w:bodyDiv w:val="1"/>
      <w:marLeft w:val="0"/>
      <w:marRight w:val="0"/>
      <w:marTop w:val="0"/>
      <w:marBottom w:val="0"/>
      <w:divBdr>
        <w:top w:val="none" w:sz="0" w:space="0" w:color="auto"/>
        <w:left w:val="none" w:sz="0" w:space="0" w:color="auto"/>
        <w:bottom w:val="none" w:sz="0" w:space="0" w:color="auto"/>
        <w:right w:val="none" w:sz="0" w:space="0" w:color="auto"/>
      </w:divBdr>
    </w:div>
    <w:div w:id="1844005601">
      <w:bodyDiv w:val="1"/>
      <w:marLeft w:val="0"/>
      <w:marRight w:val="0"/>
      <w:marTop w:val="0"/>
      <w:marBottom w:val="0"/>
      <w:divBdr>
        <w:top w:val="none" w:sz="0" w:space="0" w:color="auto"/>
        <w:left w:val="none" w:sz="0" w:space="0" w:color="auto"/>
        <w:bottom w:val="none" w:sz="0" w:space="0" w:color="auto"/>
        <w:right w:val="none" w:sz="0" w:space="0" w:color="auto"/>
      </w:divBdr>
    </w:div>
    <w:div w:id="1859001092">
      <w:bodyDiv w:val="1"/>
      <w:marLeft w:val="0"/>
      <w:marRight w:val="0"/>
      <w:marTop w:val="0"/>
      <w:marBottom w:val="0"/>
      <w:divBdr>
        <w:top w:val="none" w:sz="0" w:space="0" w:color="auto"/>
        <w:left w:val="none" w:sz="0" w:space="0" w:color="auto"/>
        <w:bottom w:val="none" w:sz="0" w:space="0" w:color="auto"/>
        <w:right w:val="none" w:sz="0" w:space="0" w:color="auto"/>
      </w:divBdr>
    </w:div>
    <w:div w:id="1886521669">
      <w:bodyDiv w:val="1"/>
      <w:marLeft w:val="0"/>
      <w:marRight w:val="0"/>
      <w:marTop w:val="0"/>
      <w:marBottom w:val="0"/>
      <w:divBdr>
        <w:top w:val="none" w:sz="0" w:space="0" w:color="auto"/>
        <w:left w:val="none" w:sz="0" w:space="0" w:color="auto"/>
        <w:bottom w:val="none" w:sz="0" w:space="0" w:color="auto"/>
        <w:right w:val="none" w:sz="0" w:space="0" w:color="auto"/>
      </w:divBdr>
    </w:div>
    <w:div w:id="1892493076">
      <w:bodyDiv w:val="1"/>
      <w:marLeft w:val="0"/>
      <w:marRight w:val="0"/>
      <w:marTop w:val="0"/>
      <w:marBottom w:val="0"/>
      <w:divBdr>
        <w:top w:val="none" w:sz="0" w:space="0" w:color="auto"/>
        <w:left w:val="none" w:sz="0" w:space="0" w:color="auto"/>
        <w:bottom w:val="none" w:sz="0" w:space="0" w:color="auto"/>
        <w:right w:val="none" w:sz="0" w:space="0" w:color="auto"/>
      </w:divBdr>
    </w:div>
    <w:div w:id="1902668249">
      <w:bodyDiv w:val="1"/>
      <w:marLeft w:val="0"/>
      <w:marRight w:val="0"/>
      <w:marTop w:val="0"/>
      <w:marBottom w:val="0"/>
      <w:divBdr>
        <w:top w:val="none" w:sz="0" w:space="0" w:color="auto"/>
        <w:left w:val="none" w:sz="0" w:space="0" w:color="auto"/>
        <w:bottom w:val="none" w:sz="0" w:space="0" w:color="auto"/>
        <w:right w:val="none" w:sz="0" w:space="0" w:color="auto"/>
      </w:divBdr>
    </w:div>
    <w:div w:id="1927572540">
      <w:bodyDiv w:val="1"/>
      <w:marLeft w:val="0"/>
      <w:marRight w:val="0"/>
      <w:marTop w:val="0"/>
      <w:marBottom w:val="0"/>
      <w:divBdr>
        <w:top w:val="none" w:sz="0" w:space="0" w:color="auto"/>
        <w:left w:val="none" w:sz="0" w:space="0" w:color="auto"/>
        <w:bottom w:val="none" w:sz="0" w:space="0" w:color="auto"/>
        <w:right w:val="none" w:sz="0" w:space="0" w:color="auto"/>
      </w:divBdr>
    </w:div>
    <w:div w:id="1930651523">
      <w:bodyDiv w:val="1"/>
      <w:marLeft w:val="0"/>
      <w:marRight w:val="0"/>
      <w:marTop w:val="0"/>
      <w:marBottom w:val="0"/>
      <w:divBdr>
        <w:top w:val="none" w:sz="0" w:space="0" w:color="auto"/>
        <w:left w:val="none" w:sz="0" w:space="0" w:color="auto"/>
        <w:bottom w:val="none" w:sz="0" w:space="0" w:color="auto"/>
        <w:right w:val="none" w:sz="0" w:space="0" w:color="auto"/>
      </w:divBdr>
    </w:div>
    <w:div w:id="1930962835">
      <w:bodyDiv w:val="1"/>
      <w:marLeft w:val="0"/>
      <w:marRight w:val="0"/>
      <w:marTop w:val="0"/>
      <w:marBottom w:val="0"/>
      <w:divBdr>
        <w:top w:val="none" w:sz="0" w:space="0" w:color="auto"/>
        <w:left w:val="none" w:sz="0" w:space="0" w:color="auto"/>
        <w:bottom w:val="none" w:sz="0" w:space="0" w:color="auto"/>
        <w:right w:val="none" w:sz="0" w:space="0" w:color="auto"/>
      </w:divBdr>
    </w:div>
    <w:div w:id="1957365090">
      <w:bodyDiv w:val="1"/>
      <w:marLeft w:val="0"/>
      <w:marRight w:val="0"/>
      <w:marTop w:val="0"/>
      <w:marBottom w:val="0"/>
      <w:divBdr>
        <w:top w:val="none" w:sz="0" w:space="0" w:color="auto"/>
        <w:left w:val="none" w:sz="0" w:space="0" w:color="auto"/>
        <w:bottom w:val="none" w:sz="0" w:space="0" w:color="auto"/>
        <w:right w:val="none" w:sz="0" w:space="0" w:color="auto"/>
      </w:divBdr>
    </w:div>
    <w:div w:id="2033846413">
      <w:bodyDiv w:val="1"/>
      <w:marLeft w:val="0"/>
      <w:marRight w:val="0"/>
      <w:marTop w:val="0"/>
      <w:marBottom w:val="0"/>
      <w:divBdr>
        <w:top w:val="none" w:sz="0" w:space="0" w:color="auto"/>
        <w:left w:val="none" w:sz="0" w:space="0" w:color="auto"/>
        <w:bottom w:val="none" w:sz="0" w:space="0" w:color="auto"/>
        <w:right w:val="none" w:sz="0" w:space="0" w:color="auto"/>
      </w:divBdr>
    </w:div>
    <w:div w:id="2052462734">
      <w:bodyDiv w:val="1"/>
      <w:marLeft w:val="0"/>
      <w:marRight w:val="0"/>
      <w:marTop w:val="0"/>
      <w:marBottom w:val="0"/>
      <w:divBdr>
        <w:top w:val="none" w:sz="0" w:space="0" w:color="auto"/>
        <w:left w:val="none" w:sz="0" w:space="0" w:color="auto"/>
        <w:bottom w:val="none" w:sz="0" w:space="0" w:color="auto"/>
        <w:right w:val="none" w:sz="0" w:space="0" w:color="auto"/>
      </w:divBdr>
    </w:div>
    <w:div w:id="2065786984">
      <w:bodyDiv w:val="1"/>
      <w:marLeft w:val="0"/>
      <w:marRight w:val="0"/>
      <w:marTop w:val="0"/>
      <w:marBottom w:val="0"/>
      <w:divBdr>
        <w:top w:val="none" w:sz="0" w:space="0" w:color="auto"/>
        <w:left w:val="none" w:sz="0" w:space="0" w:color="auto"/>
        <w:bottom w:val="none" w:sz="0" w:space="0" w:color="auto"/>
        <w:right w:val="none" w:sz="0" w:space="0" w:color="auto"/>
      </w:divBdr>
      <w:divsChild>
        <w:div w:id="1724980953">
          <w:marLeft w:val="0"/>
          <w:marRight w:val="0"/>
          <w:marTop w:val="0"/>
          <w:marBottom w:val="0"/>
          <w:divBdr>
            <w:top w:val="none" w:sz="0" w:space="0" w:color="auto"/>
            <w:left w:val="none" w:sz="0" w:space="0" w:color="auto"/>
            <w:bottom w:val="none" w:sz="0" w:space="0" w:color="auto"/>
            <w:right w:val="none" w:sz="0" w:space="0" w:color="auto"/>
          </w:divBdr>
          <w:divsChild>
            <w:div w:id="9063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99063">
      <w:bodyDiv w:val="1"/>
      <w:marLeft w:val="0"/>
      <w:marRight w:val="0"/>
      <w:marTop w:val="0"/>
      <w:marBottom w:val="0"/>
      <w:divBdr>
        <w:top w:val="none" w:sz="0" w:space="0" w:color="auto"/>
        <w:left w:val="none" w:sz="0" w:space="0" w:color="auto"/>
        <w:bottom w:val="none" w:sz="0" w:space="0" w:color="auto"/>
        <w:right w:val="none" w:sz="0" w:space="0" w:color="auto"/>
      </w:divBdr>
    </w:div>
    <w:div w:id="2087454271">
      <w:bodyDiv w:val="1"/>
      <w:marLeft w:val="0"/>
      <w:marRight w:val="0"/>
      <w:marTop w:val="0"/>
      <w:marBottom w:val="0"/>
      <w:divBdr>
        <w:top w:val="none" w:sz="0" w:space="0" w:color="auto"/>
        <w:left w:val="none" w:sz="0" w:space="0" w:color="auto"/>
        <w:bottom w:val="none" w:sz="0" w:space="0" w:color="auto"/>
        <w:right w:val="none" w:sz="0" w:space="0" w:color="auto"/>
      </w:divBdr>
    </w:div>
    <w:div w:id="2089187062">
      <w:bodyDiv w:val="1"/>
      <w:marLeft w:val="0"/>
      <w:marRight w:val="0"/>
      <w:marTop w:val="0"/>
      <w:marBottom w:val="0"/>
      <w:divBdr>
        <w:top w:val="none" w:sz="0" w:space="0" w:color="auto"/>
        <w:left w:val="none" w:sz="0" w:space="0" w:color="auto"/>
        <w:bottom w:val="none" w:sz="0" w:space="0" w:color="auto"/>
        <w:right w:val="none" w:sz="0" w:space="0" w:color="auto"/>
      </w:divBdr>
    </w:div>
    <w:div w:id="2101950118">
      <w:bodyDiv w:val="1"/>
      <w:marLeft w:val="0"/>
      <w:marRight w:val="0"/>
      <w:marTop w:val="0"/>
      <w:marBottom w:val="0"/>
      <w:divBdr>
        <w:top w:val="none" w:sz="0" w:space="0" w:color="auto"/>
        <w:left w:val="none" w:sz="0" w:space="0" w:color="auto"/>
        <w:bottom w:val="none" w:sz="0" w:space="0" w:color="auto"/>
        <w:right w:val="none" w:sz="0" w:space="0" w:color="auto"/>
      </w:divBdr>
    </w:div>
    <w:div w:id="2104565293">
      <w:bodyDiv w:val="1"/>
      <w:marLeft w:val="0"/>
      <w:marRight w:val="0"/>
      <w:marTop w:val="0"/>
      <w:marBottom w:val="0"/>
      <w:divBdr>
        <w:top w:val="none" w:sz="0" w:space="0" w:color="auto"/>
        <w:left w:val="none" w:sz="0" w:space="0" w:color="auto"/>
        <w:bottom w:val="none" w:sz="0" w:space="0" w:color="auto"/>
        <w:right w:val="none" w:sz="0" w:space="0" w:color="auto"/>
      </w:divBdr>
    </w:div>
    <w:div w:id="212712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per_h\Desktop\Basissjabloon%20VNG%20Realisatie.dot" TargetMode="External"/></Relationships>
</file>

<file path=word/theme/theme1.xml><?xml version="1.0" encoding="utf-8"?>
<a:theme xmlns:a="http://schemas.openxmlformats.org/drawingml/2006/main" name="Kantoorthema">
  <a:themeElements>
    <a:clrScheme name="Aangepast 1">
      <a:dk1>
        <a:srgbClr val="002C64"/>
      </a:dk1>
      <a:lt1>
        <a:sysClr val="window" lastClr="FFFFFF"/>
      </a:lt1>
      <a:dk2>
        <a:srgbClr val="101010"/>
      </a:dk2>
      <a:lt2>
        <a:srgbClr val="BEBEBE"/>
      </a:lt2>
      <a:accent1>
        <a:srgbClr val="002C64"/>
      </a:accent1>
      <a:accent2>
        <a:srgbClr val="F07E26"/>
      </a:accent2>
      <a:accent3>
        <a:srgbClr val="00A9F3"/>
      </a:accent3>
      <a:accent4>
        <a:srgbClr val="5F5073"/>
      </a:accent4>
      <a:accent5>
        <a:srgbClr val="F0AB00"/>
      </a:accent5>
      <a:accent6>
        <a:srgbClr val="008542"/>
      </a:accent6>
      <a:hlink>
        <a:srgbClr val="002C64"/>
      </a:hlink>
      <a:folHlink>
        <a:srgbClr val="002C64"/>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D43FC41C81E4458672496CC4376F7E" ma:contentTypeVersion="10" ma:contentTypeDescription="Een nieuw document maken." ma:contentTypeScope="" ma:versionID="09fa5018bef698521f06e59817a8c262">
  <xsd:schema xmlns:xsd="http://www.w3.org/2001/XMLSchema" xmlns:xs="http://www.w3.org/2001/XMLSchema" xmlns:p="http://schemas.microsoft.com/office/2006/metadata/properties" xmlns:ns2="46f13ab7-f420-4d4d-aa04-1573c253073b" xmlns:ns3="38570855-c4d2-4323-b3fd-b0c93b84358b" targetNamespace="http://schemas.microsoft.com/office/2006/metadata/properties" ma:root="true" ma:fieldsID="795428c465f44c952a532df46fcf063a" ns2:_="" ns3:_="">
    <xsd:import namespace="46f13ab7-f420-4d4d-aa04-1573c253073b"/>
    <xsd:import namespace="38570855-c4d2-4323-b3fd-b0c93b8435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13ab7-f420-4d4d-aa04-1573c2530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570855-c4d2-4323-b3fd-b0c93b84358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1AD19D-42B7-40B2-A5FA-628C51591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13ab7-f420-4d4d-aa04-1573c253073b"/>
    <ds:schemaRef ds:uri="38570855-c4d2-4323-b3fd-b0c93b843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4EE3B6-8E2B-48D9-AE52-8F97F24447E0}">
  <ds:schemaRefs>
    <ds:schemaRef ds:uri="http://schemas.openxmlformats.org/officeDocument/2006/bibliography"/>
  </ds:schemaRefs>
</ds:datastoreItem>
</file>

<file path=customXml/itemProps3.xml><?xml version="1.0" encoding="utf-8"?>
<ds:datastoreItem xmlns:ds="http://schemas.openxmlformats.org/officeDocument/2006/customXml" ds:itemID="{1B8E18E9-0042-4D66-B9E6-02B53F371C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833560-CD38-4C38-A126-77FD876CB2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Basissjabloon VNG Realisatie</Template>
  <TotalTime>0</TotalTime>
  <Pages>14</Pages>
  <Words>6327</Words>
  <Characters>34803</Characters>
  <Application>Microsoft Office Word</Application>
  <DocSecurity>0</DocSecurity>
  <Lines>290</Lines>
  <Paragraphs>82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2021-09-05T11:00:00Z</dcterms:created>
  <dcterms:modified xsi:type="dcterms:W3CDTF">2021-09-13T10:05:00Z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0x010100F5D43FC41C81E4458672496CC4376F7E</vt:lpwstr>
  </op:property>
  <op:property fmtid="{D5CDD505-2E9C-101B-9397-08002B2CF9AE}" pid="3" name="CORSA_GUID">
    <vt:lpwstr>bd640bb0-b18e-50a9-8714-e227a418f832</vt:lpwstr>
  </op:property>
  <op:property fmtid="{D5CDD505-2E9C-101B-9397-08002B2CF9AE}" pid="4" name="CORSA_OBJECTTYPE">
    <vt:lpwstr>S</vt:lpwstr>
  </op:property>
  <op:property fmtid="{D5CDD505-2E9C-101B-9397-08002B2CF9AE}" pid="5" name="CORSA_OBJECTID">
    <vt:lpwstr>B2101674</vt:lpwstr>
  </op:property>
  <op:property fmtid="{D5CDD505-2E9C-101B-9397-08002B2CF9AE}" pid="6" name="CORSA_VERSION">
    <vt:lpwstr>2</vt:lpwstr>
  </op:property>
</op:Properties>
</file>