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284"/>
        </w:tabs>
        <w:spacing w:line="240" w:lineRule="auto"/>
        <w:rPr>
          <w:b/>
          <w:color w:val="002060"/>
          <w:szCs w:val="20"/>
        </w:rPr>
      </w:pPr>
      <w:bookmarkStart w:id="1" w:name="_GoBack"/>
      <w:bookmarkEnd w:id="1"/>
      <w:r>
        <w:rPr>
          <w:b/>
          <w:color w:val="002060"/>
          <w:szCs w:val="20"/>
        </w:rPr>
        <w:t xml:space="preserve">Bijlage bij adviesaanvraag uitvoeringsbudget Lokale Preventieakkoorden/Preventieaanpak </w:t>
      </w:r>
    </w:p>
    <w:p>
      <w:pPr>
        <w:tabs>
          <w:tab w:val="right" w:pos="284"/>
        </w:tabs>
        <w:spacing w:line="240" w:lineRule="auto"/>
      </w:pPr>
    </w:p>
    <w:tbl>
      <w:tblPr>
        <w:tblStyle w:val="77"/>
        <w:tblW w:w="8789" w:type="dxa"/>
        <w:jc w:val="center"/>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Layout w:type="autofit"/>
        <w:tblCellMar>
          <w:top w:w="85" w:type="dxa"/>
          <w:left w:w="85" w:type="dxa"/>
          <w:bottom w:w="85" w:type="dxa"/>
          <w:right w:w="85" w:type="dxa"/>
        </w:tblCellMar>
      </w:tblPr>
      <w:tblGrid>
        <w:gridCol w:w="2469"/>
        <w:gridCol w:w="6320"/>
      </w:tblGrid>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CellMar>
            <w:top w:w="85" w:type="dxa"/>
            <w:left w:w="85" w:type="dxa"/>
            <w:bottom w:w="85" w:type="dxa"/>
            <w:right w:w="85" w:type="dxa"/>
          </w:tblCellMar>
        </w:tblPrEx>
        <w:trPr>
          <w:cantSplit/>
          <w:jc w:val="center"/>
        </w:trPr>
        <w:tc>
          <w:tcPr>
            <w:tcW w:w="8789" w:type="dxa"/>
            <w:gridSpan w:val="2"/>
            <w:tcBorders>
              <w:top w:val="nil"/>
              <w:left w:val="nil"/>
              <w:bottom w:val="nil"/>
              <w:right w:val="nil"/>
              <w:insideH w:val="nil"/>
              <w:insideV w:val="nil"/>
              <w:tl2br w:val="nil"/>
              <w:tr2bl w:val="nil"/>
            </w:tcBorders>
            <w:shd w:val="clear" w:color="auto" w:fill="000574"/>
            <w:tcMar>
              <w:right w:w="57" w:type="dxa"/>
            </w:tcMar>
          </w:tcPr>
          <w:p>
            <w:pPr>
              <w:keepLines/>
              <w:tabs>
                <w:tab w:val="left" w:pos="227"/>
              </w:tabs>
              <w:jc w:val="left"/>
              <w:rPr>
                <w:b w:val="0"/>
                <w:color w:val="FFFFFF" w:themeColor="background1"/>
                <w:sz w:val="17"/>
                <w14:textFill>
                  <w14:solidFill>
                    <w14:schemeClr w14:val="bg1"/>
                  </w14:solidFill>
                </w14:textFill>
              </w:rPr>
            </w:pPr>
            <w:r>
              <w:rPr>
                <w:b/>
                <w:color w:val="FFFFFF" w:themeColor="background1"/>
                <w:sz w:val="17"/>
                <w14:textFill>
                  <w14:solidFill>
                    <w14:schemeClr w14:val="bg1"/>
                  </w14:solidFill>
                </w14:textFill>
              </w:rPr>
              <w:t>Adviesaanvraag uitvoeringsbudget Lokale Preventieakkoorden</w:t>
            </w: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CellMar>
            <w:top w:w="85" w:type="dxa"/>
            <w:left w:w="85" w:type="dxa"/>
            <w:bottom w:w="85" w:type="dxa"/>
            <w:right w:w="85" w:type="dxa"/>
          </w:tblCellMar>
        </w:tblPrEx>
        <w:trPr>
          <w:cantSplit/>
          <w:jc w:val="center"/>
        </w:trPr>
        <w:tc>
          <w:tcPr>
            <w:tcW w:w="2469" w:type="dxa"/>
            <w:shd w:val="clear" w:color="auto" w:fill="auto"/>
            <w:tcMar>
              <w:right w:w="57" w:type="dxa"/>
            </w:tcMar>
          </w:tcPr>
          <w:p>
            <w:pPr>
              <w:keepLines/>
              <w:tabs>
                <w:tab w:val="left" w:pos="227"/>
              </w:tabs>
              <w:rPr>
                <w:color w:val="002060"/>
                <w:sz w:val="17"/>
              </w:rPr>
            </w:pPr>
            <w:r>
              <w:rPr>
                <w:color w:val="002060"/>
                <w:sz w:val="17"/>
              </w:rPr>
              <w:t>Naam indiener</w:t>
            </w:r>
          </w:p>
        </w:tc>
        <w:tc>
          <w:tcPr>
            <w:tcW w:w="6320" w:type="dxa"/>
            <w:shd w:val="clear" w:color="auto" w:fill="auto"/>
            <w:tcMar>
              <w:right w:w="57" w:type="dxa"/>
            </w:tcMar>
          </w:tcPr>
          <w:p>
            <w:pPr>
              <w:keepLines/>
              <w:tabs>
                <w:tab w:val="left" w:pos="227"/>
              </w:tabs>
              <w:rPr>
                <w:i/>
                <w:sz w:val="17"/>
              </w:rPr>
            </w:pPr>
            <w:r>
              <w:rPr>
                <w:i/>
                <w:sz w:val="17"/>
              </w:rPr>
              <w:t>[naam]</w:t>
            </w: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CellMar>
            <w:top w:w="85" w:type="dxa"/>
            <w:left w:w="85" w:type="dxa"/>
            <w:bottom w:w="85" w:type="dxa"/>
            <w:right w:w="85" w:type="dxa"/>
          </w:tblCellMar>
        </w:tblPrEx>
        <w:trPr>
          <w:cantSplit/>
          <w:jc w:val="center"/>
        </w:trPr>
        <w:tc>
          <w:tcPr>
            <w:tcW w:w="2469" w:type="dxa"/>
            <w:shd w:val="clear" w:color="auto" w:fill="auto"/>
            <w:tcMar>
              <w:right w:w="57" w:type="dxa"/>
            </w:tcMar>
          </w:tcPr>
          <w:p>
            <w:pPr>
              <w:keepLines/>
              <w:tabs>
                <w:tab w:val="left" w:pos="227"/>
              </w:tabs>
              <w:rPr>
                <w:color w:val="002060"/>
                <w:sz w:val="17"/>
              </w:rPr>
            </w:pPr>
            <w:r>
              <w:rPr>
                <w:color w:val="002060"/>
                <w:sz w:val="17"/>
              </w:rPr>
              <w:t>Organisatie</w:t>
            </w:r>
          </w:p>
        </w:tc>
        <w:tc>
          <w:tcPr>
            <w:tcW w:w="6320" w:type="dxa"/>
            <w:shd w:val="clear" w:color="auto" w:fill="auto"/>
            <w:tcMar>
              <w:right w:w="57" w:type="dxa"/>
            </w:tcMar>
          </w:tcPr>
          <w:p>
            <w:pPr>
              <w:keepLines/>
              <w:tabs>
                <w:tab w:val="left" w:pos="227"/>
              </w:tabs>
              <w:rPr>
                <w:i/>
                <w:sz w:val="17"/>
              </w:rPr>
            </w:pPr>
            <w:r>
              <w:rPr>
                <w:i/>
                <w:sz w:val="17"/>
              </w:rPr>
              <w:t>[naam gemeente, regio]</w:t>
            </w: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CellMar>
            <w:top w:w="85" w:type="dxa"/>
            <w:left w:w="85" w:type="dxa"/>
            <w:bottom w:w="85" w:type="dxa"/>
            <w:right w:w="85" w:type="dxa"/>
          </w:tblCellMar>
        </w:tblPrEx>
        <w:trPr>
          <w:cantSplit/>
          <w:jc w:val="center"/>
        </w:trPr>
        <w:tc>
          <w:tcPr>
            <w:tcW w:w="2469" w:type="dxa"/>
            <w:shd w:val="clear" w:color="auto" w:fill="auto"/>
            <w:tcMar>
              <w:right w:w="57" w:type="dxa"/>
            </w:tcMar>
          </w:tcPr>
          <w:p>
            <w:pPr>
              <w:keepLines/>
              <w:tabs>
                <w:tab w:val="left" w:pos="227"/>
              </w:tabs>
              <w:rPr>
                <w:color w:val="002060"/>
                <w:sz w:val="17"/>
              </w:rPr>
            </w:pPr>
            <w:r>
              <w:rPr>
                <w:color w:val="002060"/>
                <w:sz w:val="17"/>
              </w:rPr>
              <w:t>Contactgegevens</w:t>
            </w:r>
          </w:p>
        </w:tc>
        <w:tc>
          <w:tcPr>
            <w:tcW w:w="6320" w:type="dxa"/>
            <w:shd w:val="clear" w:color="auto" w:fill="auto"/>
            <w:tcMar>
              <w:right w:w="57" w:type="dxa"/>
            </w:tcMar>
          </w:tcPr>
          <w:p>
            <w:pPr>
              <w:keepLines/>
              <w:tabs>
                <w:tab w:val="left" w:pos="227"/>
              </w:tabs>
              <w:rPr>
                <w:i/>
                <w:sz w:val="17"/>
              </w:rPr>
            </w:pPr>
            <w:r>
              <w:rPr>
                <w:i/>
                <w:sz w:val="17"/>
              </w:rPr>
              <w:t>[telefoonnummer en mailadres]</w:t>
            </w: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CellMar>
            <w:top w:w="85" w:type="dxa"/>
            <w:left w:w="85" w:type="dxa"/>
            <w:bottom w:w="85" w:type="dxa"/>
            <w:right w:w="85" w:type="dxa"/>
          </w:tblCellMar>
        </w:tblPrEx>
        <w:trPr>
          <w:cantSplit/>
          <w:jc w:val="center"/>
        </w:trPr>
        <w:tc>
          <w:tcPr>
            <w:tcW w:w="2469" w:type="dxa"/>
            <w:shd w:val="clear" w:color="auto" w:fill="auto"/>
            <w:tcMar>
              <w:right w:w="57" w:type="dxa"/>
            </w:tcMar>
          </w:tcPr>
          <w:p>
            <w:pPr>
              <w:keepLines/>
              <w:tabs>
                <w:tab w:val="left" w:pos="227"/>
              </w:tabs>
              <w:rPr>
                <w:color w:val="002060"/>
                <w:sz w:val="17"/>
              </w:rPr>
            </w:pPr>
            <w:r>
              <w:rPr>
                <w:color w:val="002060"/>
                <w:sz w:val="17"/>
              </w:rPr>
              <w:t>Uitvoeringsbudget</w:t>
            </w:r>
          </w:p>
        </w:tc>
        <w:tc>
          <w:tcPr>
            <w:tcW w:w="6320" w:type="dxa"/>
            <w:shd w:val="clear" w:color="auto" w:fill="auto"/>
            <w:tcMar>
              <w:right w:w="57" w:type="dxa"/>
            </w:tcMar>
          </w:tcPr>
          <w:p>
            <w:pPr>
              <w:keepLines/>
              <w:tabs>
                <w:tab w:val="left" w:pos="227"/>
              </w:tabs>
              <w:rPr>
                <w:i/>
                <w:sz w:val="17"/>
              </w:rPr>
            </w:pPr>
            <w:r>
              <w:rPr>
                <w:i/>
                <w:sz w:val="17"/>
              </w:rPr>
              <w:t>[samenvatting waarvoor het uitvoeringsbudget wordt ingezet]</w:t>
            </w:r>
          </w:p>
          <w:p>
            <w:pPr>
              <w:keepLines/>
              <w:tabs>
                <w:tab w:val="left" w:pos="227"/>
              </w:tabs>
              <w:rPr>
                <w:i/>
                <w:sz w:val="17"/>
              </w:rPr>
            </w:pPr>
          </w:p>
          <w:p>
            <w:pPr>
              <w:keepLines/>
              <w:tabs>
                <w:tab w:val="left" w:pos="227"/>
              </w:tabs>
              <w:rPr>
                <w:i/>
                <w:sz w:val="17"/>
              </w:rPr>
            </w:pP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CellMar>
            <w:top w:w="85" w:type="dxa"/>
            <w:left w:w="85" w:type="dxa"/>
            <w:bottom w:w="85" w:type="dxa"/>
            <w:right w:w="85" w:type="dxa"/>
          </w:tblCellMar>
        </w:tblPrEx>
        <w:trPr>
          <w:cantSplit/>
          <w:jc w:val="center"/>
        </w:trPr>
        <w:tc>
          <w:tcPr>
            <w:tcW w:w="2469" w:type="dxa"/>
            <w:shd w:val="clear" w:color="auto" w:fill="auto"/>
            <w:tcMar>
              <w:right w:w="57" w:type="dxa"/>
            </w:tcMar>
          </w:tcPr>
          <w:p>
            <w:pPr>
              <w:keepLines/>
              <w:tabs>
                <w:tab w:val="left" w:pos="227"/>
              </w:tabs>
              <w:rPr>
                <w:color w:val="002060"/>
                <w:sz w:val="17"/>
              </w:rPr>
            </w:pPr>
            <w:r>
              <w:rPr>
                <w:color w:val="002060"/>
                <w:sz w:val="17"/>
              </w:rPr>
              <w:t>Relatie met punten uit het nationaal preventieakkoord</w:t>
            </w:r>
          </w:p>
        </w:tc>
        <w:tc>
          <w:tcPr>
            <w:tcW w:w="6320" w:type="dxa"/>
            <w:shd w:val="clear" w:color="auto" w:fill="auto"/>
            <w:tcMar>
              <w:right w:w="57" w:type="dxa"/>
            </w:tcMar>
          </w:tcPr>
          <w:p>
            <w:pPr>
              <w:keepLines/>
              <w:tabs>
                <w:tab w:val="left" w:pos="227"/>
              </w:tabs>
              <w:rPr>
                <w:i/>
                <w:sz w:val="17"/>
              </w:rPr>
            </w:pPr>
            <w:r>
              <w:rPr>
                <w:i/>
                <w:sz w:val="17"/>
              </w:rPr>
              <w:t>[Korte beschrijving op welke punten de gemeente inzet op de thema’s uit het Nationaal Preventieakkoord: roken, overgewicht, alcoholgebruik]</w:t>
            </w:r>
          </w:p>
          <w:p>
            <w:pPr>
              <w:keepLines/>
              <w:tabs>
                <w:tab w:val="left" w:pos="227"/>
              </w:tabs>
              <w:rPr>
                <w:i/>
                <w:sz w:val="17"/>
              </w:rPr>
            </w:pP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CellMar>
            <w:top w:w="85" w:type="dxa"/>
            <w:left w:w="85" w:type="dxa"/>
            <w:bottom w:w="85" w:type="dxa"/>
            <w:right w:w="85" w:type="dxa"/>
          </w:tblCellMar>
        </w:tblPrEx>
        <w:trPr>
          <w:cantSplit/>
          <w:jc w:val="center"/>
        </w:trPr>
        <w:tc>
          <w:tcPr>
            <w:tcW w:w="2469" w:type="dxa"/>
            <w:shd w:val="clear" w:color="auto" w:fill="auto"/>
            <w:tcMar>
              <w:right w:w="57" w:type="dxa"/>
            </w:tcMar>
          </w:tcPr>
          <w:p>
            <w:pPr>
              <w:keepLines/>
              <w:tabs>
                <w:tab w:val="left" w:pos="227"/>
              </w:tabs>
              <w:rPr>
                <w:color w:val="002060"/>
                <w:sz w:val="17"/>
              </w:rPr>
            </w:pPr>
            <w:r>
              <w:rPr>
                <w:color w:val="002060"/>
                <w:sz w:val="17"/>
              </w:rPr>
              <w:t>Betrokken partners/organisaties</w:t>
            </w:r>
          </w:p>
        </w:tc>
        <w:tc>
          <w:tcPr>
            <w:tcW w:w="6320" w:type="dxa"/>
            <w:shd w:val="clear" w:color="auto" w:fill="auto"/>
            <w:tcMar>
              <w:right w:w="57" w:type="dxa"/>
            </w:tcMar>
          </w:tcPr>
          <w:p>
            <w:pPr>
              <w:keepLines/>
              <w:tabs>
                <w:tab w:val="left" w:pos="227"/>
              </w:tabs>
              <w:rPr>
                <w:i/>
                <w:sz w:val="17"/>
              </w:rPr>
            </w:pPr>
            <w:r>
              <w:rPr>
                <w:i/>
                <w:sz w:val="17"/>
              </w:rPr>
              <w:t xml:space="preserve">[toelichting welke </w:t>
            </w:r>
            <w:r>
              <w:rPr>
                <w:i/>
                <w:iCs/>
                <w:sz w:val="17"/>
              </w:rPr>
              <w:t>partijen bijdragen bij de afspraken in dit akkoord/deze aanpak en zich committeren aan het behalen van de beoogde doelstellingen]</w:t>
            </w: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CellMar>
            <w:top w:w="85" w:type="dxa"/>
            <w:left w:w="85" w:type="dxa"/>
            <w:bottom w:w="85" w:type="dxa"/>
            <w:right w:w="85" w:type="dxa"/>
          </w:tblCellMar>
        </w:tblPrEx>
        <w:trPr>
          <w:cantSplit/>
          <w:jc w:val="center"/>
        </w:trPr>
        <w:tc>
          <w:tcPr>
            <w:tcW w:w="2469" w:type="dxa"/>
            <w:shd w:val="clear" w:color="auto" w:fill="auto"/>
            <w:tcMar>
              <w:right w:w="57" w:type="dxa"/>
            </w:tcMar>
          </w:tcPr>
          <w:p>
            <w:pPr>
              <w:keepLines/>
              <w:tabs>
                <w:tab w:val="left" w:pos="227"/>
              </w:tabs>
              <w:rPr>
                <w:color w:val="002060"/>
                <w:sz w:val="17"/>
              </w:rPr>
            </w:pPr>
            <w:r>
              <w:rPr>
                <w:color w:val="002060"/>
                <w:sz w:val="17"/>
              </w:rPr>
              <w:t>Aandacht voor inwoners / wijken met gezondheidsachterstanden</w:t>
            </w:r>
          </w:p>
        </w:tc>
        <w:tc>
          <w:tcPr>
            <w:tcW w:w="6320" w:type="dxa"/>
            <w:shd w:val="clear" w:color="auto" w:fill="auto"/>
            <w:tcMar>
              <w:right w:w="57" w:type="dxa"/>
            </w:tcMar>
          </w:tcPr>
          <w:p>
            <w:pPr>
              <w:keepLines/>
              <w:tabs>
                <w:tab w:val="left" w:pos="227"/>
              </w:tabs>
              <w:rPr>
                <w:i/>
                <w:sz w:val="17"/>
              </w:rPr>
            </w:pPr>
            <w:r>
              <w:rPr>
                <w:i/>
                <w:sz w:val="17"/>
              </w:rPr>
              <w:t>[toelichting op welke wijze er aandacht is voor inwoners / wijken met een gezondheidsachterstand]</w:t>
            </w: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CellMar>
            <w:top w:w="85" w:type="dxa"/>
            <w:left w:w="85" w:type="dxa"/>
            <w:bottom w:w="85" w:type="dxa"/>
            <w:right w:w="85" w:type="dxa"/>
          </w:tblCellMar>
        </w:tblPrEx>
        <w:trPr>
          <w:cantSplit/>
          <w:jc w:val="center"/>
        </w:trPr>
        <w:tc>
          <w:tcPr>
            <w:tcW w:w="2469" w:type="dxa"/>
            <w:shd w:val="clear" w:color="auto" w:fill="auto"/>
            <w:tcMar>
              <w:right w:w="57" w:type="dxa"/>
            </w:tcMar>
          </w:tcPr>
          <w:p>
            <w:pPr>
              <w:keepLines/>
              <w:tabs>
                <w:tab w:val="left" w:pos="227"/>
              </w:tabs>
              <w:rPr>
                <w:color w:val="002060"/>
                <w:sz w:val="17"/>
              </w:rPr>
            </w:pPr>
            <w:r>
              <w:rPr>
                <w:color w:val="002060"/>
                <w:sz w:val="17"/>
              </w:rPr>
              <w:t>Betrokkenheid inwoners</w:t>
            </w:r>
          </w:p>
        </w:tc>
        <w:tc>
          <w:tcPr>
            <w:tcW w:w="6320" w:type="dxa"/>
            <w:shd w:val="clear" w:color="auto" w:fill="auto"/>
            <w:tcMar>
              <w:right w:w="57" w:type="dxa"/>
            </w:tcMar>
          </w:tcPr>
          <w:p>
            <w:pPr>
              <w:keepLines/>
              <w:tabs>
                <w:tab w:val="left" w:pos="227"/>
              </w:tabs>
              <w:rPr>
                <w:i/>
                <w:sz w:val="17"/>
              </w:rPr>
            </w:pPr>
            <w:r>
              <w:rPr>
                <w:i/>
                <w:sz w:val="17"/>
              </w:rPr>
              <w:t>[toelichting op welke wijze inwoners bij het preventieakkoord/de preventieaanpak betrokken zijn en worden bij de uitvoering]</w:t>
            </w: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PrEx>
        <w:trPr>
          <w:cantSplit/>
          <w:jc w:val="center"/>
        </w:trPr>
        <w:tc>
          <w:tcPr>
            <w:tcW w:w="2469" w:type="dxa"/>
            <w:shd w:val="clear" w:color="auto" w:fill="auto"/>
            <w:tcMar>
              <w:right w:w="57" w:type="dxa"/>
            </w:tcMar>
          </w:tcPr>
          <w:p>
            <w:pPr>
              <w:keepLines/>
              <w:tabs>
                <w:tab w:val="left" w:pos="227"/>
              </w:tabs>
              <w:rPr>
                <w:color w:val="002060"/>
                <w:sz w:val="17"/>
              </w:rPr>
            </w:pPr>
            <w:r>
              <w:rPr>
                <w:color w:val="002060"/>
                <w:sz w:val="17"/>
              </w:rPr>
              <w:t>Concrete afspraken tussen de gemeente en private partners</w:t>
            </w:r>
          </w:p>
        </w:tc>
        <w:tc>
          <w:tcPr>
            <w:tcW w:w="6320" w:type="dxa"/>
            <w:shd w:val="clear" w:color="auto" w:fill="auto"/>
            <w:tcMar>
              <w:right w:w="57" w:type="dxa"/>
            </w:tcMar>
          </w:tcPr>
          <w:p>
            <w:pPr>
              <w:keepLines/>
              <w:tabs>
                <w:tab w:val="left" w:pos="227"/>
              </w:tabs>
              <w:rPr>
                <w:i/>
                <w:sz w:val="17"/>
              </w:rPr>
            </w:pPr>
            <w:r>
              <w:rPr>
                <w:i/>
                <w:sz w:val="17"/>
              </w:rPr>
              <w:t>[Benoem hier 3 concrete afspraken tussen de gemeente en (private) partners. Per afspraak moet er telkens minstens een andere (private) partner betrokken zijn.  Ook moet er ten minste één afspraak met een private partner gemaakt zijn.]</w:t>
            </w:r>
          </w:p>
          <w:p>
            <w:pPr>
              <w:pStyle w:val="60"/>
              <w:keepLines/>
              <w:numPr>
                <w:ilvl w:val="0"/>
                <w:numId w:val="7"/>
              </w:numPr>
              <w:tabs>
                <w:tab w:val="left" w:pos="227"/>
              </w:tabs>
              <w:rPr>
                <w:i/>
                <w:sz w:val="17"/>
              </w:rPr>
            </w:pPr>
          </w:p>
          <w:p>
            <w:pPr>
              <w:pStyle w:val="60"/>
              <w:keepLines/>
              <w:numPr>
                <w:ilvl w:val="0"/>
                <w:numId w:val="7"/>
              </w:numPr>
              <w:tabs>
                <w:tab w:val="left" w:pos="227"/>
              </w:tabs>
              <w:rPr>
                <w:i/>
                <w:iCs/>
                <w:sz w:val="17"/>
              </w:rPr>
            </w:pPr>
          </w:p>
          <w:p>
            <w:pPr>
              <w:pStyle w:val="60"/>
              <w:keepLines/>
              <w:numPr>
                <w:ilvl w:val="0"/>
                <w:numId w:val="7"/>
              </w:numPr>
              <w:tabs>
                <w:tab w:val="left" w:pos="227"/>
              </w:tabs>
              <w:rPr>
                <w:i/>
                <w:iCs/>
                <w:sz w:val="17"/>
              </w:rPr>
            </w:pPr>
          </w:p>
          <w:p>
            <w:pPr>
              <w:keepLines/>
              <w:tabs>
                <w:tab w:val="left" w:pos="227"/>
              </w:tabs>
              <w:rPr>
                <w:i/>
                <w:iCs/>
                <w:sz w:val="17"/>
              </w:rPr>
            </w:pP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CellMar>
            <w:top w:w="85" w:type="dxa"/>
            <w:left w:w="85" w:type="dxa"/>
            <w:bottom w:w="85" w:type="dxa"/>
            <w:right w:w="85" w:type="dxa"/>
          </w:tblCellMar>
        </w:tblPrEx>
        <w:trPr>
          <w:cantSplit/>
          <w:jc w:val="center"/>
        </w:trPr>
        <w:tc>
          <w:tcPr>
            <w:tcW w:w="2469" w:type="dxa"/>
            <w:shd w:val="clear" w:color="auto" w:fill="auto"/>
            <w:tcMar>
              <w:right w:w="57" w:type="dxa"/>
            </w:tcMar>
          </w:tcPr>
          <w:p>
            <w:pPr>
              <w:keepLines/>
              <w:tabs>
                <w:tab w:val="left" w:pos="227"/>
              </w:tabs>
              <w:rPr>
                <w:color w:val="002060"/>
                <w:sz w:val="17"/>
              </w:rPr>
            </w:pPr>
            <w:r>
              <w:rPr>
                <w:color w:val="002060"/>
                <w:sz w:val="17"/>
              </w:rPr>
              <w:t>Voortgang &amp; monitoring</w:t>
            </w:r>
          </w:p>
        </w:tc>
        <w:tc>
          <w:tcPr>
            <w:tcW w:w="6320" w:type="dxa"/>
            <w:shd w:val="clear" w:color="auto" w:fill="auto"/>
            <w:tcMar>
              <w:right w:w="57" w:type="dxa"/>
            </w:tcMar>
          </w:tcPr>
          <w:p>
            <w:pPr>
              <w:keepLines/>
              <w:tabs>
                <w:tab w:val="left" w:pos="227"/>
              </w:tabs>
              <w:rPr>
                <w:i/>
                <w:sz w:val="17"/>
              </w:rPr>
            </w:pPr>
            <w:r>
              <w:rPr>
                <w:i/>
                <w:sz w:val="17"/>
              </w:rPr>
              <w:t>[toelichting op de wijze waarop de voortgang en de monitoring wordt vorm gegeven]</w:t>
            </w:r>
          </w:p>
        </w:tc>
      </w:tr>
      <w:tr>
        <w:tblPrEx>
          <w:tblBorders>
            <w:top w:val="single" w:color="000574" w:sz="4" w:space="0"/>
            <w:left w:val="none" w:color="auto" w:sz="0" w:space="0"/>
            <w:bottom w:val="single" w:color="000574" w:sz="4" w:space="0"/>
            <w:right w:val="none" w:color="auto" w:sz="0" w:space="0"/>
            <w:insideH w:val="single" w:color="000574" w:sz="4" w:space="0"/>
            <w:insideV w:val="none" w:color="auto" w:sz="0" w:space="0"/>
          </w:tblBorders>
        </w:tblPrEx>
        <w:trPr>
          <w:cantSplit/>
          <w:trHeight w:val="644" w:hRule="atLeast"/>
          <w:jc w:val="center"/>
        </w:trPr>
        <w:tc>
          <w:tcPr>
            <w:tcW w:w="2469" w:type="dxa"/>
            <w:shd w:val="clear" w:color="auto" w:fill="auto"/>
            <w:tcMar>
              <w:right w:w="57" w:type="dxa"/>
            </w:tcMar>
          </w:tcPr>
          <w:p>
            <w:pPr>
              <w:keepLines/>
              <w:tabs>
                <w:tab w:val="left" w:pos="227"/>
              </w:tabs>
              <w:rPr>
                <w:color w:val="002060"/>
                <w:sz w:val="17"/>
              </w:rPr>
            </w:pPr>
            <w:r>
              <w:rPr>
                <w:color w:val="002060"/>
                <w:sz w:val="17"/>
              </w:rPr>
              <w:t xml:space="preserve">Aandachtspunten / algemene opmerkingen </w:t>
            </w:r>
          </w:p>
        </w:tc>
        <w:tc>
          <w:tcPr>
            <w:tcW w:w="6320" w:type="dxa"/>
            <w:shd w:val="clear" w:color="auto" w:fill="auto"/>
            <w:tcMar>
              <w:right w:w="57" w:type="dxa"/>
            </w:tcMar>
          </w:tcPr>
          <w:p>
            <w:pPr>
              <w:keepLines/>
              <w:tabs>
                <w:tab w:val="left" w:pos="227"/>
              </w:tabs>
              <w:rPr>
                <w:i/>
                <w:sz w:val="17"/>
              </w:rPr>
            </w:pPr>
            <w:r>
              <w:rPr>
                <w:i/>
                <w:sz w:val="17"/>
              </w:rPr>
              <w:t xml:space="preserve">[ruimte voor aandachtspunten of algemene opmerkingen] </w:t>
            </w:r>
          </w:p>
        </w:tc>
      </w:tr>
    </w:tbl>
    <w:p>
      <w:pPr>
        <w:spacing w:after="200" w:line="276" w:lineRule="auto"/>
        <w:rPr>
          <w:b/>
          <w:color w:val="002060"/>
          <w:szCs w:val="20"/>
        </w:rPr>
      </w:pPr>
    </w:p>
    <w:sectPr>
      <w:headerReference r:id="rId5" w:type="default"/>
      <w:footerReference r:id="rId6" w:type="default"/>
      <w:pgSz w:w="11907" w:h="16839"/>
      <w:pgMar w:top="1701" w:right="1701" w:bottom="1276" w:left="2381" w:header="851" w:footer="851"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 Sans Pro">
    <w:altName w:val="SimSun"/>
    <w:panose1 w:val="00000000000000000000"/>
    <w:charset w:val="86"/>
    <w:family w:val="swiss"/>
    <w:pitch w:val="default"/>
    <w:sig w:usb0="00000000" w:usb1="00000000" w:usb2="00000000" w:usb3="00000000" w:csb0="0000019F" w:csb1="00000000"/>
  </w:font>
  <w:font w:name="Source Sans Pro">
    <w:altName w:val="Euphorigenic"/>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 w:name="TisaPro-Ita">
    <w:altName w:val="Calibri"/>
    <w:panose1 w:val="00000000000000000000"/>
    <w:charset w:val="00"/>
    <w:family w:val="auto"/>
    <w:pitch w:val="default"/>
    <w:sig w:usb0="00000000" w:usb1="00000000" w:usb2="00000008" w:usb3="00000000" w:csb0="00000093" w:csb1="00000000"/>
  </w:font>
  <w:font w:name="Tahoma">
    <w:panose1 w:val="020B0604030504040204"/>
    <w:charset w:val="00"/>
    <w:family w:val="swiss"/>
    <w:pitch w:val="default"/>
    <w:sig w:usb0="E1002EFF" w:usb1="C000605B" w:usb2="00000029" w:usb3="00000000" w:csb0="200101FF" w:csb1="20280000"/>
  </w:font>
  <w:font w:name="SourceSansPro-Regular">
    <w:altName w:val="Calibri"/>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1" layoutInCell="1" allowOverlap="1">
              <wp:simplePos x="0" y="0"/>
              <wp:positionH relativeFrom="page">
                <wp:posOffset>1511935</wp:posOffset>
              </wp:positionH>
              <wp:positionV relativeFrom="page">
                <wp:posOffset>10081260</wp:posOffset>
              </wp:positionV>
              <wp:extent cx="1080135" cy="252095"/>
              <wp:effectExtent l="0" t="0" r="6350" b="15240"/>
              <wp:wrapSquare wrapText="bothSides"/>
              <wp:docPr id="23" name="Tekstvak 23"/>
              <wp:cNvGraphicFramePr/>
              <a:graphic xmlns:a="http://schemas.openxmlformats.org/drawingml/2006/main">
                <a:graphicData uri="http://schemas.microsoft.com/office/word/2010/wordprocessingShape">
                  <wps:wsp>
                    <wps:cNvSpPr txBox="1"/>
                    <wps:spPr>
                      <a:xfrm>
                        <a:off x="0" y="0"/>
                        <a:ext cx="1080000" cy="252000"/>
                      </a:xfrm>
                      <a:prstGeom prst="rect">
                        <a:avLst/>
                      </a:prstGeom>
                      <a:noFill/>
                      <a:ln w="6350">
                        <a:noFill/>
                      </a:ln>
                      <a:effectLst/>
                    </wps:spPr>
                    <wps:txbx>
                      <w:txbxContent>
                        <w:p>
                          <w:pPr>
                            <w:pStyle w:val="69"/>
                            <w:rPr>
                              <w:sz w:val="20"/>
                              <w14:numForm w14:val="oldStyle"/>
                              <w14:numSpacing w14:val="proportional"/>
                            </w:rPr>
                          </w:pPr>
                          <w:bookmarkStart w:id="0" w:name="DocId"/>
                          <w:bookmarkEnd w:id="0"/>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w:pict>
            <v:shape id="Tekstvak 23" o:spid="_x0000_s1026" o:spt="202" type="#_x0000_t202" style="position:absolute;left:0pt;margin-left:119.05pt;margin-top:793.8pt;height:19.85pt;width:85.05pt;mso-position-horizontal-relative:page;mso-position-vertical-relative:page;mso-wrap-distance-bottom:0pt;mso-wrap-distance-left:9pt;mso-wrap-distance-right:9pt;mso-wrap-distance-top:0pt;z-index:251660288;v-text-anchor:bottom;mso-width-relative:page;mso-height-relative:page;" filled="f" stroked="f" coordsize="21600,21600" o:gfxdata="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3ju8twAAAANAQAADwAAAAAAAAABACAAAAAiAAAAZHJzL2Rvd25yZXYueG1sUEsB&#10;AhQAFAAAAAgAh07iQPYPRW0qAgAAZQQAAA4AAAAAAAAAAQAgAAAAKwEAAGRycy9lMm9Eb2MueG1s&#10;UEsFBgAAAAAGAAYAWQEAAMcFAAAAAA==&#10;">
              <v:fill on="f" focussize="0,0"/>
              <v:stroke on="f" weight="0.5pt"/>
              <v:imagedata o:title=""/>
              <o:lock v:ext="edit" aspectratio="f"/>
              <v:textbox inset="0mm,0mm,0mm,0mm">
                <w:txbxContent>
                  <w:p>
                    <w:pPr>
                      <w:pStyle w:val="69"/>
                      <w:rPr>
                        <w:sz w:val="20"/>
                        <w14:numForm w14:val="oldStyle"/>
                        <w14:numSpacing w14:val="proportional"/>
                      </w:rPr>
                    </w:pPr>
                    <w:bookmarkStart w:id="0" w:name="DocId"/>
                    <w:bookmarkEnd w:id="0"/>
                  </w:p>
                </w:txbxContent>
              </v:textbox>
              <w10:wrap type="squar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b/>
        <w14:numForm w14:val="default"/>
        <w14:numSpacing w14:val="default"/>
      </w:rPr>
      <w:drawing>
        <wp:anchor distT="0" distB="0" distL="114300" distR="114300" simplePos="0" relativeHeight="251661312" behindDoc="0" locked="0" layoutInCell="1" allowOverlap="1">
          <wp:simplePos x="0" y="0"/>
          <wp:positionH relativeFrom="margin">
            <wp:posOffset>1813560</wp:posOffset>
          </wp:positionH>
          <wp:positionV relativeFrom="paragraph">
            <wp:posOffset>-243840</wp:posOffset>
          </wp:positionV>
          <wp:extent cx="914400" cy="476250"/>
          <wp:effectExtent l="0" t="0" r="0" b="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476250"/>
                  </a:xfrm>
                  <a:prstGeom prst="rect">
                    <a:avLst/>
                  </a:prstGeom>
                </pic:spPr>
              </pic:pic>
            </a:graphicData>
          </a:graphic>
        </wp:anchor>
      </w:drawing>
    </w:r>
    <w:r>
      <mc:AlternateContent>
        <mc:Choice Requires="wps">
          <w:drawing>
            <wp:anchor distT="0" distB="0" distL="114300" distR="114300" simplePos="0" relativeHeight="251659264" behindDoc="0" locked="1" layoutInCell="1" allowOverlap="1">
              <wp:simplePos x="0" y="0"/>
              <wp:positionH relativeFrom="page">
                <wp:posOffset>6480810</wp:posOffset>
              </wp:positionH>
              <wp:positionV relativeFrom="page">
                <wp:posOffset>10081260</wp:posOffset>
              </wp:positionV>
              <wp:extent cx="1080135" cy="252095"/>
              <wp:effectExtent l="0" t="0" r="6350" b="15240"/>
              <wp:wrapSquare wrapText="bothSides"/>
              <wp:docPr id="24" name="Tekstvak 24"/>
              <wp:cNvGraphicFramePr/>
              <a:graphic xmlns:a="http://schemas.openxmlformats.org/drawingml/2006/main">
                <a:graphicData uri="http://schemas.microsoft.com/office/word/2010/wordprocessingShape">
                  <wps:wsp>
                    <wps:cNvSpPr txBox="1"/>
                    <wps:spPr>
                      <a:xfrm>
                        <a:off x="0" y="0"/>
                        <a:ext cx="1080000" cy="252000"/>
                      </a:xfrm>
                      <a:prstGeom prst="rect">
                        <a:avLst/>
                      </a:prstGeom>
                      <a:noFill/>
                      <a:ln w="6350">
                        <a:noFill/>
                      </a:ln>
                      <a:effectLst/>
                    </wps:spPr>
                    <wps:txbx>
                      <w:txbxContent>
                        <w:p>
                          <w:pPr>
                            <w:pStyle w:val="70"/>
                          </w:pPr>
                          <w:r>
                            <w:fldChar w:fldCharType="begin"/>
                          </w:r>
                          <w:r>
                            <w:instrText xml:space="preserve">PAGE   \* MERGEFORMAT</w:instrText>
                          </w:r>
                          <w:r>
                            <w:fldChar w:fldCharType="separate"/>
                          </w:r>
                          <w:r>
                            <w:t>2</w:t>
                          </w:r>
                          <w:r>
                            <w:fldChar w:fldCharType="end"/>
                          </w:r>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w:pict>
            <v:shape id="Tekstvak 24" o:spid="_x0000_s1026" o:spt="202" type="#_x0000_t202" style="position:absolute;left:0pt;margin-left:510.3pt;margin-top:793.8pt;height:19.85pt;width:85.05pt;mso-position-horizontal-relative:page;mso-position-vertical-relative:page;mso-wrap-distance-bottom:0pt;mso-wrap-distance-left:9pt;mso-wrap-distance-right:9pt;mso-wrap-distance-top:0pt;z-index:251659264;v-text-anchor:bottom;mso-width-relative:page;mso-height-relative:page;" filled="f" stroked="f" coordsize="21600,21600" o:gfxdata="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88JBjcAAAADwEAAA8AAAAAAAAAAQAgAAAAIgAAAGRycy9kb3ducmV2LnhtbFBL&#10;AQIUABQAAAAIAIdO4kD+usGWKwIAAGUEAAAOAAAAAAAAAAEAIAAAACsBAABkcnMvZTJvRG9jLnht&#10;bFBLBQYAAAAABgAGAFkBAADIBQAAAAA=&#10;">
              <v:fill on="f" focussize="0,0"/>
              <v:stroke on="f" weight="0.5pt"/>
              <v:imagedata o:title=""/>
              <o:lock v:ext="edit" aspectratio="f"/>
              <v:textbox inset="0mm,0mm,0mm,0mm">
                <w:txbxContent>
                  <w:p>
                    <w:pPr>
                      <w:pStyle w:val="70"/>
                    </w:pPr>
                    <w:r>
                      <w:fldChar w:fldCharType="begin"/>
                    </w:r>
                    <w:r>
                      <w:instrText xml:space="preserve">PAGE   \* MERGEFORMAT</w:instrText>
                    </w:r>
                    <w:r>
                      <w:fldChar w:fldCharType="separate"/>
                    </w:r>
                    <w:r>
                      <w:t>2</w:t>
                    </w:r>
                    <w:r>
                      <w:fldChar w:fldCharType="end"/>
                    </w:r>
                  </w:p>
                </w:txbxContent>
              </v:textbox>
              <w10:wrap type="squar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2110B"/>
    <w:multiLevelType w:val="multilevel"/>
    <w:tmpl w:val="17D2110B"/>
    <w:lvl w:ilvl="0" w:tentative="0">
      <w:start w:val="1"/>
      <w:numFmt w:val="bullet"/>
      <w:pStyle w:val="79"/>
      <w:lvlText w:val=""/>
      <w:lvlJc w:val="left"/>
      <w:pPr>
        <w:tabs>
          <w:tab w:val="left" w:pos="284"/>
        </w:tabs>
        <w:ind w:left="284" w:hanging="284"/>
      </w:pPr>
      <w:rPr>
        <w:rFonts w:hint="default" w:ascii="Wingdings" w:hAnsi="Wingdings"/>
        <w:position w:val="-4"/>
        <w:sz w:val="18"/>
      </w:rPr>
    </w:lvl>
    <w:lvl w:ilvl="1" w:tentative="0">
      <w:start w:val="1"/>
      <w:numFmt w:val="bullet"/>
      <w:lvlText w:val=""/>
      <w:lvlJc w:val="left"/>
      <w:pPr>
        <w:tabs>
          <w:tab w:val="left" w:pos="227"/>
        </w:tabs>
        <w:ind w:left="227" w:hanging="454"/>
      </w:pPr>
      <w:rPr>
        <w:rFonts w:hint="default" w:ascii="Wingdings" w:hAnsi="Wingdings"/>
        <w:position w:val="-6"/>
      </w:rPr>
    </w:lvl>
    <w:lvl w:ilvl="2" w:tentative="0">
      <w:start w:val="1"/>
      <w:numFmt w:val="lowerRoman"/>
      <w:lvlText w:val="%3."/>
      <w:lvlJc w:val="right"/>
      <w:pPr>
        <w:tabs>
          <w:tab w:val="left" w:pos="1933"/>
        </w:tabs>
        <w:ind w:left="1933" w:hanging="180"/>
      </w:pPr>
    </w:lvl>
    <w:lvl w:ilvl="3" w:tentative="0">
      <w:start w:val="1"/>
      <w:numFmt w:val="decimal"/>
      <w:lvlText w:val="%4."/>
      <w:lvlJc w:val="left"/>
      <w:pPr>
        <w:tabs>
          <w:tab w:val="left" w:pos="2653"/>
        </w:tabs>
        <w:ind w:left="2653" w:hanging="360"/>
      </w:pPr>
    </w:lvl>
    <w:lvl w:ilvl="4" w:tentative="0">
      <w:start w:val="1"/>
      <w:numFmt w:val="lowerLetter"/>
      <w:lvlText w:val="%5."/>
      <w:lvlJc w:val="left"/>
      <w:pPr>
        <w:tabs>
          <w:tab w:val="left" w:pos="3373"/>
        </w:tabs>
        <w:ind w:left="3373" w:hanging="360"/>
      </w:pPr>
    </w:lvl>
    <w:lvl w:ilvl="5" w:tentative="0">
      <w:start w:val="1"/>
      <w:numFmt w:val="lowerRoman"/>
      <w:lvlText w:val="%6."/>
      <w:lvlJc w:val="right"/>
      <w:pPr>
        <w:tabs>
          <w:tab w:val="left" w:pos="4093"/>
        </w:tabs>
        <w:ind w:left="4093" w:hanging="180"/>
      </w:pPr>
    </w:lvl>
    <w:lvl w:ilvl="6" w:tentative="0">
      <w:start w:val="1"/>
      <w:numFmt w:val="decimal"/>
      <w:lvlText w:val="%7."/>
      <w:lvlJc w:val="left"/>
      <w:pPr>
        <w:tabs>
          <w:tab w:val="left" w:pos="4813"/>
        </w:tabs>
        <w:ind w:left="4813" w:hanging="360"/>
      </w:pPr>
    </w:lvl>
    <w:lvl w:ilvl="7" w:tentative="0">
      <w:start w:val="1"/>
      <w:numFmt w:val="lowerLetter"/>
      <w:lvlText w:val="%8."/>
      <w:lvlJc w:val="left"/>
      <w:pPr>
        <w:tabs>
          <w:tab w:val="left" w:pos="5533"/>
        </w:tabs>
        <w:ind w:left="5533" w:hanging="360"/>
      </w:pPr>
    </w:lvl>
    <w:lvl w:ilvl="8" w:tentative="0">
      <w:start w:val="1"/>
      <w:numFmt w:val="lowerRoman"/>
      <w:lvlText w:val="%9."/>
      <w:lvlJc w:val="right"/>
      <w:pPr>
        <w:tabs>
          <w:tab w:val="left" w:pos="6253"/>
        </w:tabs>
        <w:ind w:left="6253" w:hanging="180"/>
      </w:pPr>
    </w:lvl>
  </w:abstractNum>
  <w:abstractNum w:abstractNumId="1">
    <w:nsid w:val="240F0EE0"/>
    <w:multiLevelType w:val="multilevel"/>
    <w:tmpl w:val="240F0EE0"/>
    <w:lvl w:ilvl="0" w:tentative="0">
      <w:start w:val="1"/>
      <w:numFmt w:val="decimal"/>
      <w:lvlText w:val="%1"/>
      <w:lvlJc w:val="left"/>
      <w:pPr>
        <w:ind w:left="432" w:hanging="432"/>
      </w:pPr>
      <w:rPr>
        <w:rFonts w:hint="default"/>
      </w:rPr>
    </w:lvl>
    <w:lvl w:ilvl="1" w:tentative="0">
      <w:start w:val="1"/>
      <w:numFmt w:val="decimal"/>
      <w:lvlText w:val="%1.%2"/>
      <w:lvlJc w:val="right"/>
      <w:pPr>
        <w:tabs>
          <w:tab w:val="left" w:pos="170"/>
        </w:tabs>
        <w:ind w:left="0" w:firstLine="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2ECD1F76"/>
    <w:multiLevelType w:val="multilevel"/>
    <w:tmpl w:val="2ECD1F76"/>
    <w:lvl w:ilvl="0" w:tentative="0">
      <w:start w:val="1"/>
      <w:numFmt w:val="bullet"/>
      <w:pStyle w:val="82"/>
      <w:lvlText w:val="­"/>
      <w:lvlJc w:val="left"/>
      <w:pPr>
        <w:tabs>
          <w:tab w:val="left" w:pos="227"/>
        </w:tabs>
        <w:ind w:left="227" w:hanging="227"/>
      </w:pPr>
      <w:rPr>
        <w:rFonts w:hint="default" w:ascii="Lucida Sans Unicode" w:hAnsi="Lucida Sans Unicode"/>
        <w:color w:val="auto"/>
        <w:position w:val="-4"/>
      </w:rPr>
    </w:lvl>
    <w:lvl w:ilvl="1" w:tentative="0">
      <w:start w:val="1"/>
      <w:numFmt w:val="bullet"/>
      <w:lvlText w:val=""/>
      <w:lvlJc w:val="left"/>
      <w:pPr>
        <w:tabs>
          <w:tab w:val="left" w:pos="227"/>
        </w:tabs>
        <w:ind w:left="227" w:hanging="454"/>
      </w:pPr>
      <w:rPr>
        <w:rFonts w:hint="default" w:ascii="Wingdings" w:hAnsi="Wingdings"/>
        <w:position w:val="-6"/>
      </w:rPr>
    </w:lvl>
    <w:lvl w:ilvl="2" w:tentative="0">
      <w:start w:val="1"/>
      <w:numFmt w:val="bullet"/>
      <w:lvlText w:val="o"/>
      <w:lvlJc w:val="left"/>
      <w:pPr>
        <w:tabs>
          <w:tab w:val="left" w:pos="1933"/>
        </w:tabs>
        <w:ind w:left="1933" w:hanging="180"/>
      </w:pPr>
      <w:rPr>
        <w:rFonts w:hint="default" w:ascii="Courier New" w:hAnsi="Courier New" w:cs="Courier New"/>
      </w:rPr>
    </w:lvl>
    <w:lvl w:ilvl="3" w:tentative="0">
      <w:start w:val="1"/>
      <w:numFmt w:val="decimal"/>
      <w:lvlText w:val="%4."/>
      <w:lvlJc w:val="left"/>
      <w:pPr>
        <w:tabs>
          <w:tab w:val="left" w:pos="2653"/>
        </w:tabs>
        <w:ind w:left="2653" w:hanging="360"/>
      </w:pPr>
    </w:lvl>
    <w:lvl w:ilvl="4" w:tentative="0">
      <w:start w:val="1"/>
      <w:numFmt w:val="lowerLetter"/>
      <w:lvlText w:val="%5."/>
      <w:lvlJc w:val="left"/>
      <w:pPr>
        <w:tabs>
          <w:tab w:val="left" w:pos="3373"/>
        </w:tabs>
        <w:ind w:left="3373" w:hanging="360"/>
      </w:pPr>
    </w:lvl>
    <w:lvl w:ilvl="5" w:tentative="0">
      <w:start w:val="1"/>
      <w:numFmt w:val="lowerRoman"/>
      <w:lvlText w:val="%6."/>
      <w:lvlJc w:val="right"/>
      <w:pPr>
        <w:tabs>
          <w:tab w:val="left" w:pos="4093"/>
        </w:tabs>
        <w:ind w:left="4093" w:hanging="180"/>
      </w:pPr>
    </w:lvl>
    <w:lvl w:ilvl="6" w:tentative="0">
      <w:start w:val="1"/>
      <w:numFmt w:val="decimal"/>
      <w:lvlText w:val="%7."/>
      <w:lvlJc w:val="left"/>
      <w:pPr>
        <w:tabs>
          <w:tab w:val="left" w:pos="4813"/>
        </w:tabs>
        <w:ind w:left="4813" w:hanging="360"/>
      </w:pPr>
    </w:lvl>
    <w:lvl w:ilvl="7" w:tentative="0">
      <w:start w:val="1"/>
      <w:numFmt w:val="lowerLetter"/>
      <w:lvlText w:val="%8."/>
      <w:lvlJc w:val="left"/>
      <w:pPr>
        <w:tabs>
          <w:tab w:val="left" w:pos="5533"/>
        </w:tabs>
        <w:ind w:left="5533" w:hanging="360"/>
      </w:pPr>
    </w:lvl>
    <w:lvl w:ilvl="8" w:tentative="0">
      <w:start w:val="1"/>
      <w:numFmt w:val="lowerRoman"/>
      <w:lvlText w:val="%9."/>
      <w:lvlJc w:val="right"/>
      <w:pPr>
        <w:tabs>
          <w:tab w:val="left" w:pos="6253"/>
        </w:tabs>
        <w:ind w:left="6253" w:hanging="180"/>
      </w:pPr>
    </w:lvl>
  </w:abstractNum>
  <w:abstractNum w:abstractNumId="3">
    <w:nsid w:val="426263AA"/>
    <w:multiLevelType w:val="multilevel"/>
    <w:tmpl w:val="426263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0653FDA"/>
    <w:multiLevelType w:val="multilevel"/>
    <w:tmpl w:val="60653FDA"/>
    <w:lvl w:ilvl="0" w:tentative="0">
      <w:start w:val="1"/>
      <w:numFmt w:val="none"/>
      <w:pStyle w:val="71"/>
      <w:lvlText w:val="%1-"/>
      <w:lvlJc w:val="left"/>
      <w:pPr>
        <w:tabs>
          <w:tab w:val="left" w:pos="340"/>
        </w:tabs>
        <w:ind w:left="340" w:hanging="283"/>
      </w:pPr>
      <w:rPr>
        <w:rFonts w:hint="default" w:ascii="Source Sans Pro" w:hAnsi="Source Sans Pro"/>
        <w:b/>
        <w:i w:val="0"/>
        <w:color w:val="000574"/>
        <w:w w:val="200"/>
        <w:kern w:val="20"/>
        <w:position w:val="0"/>
        <w:sz w:val="28"/>
        <w:szCs w:val="28"/>
      </w:rPr>
    </w:lvl>
    <w:lvl w:ilvl="1" w:tentative="0">
      <w:start w:val="1"/>
      <w:numFmt w:val="none"/>
      <w:lvlRestart w:val="0"/>
      <w:pStyle w:val="72"/>
      <w:lvlText w:val="%2-"/>
      <w:lvlJc w:val="left"/>
      <w:pPr>
        <w:tabs>
          <w:tab w:val="left" w:pos="680"/>
        </w:tabs>
        <w:ind w:left="680" w:hanging="226"/>
      </w:pPr>
      <w:rPr>
        <w:rFonts w:hint="default" w:ascii="Source Sans Pro" w:hAnsi="Source Sans Pro"/>
        <w:b/>
        <w:i w:val="0"/>
        <w:color w:val="000574"/>
        <w:w w:val="125"/>
        <w:kern w:val="20"/>
        <w:position w:val="0"/>
        <w:sz w:val="28"/>
        <w:szCs w:val="28"/>
      </w:rPr>
    </w:lvl>
    <w:lvl w:ilvl="2" w:tentative="0">
      <w:start w:val="0"/>
      <w:numFmt w:val="none"/>
      <w:pStyle w:val="73"/>
      <w:lvlText w:val="-"/>
      <w:lvlJc w:val="left"/>
      <w:pPr>
        <w:tabs>
          <w:tab w:val="left" w:pos="964"/>
        </w:tabs>
        <w:ind w:left="964" w:hanging="227"/>
      </w:pPr>
      <w:rPr>
        <w:rFonts w:hint="default" w:ascii="Source Sans Pro" w:hAnsi="Source Sans Pro"/>
        <w:b/>
        <w:i w:val="0"/>
        <w:color w:val="000574"/>
        <w:w w:val="80"/>
        <w:kern w:val="20"/>
        <w:position w:val="0"/>
        <w:sz w:val="28"/>
        <w:szCs w:val="28"/>
      </w:rPr>
    </w:lvl>
    <w:lvl w:ilvl="3" w:tentative="0">
      <w:start w:val="1"/>
      <w:numFmt w:val="lowerLetter"/>
      <w:lvlText w:val="%4)"/>
      <w:lvlJc w:val="left"/>
      <w:pPr>
        <w:tabs>
          <w:tab w:val="left" w:pos="1190"/>
        </w:tabs>
        <w:ind w:left="1190" w:hanging="170"/>
      </w:pPr>
      <w:rPr>
        <w:rFonts w:hint="default"/>
      </w:rPr>
    </w:lvl>
    <w:lvl w:ilvl="4" w:tentative="0">
      <w:start w:val="1"/>
      <w:numFmt w:val="decimal"/>
      <w:lvlText w:val="(%5)"/>
      <w:lvlJc w:val="left"/>
      <w:pPr>
        <w:tabs>
          <w:tab w:val="left" w:pos="1530"/>
        </w:tabs>
        <w:ind w:left="1530" w:hanging="170"/>
      </w:pPr>
      <w:rPr>
        <w:rFonts w:hint="default"/>
      </w:rPr>
    </w:lvl>
    <w:lvl w:ilvl="5" w:tentative="0">
      <w:start w:val="1"/>
      <w:numFmt w:val="lowerLetter"/>
      <w:lvlText w:val="(%6)"/>
      <w:lvlJc w:val="left"/>
      <w:pPr>
        <w:tabs>
          <w:tab w:val="left" w:pos="1870"/>
        </w:tabs>
        <w:ind w:left="1870" w:hanging="170"/>
      </w:pPr>
      <w:rPr>
        <w:rFonts w:hint="default"/>
      </w:rPr>
    </w:lvl>
    <w:lvl w:ilvl="6" w:tentative="0">
      <w:start w:val="1"/>
      <w:numFmt w:val="lowerRoman"/>
      <w:lvlText w:val="(%7)"/>
      <w:lvlJc w:val="left"/>
      <w:pPr>
        <w:tabs>
          <w:tab w:val="left" w:pos="2210"/>
        </w:tabs>
        <w:ind w:left="2210" w:hanging="170"/>
      </w:pPr>
      <w:rPr>
        <w:rFonts w:hint="default"/>
      </w:rPr>
    </w:lvl>
    <w:lvl w:ilvl="7" w:tentative="0">
      <w:start w:val="1"/>
      <w:numFmt w:val="lowerLetter"/>
      <w:lvlText w:val="(%8)"/>
      <w:lvlJc w:val="left"/>
      <w:pPr>
        <w:tabs>
          <w:tab w:val="left" w:pos="2550"/>
        </w:tabs>
        <w:ind w:left="2550" w:hanging="170"/>
      </w:pPr>
      <w:rPr>
        <w:rFonts w:hint="default"/>
      </w:rPr>
    </w:lvl>
    <w:lvl w:ilvl="8" w:tentative="0">
      <w:start w:val="1"/>
      <w:numFmt w:val="lowerRoman"/>
      <w:lvlText w:val="(%9)"/>
      <w:lvlJc w:val="left"/>
      <w:pPr>
        <w:tabs>
          <w:tab w:val="left" w:pos="2890"/>
        </w:tabs>
        <w:ind w:left="2890" w:hanging="170"/>
      </w:pPr>
      <w:rPr>
        <w:rFonts w:hint="default"/>
      </w:rPr>
    </w:lvl>
  </w:abstractNum>
  <w:abstractNum w:abstractNumId="5">
    <w:nsid w:val="6ACD1421"/>
    <w:multiLevelType w:val="multilevel"/>
    <w:tmpl w:val="6ACD1421"/>
    <w:lvl w:ilvl="0" w:tentative="0">
      <w:start w:val="1"/>
      <w:numFmt w:val="decimal"/>
      <w:pStyle w:val="2"/>
      <w:lvlText w:val="%1"/>
      <w:lvlJc w:val="right"/>
      <w:pPr>
        <w:tabs>
          <w:tab w:val="left" w:pos="170"/>
        </w:tabs>
        <w:ind w:left="0" w:firstLine="0"/>
      </w:pPr>
      <w:rPr>
        <w:rFonts w:hint="default"/>
      </w:rPr>
    </w:lvl>
    <w:lvl w:ilvl="1" w:tentative="0">
      <w:start w:val="1"/>
      <w:numFmt w:val="decimal"/>
      <w:pStyle w:val="3"/>
      <w:lvlText w:val="%1.%2"/>
      <w:lvlJc w:val="right"/>
      <w:pPr>
        <w:tabs>
          <w:tab w:val="left" w:pos="170"/>
        </w:tabs>
        <w:ind w:left="0" w:firstLine="0"/>
      </w:pPr>
      <w:rPr>
        <w:rFonts w:hint="default"/>
      </w:rPr>
    </w:lvl>
    <w:lvl w:ilvl="2" w:tentative="0">
      <w:start w:val="1"/>
      <w:numFmt w:val="decimal"/>
      <w:pStyle w:val="4"/>
      <w:lvlText w:val="%1.%2.%3"/>
      <w:lvlJc w:val="right"/>
      <w:pPr>
        <w:tabs>
          <w:tab w:val="left" w:pos="170"/>
        </w:tabs>
        <w:ind w:left="0" w:firstLine="0"/>
      </w:pPr>
      <w:rPr>
        <w:rFonts w:hint="default"/>
      </w:rPr>
    </w:lvl>
    <w:lvl w:ilvl="3" w:tentative="0">
      <w:start w:val="1"/>
      <w:numFmt w:val="decimal"/>
      <w:lvlText w:val="%1.%2.%3.%4"/>
      <w:lvlJc w:val="right"/>
      <w:pPr>
        <w:tabs>
          <w:tab w:val="left" w:pos="170"/>
        </w:tabs>
        <w:ind w:left="0" w:firstLine="0"/>
      </w:pPr>
      <w:rPr>
        <w:rFonts w:hint="default"/>
      </w:rPr>
    </w:lvl>
    <w:lvl w:ilvl="4" w:tentative="0">
      <w:start w:val="1"/>
      <w:numFmt w:val="decimal"/>
      <w:lvlText w:val="%1.%2.%3.%4.%5"/>
      <w:lvlJc w:val="left"/>
      <w:pPr>
        <w:tabs>
          <w:tab w:val="left" w:pos="170"/>
        </w:tabs>
        <w:ind w:left="0" w:firstLine="0"/>
      </w:pPr>
      <w:rPr>
        <w:rFonts w:hint="default"/>
      </w:rPr>
    </w:lvl>
    <w:lvl w:ilvl="5" w:tentative="0">
      <w:start w:val="1"/>
      <w:numFmt w:val="decimal"/>
      <w:lvlText w:val="%1.%2.%3.%4.%5.%6"/>
      <w:lvlJc w:val="left"/>
      <w:pPr>
        <w:tabs>
          <w:tab w:val="left" w:pos="170"/>
        </w:tabs>
        <w:ind w:left="0" w:firstLine="0"/>
      </w:pPr>
      <w:rPr>
        <w:rFonts w:hint="default"/>
      </w:rPr>
    </w:lvl>
    <w:lvl w:ilvl="6" w:tentative="0">
      <w:start w:val="1"/>
      <w:numFmt w:val="decimal"/>
      <w:lvlText w:val="%1.%2.%3.%4.%5.%6.%7"/>
      <w:lvlJc w:val="left"/>
      <w:pPr>
        <w:tabs>
          <w:tab w:val="left" w:pos="170"/>
        </w:tabs>
        <w:ind w:left="0" w:firstLine="0"/>
      </w:pPr>
      <w:rPr>
        <w:rFonts w:hint="default"/>
      </w:rPr>
    </w:lvl>
    <w:lvl w:ilvl="7" w:tentative="0">
      <w:start w:val="1"/>
      <w:numFmt w:val="decimal"/>
      <w:lvlText w:val="%1.%2.%3.%4.%5.%6.%7.%8"/>
      <w:lvlJc w:val="left"/>
      <w:pPr>
        <w:tabs>
          <w:tab w:val="left" w:pos="170"/>
        </w:tabs>
        <w:ind w:left="0" w:firstLine="0"/>
      </w:pPr>
      <w:rPr>
        <w:rFonts w:hint="default"/>
      </w:rPr>
    </w:lvl>
    <w:lvl w:ilvl="8" w:tentative="0">
      <w:start w:val="1"/>
      <w:numFmt w:val="decimal"/>
      <w:lvlText w:val="%1.%2.%3.%4.%5.%6.%7.%8.%9"/>
      <w:lvlJc w:val="left"/>
      <w:pPr>
        <w:tabs>
          <w:tab w:val="left" w:pos="170"/>
        </w:tabs>
        <w:ind w:left="0" w:firstLine="0"/>
      </w:pPr>
      <w:rPr>
        <w:rFonts w:hint="default"/>
      </w:rPr>
    </w:lvl>
  </w:abstractNum>
  <w:abstractNum w:abstractNumId="6">
    <w:nsid w:val="7C9B2119"/>
    <w:multiLevelType w:val="multilevel"/>
    <w:tmpl w:val="7C9B2119"/>
    <w:lvl w:ilvl="0" w:tentative="0">
      <w:start w:val="1"/>
      <w:numFmt w:val="decimal"/>
      <w:pStyle w:val="74"/>
      <w:lvlText w:val="%1."/>
      <w:lvlJc w:val="left"/>
      <w:pPr>
        <w:tabs>
          <w:tab w:val="left" w:pos="340"/>
        </w:tabs>
        <w:ind w:left="340" w:hanging="283"/>
      </w:pPr>
      <w:rPr>
        <w:rFonts w:hint="default" w:ascii="Source Sans Pro" w:hAnsi="Source Sans Pro"/>
        <w:b w:val="0"/>
        <w:i w:val="0"/>
        <w:color w:val="auto"/>
        <w:kern w:val="0"/>
        <w:position w:val="0"/>
        <w:sz w:val="20"/>
        <w:szCs w:val="28"/>
      </w:rPr>
    </w:lvl>
    <w:lvl w:ilvl="1" w:tentative="0">
      <w:start w:val="1"/>
      <w:numFmt w:val="decimal"/>
      <w:lvlRestart w:val="0"/>
      <w:pStyle w:val="75"/>
      <w:lvlText w:val="%2."/>
      <w:lvlJc w:val="left"/>
      <w:pPr>
        <w:tabs>
          <w:tab w:val="left" w:pos="680"/>
        </w:tabs>
        <w:ind w:left="680" w:hanging="283"/>
      </w:pPr>
      <w:rPr>
        <w:rFonts w:hint="default" w:ascii="Source Sans Pro" w:hAnsi="Source Sans Pro"/>
        <w:b w:val="0"/>
        <w:i w:val="0"/>
        <w:color w:val="auto"/>
        <w:kern w:val="0"/>
        <w:position w:val="0"/>
        <w:sz w:val="20"/>
        <w:szCs w:val="28"/>
      </w:rPr>
    </w:lvl>
    <w:lvl w:ilvl="2" w:tentative="0">
      <w:start w:val="1"/>
      <w:numFmt w:val="decimal"/>
      <w:lvlRestart w:val="0"/>
      <w:pStyle w:val="76"/>
      <w:lvlText w:val="%3."/>
      <w:lvlJc w:val="left"/>
      <w:pPr>
        <w:tabs>
          <w:tab w:val="left" w:pos="1021"/>
        </w:tabs>
        <w:ind w:left="1021" w:hanging="284"/>
      </w:pPr>
      <w:rPr>
        <w:rFonts w:hint="default" w:ascii="Source Sans Pro" w:hAnsi="Source Sans Pro"/>
        <w:b w:val="0"/>
        <w:i w:val="0"/>
        <w:color w:val="auto"/>
        <w:kern w:val="0"/>
        <w:position w:val="0"/>
        <w:sz w:val="20"/>
      </w:rPr>
    </w:lvl>
    <w:lvl w:ilvl="3" w:tentative="0">
      <w:start w:val="1"/>
      <w:numFmt w:val="lowerLetter"/>
      <w:lvlText w:val="%4)"/>
      <w:lvlJc w:val="left"/>
      <w:pPr>
        <w:tabs>
          <w:tab w:val="left" w:pos="1190"/>
        </w:tabs>
        <w:ind w:left="1190" w:hanging="170"/>
      </w:pPr>
      <w:rPr>
        <w:rFonts w:hint="default"/>
      </w:rPr>
    </w:lvl>
    <w:lvl w:ilvl="4" w:tentative="0">
      <w:start w:val="1"/>
      <w:numFmt w:val="decimal"/>
      <w:lvlText w:val="(%5)"/>
      <w:lvlJc w:val="left"/>
      <w:pPr>
        <w:tabs>
          <w:tab w:val="left" w:pos="1530"/>
        </w:tabs>
        <w:ind w:left="1530" w:hanging="170"/>
      </w:pPr>
      <w:rPr>
        <w:rFonts w:hint="default"/>
      </w:rPr>
    </w:lvl>
    <w:lvl w:ilvl="5" w:tentative="0">
      <w:start w:val="1"/>
      <w:numFmt w:val="lowerLetter"/>
      <w:lvlText w:val="(%6)"/>
      <w:lvlJc w:val="left"/>
      <w:pPr>
        <w:tabs>
          <w:tab w:val="left" w:pos="1870"/>
        </w:tabs>
        <w:ind w:left="1870" w:hanging="170"/>
      </w:pPr>
      <w:rPr>
        <w:rFonts w:hint="default"/>
      </w:rPr>
    </w:lvl>
    <w:lvl w:ilvl="6" w:tentative="0">
      <w:start w:val="1"/>
      <w:numFmt w:val="lowerRoman"/>
      <w:lvlText w:val="(%7)"/>
      <w:lvlJc w:val="left"/>
      <w:pPr>
        <w:tabs>
          <w:tab w:val="left" w:pos="2210"/>
        </w:tabs>
        <w:ind w:left="2210" w:hanging="170"/>
      </w:pPr>
      <w:rPr>
        <w:rFonts w:hint="default"/>
      </w:rPr>
    </w:lvl>
    <w:lvl w:ilvl="7" w:tentative="0">
      <w:start w:val="1"/>
      <w:numFmt w:val="lowerLetter"/>
      <w:lvlText w:val="(%8)"/>
      <w:lvlJc w:val="left"/>
      <w:pPr>
        <w:tabs>
          <w:tab w:val="left" w:pos="2550"/>
        </w:tabs>
        <w:ind w:left="2550" w:hanging="170"/>
      </w:pPr>
      <w:rPr>
        <w:rFonts w:hint="default"/>
      </w:rPr>
    </w:lvl>
    <w:lvl w:ilvl="8" w:tentative="0">
      <w:start w:val="1"/>
      <w:numFmt w:val="lowerRoman"/>
      <w:lvlText w:val="(%9)"/>
      <w:lvlJc w:val="left"/>
      <w:pPr>
        <w:tabs>
          <w:tab w:val="left" w:pos="2890"/>
        </w:tabs>
        <w:ind w:left="2890" w:hanging="170"/>
      </w:pPr>
      <w:rPr>
        <w:rFonts w:hint="default"/>
      </w:rPr>
    </w:lvl>
  </w:abstractNum>
  <w:num w:numId="1">
    <w:abstractNumId w:val="5"/>
  </w:num>
  <w:num w:numId="2">
    <w:abstractNumId w:val="1"/>
  </w:num>
  <w:num w:numId="3">
    <w:abstractNumId w:val="4"/>
  </w:num>
  <w:num w:numId="4">
    <w:abstractNumId w:val="6"/>
  </w:num>
  <w:num w:numId="5">
    <w:abstractNumId w:val="0"/>
    <w:lvlOverride w:ilvl="2">
      <w:startOverride w:val="1"/>
    </w:lvlOverride>
    <w:lvlOverride w:ilvl="3">
      <w:startOverride w:val="1"/>
    </w:lvlOverride>
    <w:lvlOverride w:ilvl="4">
      <w:startOverride w:val="1"/>
    </w:lvlOverride>
    <w:lvlOverride w:ilvl="5">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7C"/>
    <w:rsid w:val="00004A96"/>
    <w:rsid w:val="00012000"/>
    <w:rsid w:val="00032EF7"/>
    <w:rsid w:val="0003773B"/>
    <w:rsid w:val="0004147A"/>
    <w:rsid w:val="0005503B"/>
    <w:rsid w:val="00056049"/>
    <w:rsid w:val="00062F65"/>
    <w:rsid w:val="0007163A"/>
    <w:rsid w:val="000717BD"/>
    <w:rsid w:val="00073D1B"/>
    <w:rsid w:val="000B79A4"/>
    <w:rsid w:val="000C3366"/>
    <w:rsid w:val="000C5EC1"/>
    <w:rsid w:val="000D00C6"/>
    <w:rsid w:val="000D15BB"/>
    <w:rsid w:val="000D3EBF"/>
    <w:rsid w:val="000E1730"/>
    <w:rsid w:val="0010319E"/>
    <w:rsid w:val="00103455"/>
    <w:rsid w:val="00104FA6"/>
    <w:rsid w:val="00112712"/>
    <w:rsid w:val="00117636"/>
    <w:rsid w:val="00117FE4"/>
    <w:rsid w:val="00122078"/>
    <w:rsid w:val="00130563"/>
    <w:rsid w:val="00135BDD"/>
    <w:rsid w:val="001407B1"/>
    <w:rsid w:val="00144140"/>
    <w:rsid w:val="001555FB"/>
    <w:rsid w:val="00155E90"/>
    <w:rsid w:val="001579AF"/>
    <w:rsid w:val="00166C17"/>
    <w:rsid w:val="001702F1"/>
    <w:rsid w:val="00171A2E"/>
    <w:rsid w:val="00171D9C"/>
    <w:rsid w:val="001817B4"/>
    <w:rsid w:val="001A2320"/>
    <w:rsid w:val="001A4DF7"/>
    <w:rsid w:val="001B3A7E"/>
    <w:rsid w:val="001C6412"/>
    <w:rsid w:val="001D3EB1"/>
    <w:rsid w:val="001D4341"/>
    <w:rsid w:val="001E0055"/>
    <w:rsid w:val="001E6DFC"/>
    <w:rsid w:val="001E74B5"/>
    <w:rsid w:val="001F0D22"/>
    <w:rsid w:val="002076E8"/>
    <w:rsid w:val="00216EBD"/>
    <w:rsid w:val="00225684"/>
    <w:rsid w:val="00235DC8"/>
    <w:rsid w:val="00247E47"/>
    <w:rsid w:val="00252E85"/>
    <w:rsid w:val="002541D7"/>
    <w:rsid w:val="00262AD8"/>
    <w:rsid w:val="00262C92"/>
    <w:rsid w:val="00265403"/>
    <w:rsid w:val="00273929"/>
    <w:rsid w:val="002835FC"/>
    <w:rsid w:val="00284151"/>
    <w:rsid w:val="002B6ED7"/>
    <w:rsid w:val="002D053B"/>
    <w:rsid w:val="002D4766"/>
    <w:rsid w:val="002D6744"/>
    <w:rsid w:val="002E5B8D"/>
    <w:rsid w:val="003046F7"/>
    <w:rsid w:val="00304C90"/>
    <w:rsid w:val="00332CAD"/>
    <w:rsid w:val="00361C7C"/>
    <w:rsid w:val="003673F6"/>
    <w:rsid w:val="00372002"/>
    <w:rsid w:val="0039050F"/>
    <w:rsid w:val="00395D71"/>
    <w:rsid w:val="00396A86"/>
    <w:rsid w:val="003978CF"/>
    <w:rsid w:val="003B00E6"/>
    <w:rsid w:val="003B666E"/>
    <w:rsid w:val="003C4C3D"/>
    <w:rsid w:val="003C6CAC"/>
    <w:rsid w:val="003D1628"/>
    <w:rsid w:val="003D1C80"/>
    <w:rsid w:val="003D1F56"/>
    <w:rsid w:val="003D6886"/>
    <w:rsid w:val="003E5103"/>
    <w:rsid w:val="00401F15"/>
    <w:rsid w:val="00407B80"/>
    <w:rsid w:val="0041175A"/>
    <w:rsid w:val="004163ED"/>
    <w:rsid w:val="00417255"/>
    <w:rsid w:val="0042616B"/>
    <w:rsid w:val="004270E9"/>
    <w:rsid w:val="0043382B"/>
    <w:rsid w:val="00453D3F"/>
    <w:rsid w:val="004710ED"/>
    <w:rsid w:val="00471991"/>
    <w:rsid w:val="00476E17"/>
    <w:rsid w:val="00496B96"/>
    <w:rsid w:val="004A4695"/>
    <w:rsid w:val="004A7683"/>
    <w:rsid w:val="004B00B0"/>
    <w:rsid w:val="004B6BAB"/>
    <w:rsid w:val="004B758E"/>
    <w:rsid w:val="004C0A5E"/>
    <w:rsid w:val="004C5444"/>
    <w:rsid w:val="004D470E"/>
    <w:rsid w:val="004E3A44"/>
    <w:rsid w:val="004E5B18"/>
    <w:rsid w:val="004F4FE9"/>
    <w:rsid w:val="0050051C"/>
    <w:rsid w:val="005043B7"/>
    <w:rsid w:val="0050458F"/>
    <w:rsid w:val="00505B6D"/>
    <w:rsid w:val="005079B6"/>
    <w:rsid w:val="00515802"/>
    <w:rsid w:val="0052491B"/>
    <w:rsid w:val="00525D8B"/>
    <w:rsid w:val="00535748"/>
    <w:rsid w:val="005378ED"/>
    <w:rsid w:val="00537ECF"/>
    <w:rsid w:val="005434C4"/>
    <w:rsid w:val="005468AD"/>
    <w:rsid w:val="00561079"/>
    <w:rsid w:val="005674F8"/>
    <w:rsid w:val="00573018"/>
    <w:rsid w:val="00585396"/>
    <w:rsid w:val="00585C50"/>
    <w:rsid w:val="005A03DC"/>
    <w:rsid w:val="005A0A0A"/>
    <w:rsid w:val="005A0D7C"/>
    <w:rsid w:val="005A3A1D"/>
    <w:rsid w:val="005B4A1E"/>
    <w:rsid w:val="005C47C3"/>
    <w:rsid w:val="005D4BA7"/>
    <w:rsid w:val="005E420F"/>
    <w:rsid w:val="005F143E"/>
    <w:rsid w:val="005F3367"/>
    <w:rsid w:val="005F7D1F"/>
    <w:rsid w:val="006212C0"/>
    <w:rsid w:val="006371B2"/>
    <w:rsid w:val="00646282"/>
    <w:rsid w:val="00651611"/>
    <w:rsid w:val="006522CB"/>
    <w:rsid w:val="006562FA"/>
    <w:rsid w:val="00663BFD"/>
    <w:rsid w:val="00665DCC"/>
    <w:rsid w:val="0066735A"/>
    <w:rsid w:val="00670F90"/>
    <w:rsid w:val="006723B1"/>
    <w:rsid w:val="006815C5"/>
    <w:rsid w:val="006B5FCC"/>
    <w:rsid w:val="006B7FCB"/>
    <w:rsid w:val="006C44D2"/>
    <w:rsid w:val="006D1FDE"/>
    <w:rsid w:val="006D23B5"/>
    <w:rsid w:val="006D3977"/>
    <w:rsid w:val="006E2690"/>
    <w:rsid w:val="006E4952"/>
    <w:rsid w:val="00701CA0"/>
    <w:rsid w:val="0070677F"/>
    <w:rsid w:val="00712DEF"/>
    <w:rsid w:val="00713E65"/>
    <w:rsid w:val="00720CDB"/>
    <w:rsid w:val="0072471B"/>
    <w:rsid w:val="0073670E"/>
    <w:rsid w:val="007579DE"/>
    <w:rsid w:val="00773B25"/>
    <w:rsid w:val="00776421"/>
    <w:rsid w:val="007814F1"/>
    <w:rsid w:val="00781939"/>
    <w:rsid w:val="00783A50"/>
    <w:rsid w:val="00785F3E"/>
    <w:rsid w:val="007930C8"/>
    <w:rsid w:val="007A198B"/>
    <w:rsid w:val="007A561F"/>
    <w:rsid w:val="007B6B35"/>
    <w:rsid w:val="007C730F"/>
    <w:rsid w:val="007D1D96"/>
    <w:rsid w:val="007D6C18"/>
    <w:rsid w:val="007F0EBC"/>
    <w:rsid w:val="007F243B"/>
    <w:rsid w:val="00802CC1"/>
    <w:rsid w:val="00804B1F"/>
    <w:rsid w:val="0081050D"/>
    <w:rsid w:val="00810A99"/>
    <w:rsid w:val="00827CF0"/>
    <w:rsid w:val="00827F29"/>
    <w:rsid w:val="00834B93"/>
    <w:rsid w:val="0083548F"/>
    <w:rsid w:val="008874BF"/>
    <w:rsid w:val="00895FD4"/>
    <w:rsid w:val="008A0739"/>
    <w:rsid w:val="008B7736"/>
    <w:rsid w:val="008C121C"/>
    <w:rsid w:val="008C1EA2"/>
    <w:rsid w:val="008C2641"/>
    <w:rsid w:val="008C66AE"/>
    <w:rsid w:val="008D4C33"/>
    <w:rsid w:val="008E11C5"/>
    <w:rsid w:val="008F3840"/>
    <w:rsid w:val="008F5E87"/>
    <w:rsid w:val="009028A3"/>
    <w:rsid w:val="009034B0"/>
    <w:rsid w:val="009101A5"/>
    <w:rsid w:val="009125A3"/>
    <w:rsid w:val="00915433"/>
    <w:rsid w:val="00915820"/>
    <w:rsid w:val="00932EC9"/>
    <w:rsid w:val="0093632C"/>
    <w:rsid w:val="009429F4"/>
    <w:rsid w:val="00945F07"/>
    <w:rsid w:val="009517A6"/>
    <w:rsid w:val="0095570E"/>
    <w:rsid w:val="009673A7"/>
    <w:rsid w:val="0097554A"/>
    <w:rsid w:val="00982DB2"/>
    <w:rsid w:val="00985302"/>
    <w:rsid w:val="00990562"/>
    <w:rsid w:val="0099190C"/>
    <w:rsid w:val="009A4577"/>
    <w:rsid w:val="009B4A35"/>
    <w:rsid w:val="009C15A7"/>
    <w:rsid w:val="009C542F"/>
    <w:rsid w:val="009C583C"/>
    <w:rsid w:val="009D48E2"/>
    <w:rsid w:val="009D5837"/>
    <w:rsid w:val="009D5FFD"/>
    <w:rsid w:val="009D68C8"/>
    <w:rsid w:val="009E1549"/>
    <w:rsid w:val="009E4044"/>
    <w:rsid w:val="009F4EC8"/>
    <w:rsid w:val="00A00996"/>
    <w:rsid w:val="00A01B33"/>
    <w:rsid w:val="00A04634"/>
    <w:rsid w:val="00A04B49"/>
    <w:rsid w:val="00A05D0C"/>
    <w:rsid w:val="00A16FAE"/>
    <w:rsid w:val="00A2361D"/>
    <w:rsid w:val="00A24794"/>
    <w:rsid w:val="00A507C7"/>
    <w:rsid w:val="00A52BBE"/>
    <w:rsid w:val="00A6622F"/>
    <w:rsid w:val="00A75C2B"/>
    <w:rsid w:val="00A91480"/>
    <w:rsid w:val="00A92E36"/>
    <w:rsid w:val="00AA743E"/>
    <w:rsid w:val="00AC27C3"/>
    <w:rsid w:val="00AC5E10"/>
    <w:rsid w:val="00AD2B00"/>
    <w:rsid w:val="00AD4F2C"/>
    <w:rsid w:val="00AD7582"/>
    <w:rsid w:val="00AD7DCC"/>
    <w:rsid w:val="00AE7C6B"/>
    <w:rsid w:val="00AF144E"/>
    <w:rsid w:val="00AF70CB"/>
    <w:rsid w:val="00B17D72"/>
    <w:rsid w:val="00B17FFB"/>
    <w:rsid w:val="00B41E89"/>
    <w:rsid w:val="00B4609B"/>
    <w:rsid w:val="00B5726D"/>
    <w:rsid w:val="00B63019"/>
    <w:rsid w:val="00B650D1"/>
    <w:rsid w:val="00B9268F"/>
    <w:rsid w:val="00BC09FD"/>
    <w:rsid w:val="00BC2416"/>
    <w:rsid w:val="00BC6125"/>
    <w:rsid w:val="00BD27ED"/>
    <w:rsid w:val="00BD6FE9"/>
    <w:rsid w:val="00BE59AB"/>
    <w:rsid w:val="00BF2577"/>
    <w:rsid w:val="00BF45AC"/>
    <w:rsid w:val="00BF4F39"/>
    <w:rsid w:val="00C02DA2"/>
    <w:rsid w:val="00C03B39"/>
    <w:rsid w:val="00C05529"/>
    <w:rsid w:val="00C0646E"/>
    <w:rsid w:val="00C0729C"/>
    <w:rsid w:val="00C21234"/>
    <w:rsid w:val="00C231A6"/>
    <w:rsid w:val="00C271B3"/>
    <w:rsid w:val="00C27CDF"/>
    <w:rsid w:val="00C300A7"/>
    <w:rsid w:val="00C43CA0"/>
    <w:rsid w:val="00C471AC"/>
    <w:rsid w:val="00C47347"/>
    <w:rsid w:val="00C52242"/>
    <w:rsid w:val="00C62071"/>
    <w:rsid w:val="00C631EB"/>
    <w:rsid w:val="00C64F0B"/>
    <w:rsid w:val="00C71223"/>
    <w:rsid w:val="00C717D6"/>
    <w:rsid w:val="00C800DD"/>
    <w:rsid w:val="00C91395"/>
    <w:rsid w:val="00CA12E4"/>
    <w:rsid w:val="00CA7007"/>
    <w:rsid w:val="00CB1808"/>
    <w:rsid w:val="00CB6C57"/>
    <w:rsid w:val="00CC0531"/>
    <w:rsid w:val="00D0572B"/>
    <w:rsid w:val="00D1145F"/>
    <w:rsid w:val="00D1641A"/>
    <w:rsid w:val="00D37CF7"/>
    <w:rsid w:val="00D4462B"/>
    <w:rsid w:val="00D53545"/>
    <w:rsid w:val="00D55CFC"/>
    <w:rsid w:val="00D751FB"/>
    <w:rsid w:val="00D958D1"/>
    <w:rsid w:val="00DA65BC"/>
    <w:rsid w:val="00DA6E0C"/>
    <w:rsid w:val="00DB3DB2"/>
    <w:rsid w:val="00DC2EDF"/>
    <w:rsid w:val="00DD683A"/>
    <w:rsid w:val="00DE491D"/>
    <w:rsid w:val="00DE6D33"/>
    <w:rsid w:val="00DF5F7A"/>
    <w:rsid w:val="00E16D0B"/>
    <w:rsid w:val="00E205D0"/>
    <w:rsid w:val="00E24DF9"/>
    <w:rsid w:val="00E311D9"/>
    <w:rsid w:val="00E45AA5"/>
    <w:rsid w:val="00E5494A"/>
    <w:rsid w:val="00E566C5"/>
    <w:rsid w:val="00E56BC7"/>
    <w:rsid w:val="00E5775C"/>
    <w:rsid w:val="00E57836"/>
    <w:rsid w:val="00E648D1"/>
    <w:rsid w:val="00E67453"/>
    <w:rsid w:val="00E711A8"/>
    <w:rsid w:val="00E71991"/>
    <w:rsid w:val="00E913E3"/>
    <w:rsid w:val="00E9536E"/>
    <w:rsid w:val="00E9543D"/>
    <w:rsid w:val="00EA1F46"/>
    <w:rsid w:val="00EB63E7"/>
    <w:rsid w:val="00EC0DDF"/>
    <w:rsid w:val="00EC1E64"/>
    <w:rsid w:val="00EC6731"/>
    <w:rsid w:val="00ED680F"/>
    <w:rsid w:val="00EE12A5"/>
    <w:rsid w:val="00EE1F59"/>
    <w:rsid w:val="00EE42C0"/>
    <w:rsid w:val="00EF09DD"/>
    <w:rsid w:val="00EF1934"/>
    <w:rsid w:val="00EF6662"/>
    <w:rsid w:val="00EF75D9"/>
    <w:rsid w:val="00F10FCE"/>
    <w:rsid w:val="00F236EF"/>
    <w:rsid w:val="00F3768A"/>
    <w:rsid w:val="00F41814"/>
    <w:rsid w:val="00F5019D"/>
    <w:rsid w:val="00F52C81"/>
    <w:rsid w:val="00F613DF"/>
    <w:rsid w:val="00F6146B"/>
    <w:rsid w:val="00F67115"/>
    <w:rsid w:val="00F80183"/>
    <w:rsid w:val="00F86F91"/>
    <w:rsid w:val="00F96DDF"/>
    <w:rsid w:val="00FB682D"/>
    <w:rsid w:val="00FC14C6"/>
    <w:rsid w:val="00FD290F"/>
    <w:rsid w:val="00FD38A4"/>
    <w:rsid w:val="00FD38E0"/>
    <w:rsid w:val="00FD3F92"/>
    <w:rsid w:val="00FD6229"/>
    <w:rsid w:val="00FE5859"/>
    <w:rsid w:val="00FF2F2B"/>
    <w:rsid w:val="00FF5D5A"/>
    <w:rsid w:val="20FF4ADE"/>
    <w:rsid w:val="2F91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1" w:semiHidden="0" w:name="heading 2"/>
    <w:lsdException w:qFormat="1" w:unhideWhenUsed="0" w:uiPriority="13" w:semiHidden="0" w:name="heading 3"/>
    <w:lsdException w:qFormat="1" w:unhideWhenUsed="0" w:uiPriority="17" w:semiHidden="0" w:name="heading 4"/>
    <w:lsdException w:qFormat="1" w:unhideWhenUsed="0" w:uiPriority="17" w:name="heading 5"/>
    <w:lsdException w:qFormat="1" w:unhideWhenUsed="0" w:uiPriority="17" w:name="heading 6" w:locked="1"/>
    <w:lsdException w:qFormat="1" w:uiPriority="17" w:name="heading 7" w:locked="1"/>
    <w:lsdException w:qFormat="1" w:uiPriority="17" w:name="heading 8" w:locked="1"/>
    <w:lsdException w:qFormat="1" w:uiPriority="17"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name="toc 1"/>
    <w:lsdException w:qFormat="1" w:unhideWhenUsed="0" w:uiPriority="39" w:name="toc 2"/>
    <w:lsdException w:qFormat="1" w:unhideWhenUsed="0" w:uiPriority="39" w:name="toc 3"/>
    <w:lsdException w:qFormat="1" w:uiPriority="39" w:name="toc 4" w:locked="1"/>
    <w:lsdException w:qFormat="1" w:uiPriority="39" w:name="toc 5" w:locked="1"/>
    <w:lsdException w:qFormat="1" w:uiPriority="39" w:name="toc 6" w:locked="1"/>
    <w:lsdException w:qFormat="1" w:uiPriority="39" w:name="toc 7" w:locked="1"/>
    <w:lsdException w:qFormat="1" w:uiPriority="39" w:name="toc 8" w:locked="1"/>
    <w:lsdException w:qFormat="1" w:uiPriority="39" w:name="toc 9" w:locked="1"/>
    <w:lsdException w:uiPriority="99" w:name="Normal Indent" w:locked="1"/>
    <w:lsdException w:qFormat="1" w:unhideWhenUsed="0" w:uiPriority="99" w:name="footnote text"/>
    <w:lsdException w:qFormat="1" w:uiPriority="99" w:name="annotation text" w:locked="1"/>
    <w:lsdException w:qFormat="1" w:unhideWhenUsed="0" w:uiPriority="99" w:name="header"/>
    <w:lsdException w:qFormat="1" w:unhideWhenUsed="0" w:uiPriority="99" w:name="footer"/>
    <w:lsdException w:uiPriority="99" w:name="index heading" w:locked="1"/>
    <w:lsdException w:qFormat="1" w:uiPriority="99"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0" w:semiHidden="0" w:name="Hyperlink"/>
    <w:lsdException w:uiPriority="99" w:name="FollowedHyperlink" w:locked="1"/>
    <w:lsdException w:qFormat="1" w:unhideWhenUsed="0" w:uiPriority="99" w:name="Strong" w:locked="1"/>
    <w:lsdException w:qFormat="1" w:unhideWhenUsed="0" w:uiPriority="99"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0" w:semiHidden="0" w:name="Table Grid"/>
    <w:lsdException w:uiPriority="99" w:name="Table Theme" w:locked="1"/>
    <w:lsdException w:qFormat="1" w:unhideWhenUsed="0" w:uiPriority="99" w:name="Placeholder Text"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qFormat="1" w:unhideWhenUsed="0" w:uiPriority="33" w:semiHidden="0" w:name="Quote"/>
    <w:lsdException w:qFormat="1" w:unhideWhenUsed="0" w:uiPriority="99" w:name="Intense Quote" w:locked="1"/>
    <w:lsdException w:qFormat="1" w:unhideWhenUsed="0" w:uiPriority="66" w:semiHidden="0" w:name="Medium List 2 Accent 1" w:locked="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60" w:lineRule="exact"/>
    </w:pPr>
    <w:rPr>
      <w:rFonts w:ascii="Source Sans Pro" w:hAnsi="Source Sans Pro" w:eastAsiaTheme="minorEastAsia" w:cstheme="minorBidi"/>
      <w:szCs w:val="22"/>
      <w:lang w:val="nl-NL" w:eastAsia="nl-NL" w:bidi="ar-SA"/>
      <w14:numForm w14:val="oldStyle"/>
      <w14:numSpacing w14:val="proportional"/>
    </w:rPr>
  </w:style>
  <w:style w:type="paragraph" w:styleId="2">
    <w:name w:val="heading 1"/>
    <w:basedOn w:val="1"/>
    <w:next w:val="1"/>
    <w:link w:val="40"/>
    <w:qFormat/>
    <w:uiPriority w:val="9"/>
    <w:pPr>
      <w:keepNext/>
      <w:pageBreakBefore/>
      <w:numPr>
        <w:ilvl w:val="0"/>
        <w:numId w:val="1"/>
      </w:numPr>
      <w:tabs>
        <w:tab w:val="right" w:pos="221"/>
        <w:tab w:val="clear" w:pos="170"/>
      </w:tabs>
      <w:suppressAutoHyphens/>
      <w:autoSpaceDE w:val="0"/>
      <w:autoSpaceDN w:val="0"/>
      <w:adjustRightInd w:val="0"/>
      <w:spacing w:before="791" w:after="2552" w:line="500" w:lineRule="exact"/>
      <w:ind w:hanging="221"/>
      <w:outlineLvl w:val="0"/>
    </w:pPr>
    <w:rPr>
      <w:rFonts w:ascii="TisaPro-Ita" w:hAnsi="TisaPro-Ita" w:cs="TisaPro-Ita"/>
      <w:iCs/>
      <w:color w:val="000574"/>
      <w:sz w:val="44"/>
      <w:szCs w:val="44"/>
    </w:rPr>
  </w:style>
  <w:style w:type="paragraph" w:styleId="3">
    <w:name w:val="heading 2"/>
    <w:basedOn w:val="1"/>
    <w:next w:val="1"/>
    <w:link w:val="41"/>
    <w:qFormat/>
    <w:uiPriority w:val="11"/>
    <w:pPr>
      <w:keepNext/>
      <w:numPr>
        <w:ilvl w:val="1"/>
        <w:numId w:val="1"/>
      </w:numPr>
      <w:tabs>
        <w:tab w:val="right" w:pos="221"/>
        <w:tab w:val="clear" w:pos="170"/>
      </w:tabs>
      <w:suppressAutoHyphens/>
      <w:spacing w:before="440" w:after="227" w:line="300" w:lineRule="exact"/>
      <w:ind w:hanging="221"/>
      <w:outlineLvl w:val="1"/>
    </w:pPr>
    <w:rPr>
      <w:rFonts w:eastAsiaTheme="majorEastAsia" w:cstheme="majorBidi"/>
      <w:b/>
      <w:bCs/>
      <w:color w:val="000574"/>
      <w:sz w:val="28"/>
      <w:szCs w:val="26"/>
    </w:rPr>
  </w:style>
  <w:style w:type="paragraph" w:styleId="4">
    <w:name w:val="heading 3"/>
    <w:basedOn w:val="1"/>
    <w:next w:val="1"/>
    <w:link w:val="42"/>
    <w:qFormat/>
    <w:uiPriority w:val="13"/>
    <w:pPr>
      <w:keepNext/>
      <w:numPr>
        <w:ilvl w:val="2"/>
        <w:numId w:val="1"/>
      </w:numPr>
      <w:tabs>
        <w:tab w:val="right" w:pos="221"/>
        <w:tab w:val="clear" w:pos="170"/>
      </w:tabs>
      <w:suppressAutoHyphens/>
      <w:spacing w:before="340" w:after="113"/>
      <w:ind w:hanging="221"/>
      <w:outlineLvl w:val="2"/>
    </w:pPr>
    <w:rPr>
      <w:rFonts w:eastAsiaTheme="majorEastAsia" w:cstheme="majorBidi"/>
      <w:b/>
      <w:bCs/>
      <w:color w:val="000574"/>
      <w:spacing w:val="-4"/>
      <w:kern w:val="22"/>
      <w:sz w:val="22"/>
    </w:rPr>
  </w:style>
  <w:style w:type="paragraph" w:styleId="5">
    <w:name w:val="heading 4"/>
    <w:basedOn w:val="1"/>
    <w:next w:val="1"/>
    <w:link w:val="43"/>
    <w:qFormat/>
    <w:uiPriority w:val="17"/>
    <w:pPr>
      <w:keepNext/>
      <w:suppressAutoHyphens/>
      <w:spacing w:before="227"/>
      <w:outlineLvl w:val="3"/>
    </w:pPr>
    <w:rPr>
      <w:rFonts w:eastAsiaTheme="majorEastAsia" w:cstheme="majorBidi"/>
      <w:b/>
      <w:bCs/>
      <w:iCs/>
      <w:color w:val="000574"/>
    </w:rPr>
  </w:style>
  <w:style w:type="paragraph" w:styleId="6">
    <w:name w:val="heading 5"/>
    <w:basedOn w:val="1"/>
    <w:next w:val="1"/>
    <w:link w:val="44"/>
    <w:semiHidden/>
    <w:qFormat/>
    <w:uiPriority w:val="17"/>
    <w:pPr>
      <w:keepNext/>
      <w:numPr>
        <w:ilvl w:val="4"/>
        <w:numId w:val="2"/>
      </w:numPr>
      <w:spacing w:before="200"/>
      <w:outlineLvl w:val="4"/>
    </w:pPr>
    <w:rPr>
      <w:rFonts w:asciiTheme="majorHAnsi" w:hAnsiTheme="majorHAnsi" w:eastAsiaTheme="majorEastAsia" w:cstheme="majorBidi"/>
      <w:color w:val="00033A" w:themeColor="accent1" w:themeShade="80"/>
    </w:rPr>
  </w:style>
  <w:style w:type="paragraph" w:styleId="7">
    <w:name w:val="heading 6"/>
    <w:basedOn w:val="1"/>
    <w:next w:val="1"/>
    <w:link w:val="45"/>
    <w:semiHidden/>
    <w:qFormat/>
    <w:locked/>
    <w:uiPriority w:val="17"/>
    <w:pPr>
      <w:keepNext/>
      <w:numPr>
        <w:ilvl w:val="5"/>
        <w:numId w:val="2"/>
      </w:numPr>
      <w:spacing w:before="200"/>
      <w:outlineLvl w:val="5"/>
    </w:pPr>
    <w:rPr>
      <w:rFonts w:asciiTheme="majorHAnsi" w:hAnsiTheme="majorHAnsi" w:eastAsiaTheme="majorEastAsia" w:cstheme="majorBidi"/>
      <w:i/>
      <w:iCs/>
      <w:color w:val="00033A" w:themeColor="accent1" w:themeShade="80"/>
    </w:rPr>
  </w:style>
  <w:style w:type="paragraph" w:styleId="8">
    <w:name w:val="heading 7"/>
    <w:basedOn w:val="1"/>
    <w:next w:val="1"/>
    <w:link w:val="46"/>
    <w:semiHidden/>
    <w:unhideWhenUsed/>
    <w:qFormat/>
    <w:locked/>
    <w:uiPriority w:val="17"/>
    <w:pPr>
      <w:keepNext/>
      <w:numPr>
        <w:ilvl w:val="6"/>
        <w:numId w:val="2"/>
      </w:numPr>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47"/>
    <w:semiHidden/>
    <w:unhideWhenUsed/>
    <w:qFormat/>
    <w:locked/>
    <w:uiPriority w:val="17"/>
    <w:pPr>
      <w:keepNext/>
      <w:numPr>
        <w:ilvl w:val="7"/>
        <w:numId w:val="2"/>
      </w:numPr>
      <w:spacing w:before="200"/>
      <w:outlineLvl w:val="7"/>
    </w:pPr>
    <w:rPr>
      <w:rFonts w:asciiTheme="majorHAnsi" w:hAnsiTheme="majorHAnsi" w:eastAsiaTheme="majorEastAsia" w:cstheme="majorBidi"/>
      <w:color w:val="000574" w:themeColor="accent1"/>
      <w:szCs w:val="20"/>
      <w14:textFill>
        <w14:solidFill>
          <w14:schemeClr w14:val="accent1"/>
        </w14:solidFill>
      </w14:textFill>
    </w:rPr>
  </w:style>
  <w:style w:type="paragraph" w:styleId="10">
    <w:name w:val="heading 9"/>
    <w:basedOn w:val="1"/>
    <w:next w:val="1"/>
    <w:link w:val="48"/>
    <w:semiHidden/>
    <w:unhideWhenUsed/>
    <w:qFormat/>
    <w:locked/>
    <w:uiPriority w:val="17"/>
    <w:pPr>
      <w:keepNext/>
      <w:numPr>
        <w:ilvl w:val="8"/>
        <w:numId w:val="2"/>
      </w:numPr>
      <w:spacing w:before="200"/>
      <w:outlineLvl w:val="8"/>
    </w:pPr>
    <w:rPr>
      <w:rFonts w:asciiTheme="majorHAnsi" w:hAnsiTheme="majorHAnsi" w:eastAsiaTheme="majorEastAsia" w:cstheme="majorBidi"/>
      <w:i/>
      <w:iCs/>
      <w:color w:val="404040" w:themeColor="text1" w:themeTint="BF"/>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64"/>
    <w:semiHidden/>
    <w:unhideWhenUsed/>
    <w:qFormat/>
    <w:locked/>
    <w:uiPriority w:val="99"/>
    <w:pPr>
      <w:spacing w:line="240" w:lineRule="auto"/>
    </w:pPr>
    <w:rPr>
      <w:rFonts w:ascii="Tahoma" w:hAnsi="Tahoma" w:cs="Tahoma"/>
      <w:sz w:val="16"/>
      <w:szCs w:val="16"/>
    </w:rPr>
  </w:style>
  <w:style w:type="paragraph" w:styleId="14">
    <w:name w:val="caption"/>
    <w:basedOn w:val="1"/>
    <w:next w:val="1"/>
    <w:semiHidden/>
    <w:unhideWhenUsed/>
    <w:qFormat/>
    <w:locked/>
    <w:uiPriority w:val="99"/>
    <w:pPr>
      <w:spacing w:line="240" w:lineRule="auto"/>
    </w:pPr>
    <w:rPr>
      <w:b/>
      <w:bCs/>
      <w:color w:val="000574" w:themeColor="accent1"/>
      <w:sz w:val="18"/>
      <w:szCs w:val="18"/>
      <w14:textFill>
        <w14:solidFill>
          <w14:schemeClr w14:val="accent1"/>
        </w14:solidFill>
      </w14:textFill>
    </w:rPr>
  </w:style>
  <w:style w:type="character" w:styleId="15">
    <w:name w:val="annotation reference"/>
    <w:basedOn w:val="11"/>
    <w:semiHidden/>
    <w:unhideWhenUsed/>
    <w:locked/>
    <w:uiPriority w:val="99"/>
    <w:rPr>
      <w:sz w:val="16"/>
      <w:szCs w:val="16"/>
    </w:rPr>
  </w:style>
  <w:style w:type="paragraph" w:styleId="16">
    <w:name w:val="annotation text"/>
    <w:basedOn w:val="1"/>
    <w:link w:val="92"/>
    <w:semiHidden/>
    <w:unhideWhenUsed/>
    <w:qFormat/>
    <w:locked/>
    <w:uiPriority w:val="99"/>
    <w:pPr>
      <w:spacing w:line="240" w:lineRule="auto"/>
    </w:pPr>
    <w:rPr>
      <w:szCs w:val="20"/>
    </w:rPr>
  </w:style>
  <w:style w:type="paragraph" w:styleId="17">
    <w:name w:val="annotation subject"/>
    <w:basedOn w:val="16"/>
    <w:next w:val="16"/>
    <w:link w:val="93"/>
    <w:semiHidden/>
    <w:unhideWhenUsed/>
    <w:locked/>
    <w:uiPriority w:val="99"/>
    <w:rPr>
      <w:b/>
      <w:bCs/>
    </w:rPr>
  </w:style>
  <w:style w:type="character" w:styleId="18">
    <w:name w:val="Emphasis"/>
    <w:basedOn w:val="11"/>
    <w:semiHidden/>
    <w:qFormat/>
    <w:locked/>
    <w:uiPriority w:val="99"/>
    <w:rPr>
      <w:i/>
      <w:iCs/>
    </w:rPr>
  </w:style>
  <w:style w:type="paragraph" w:styleId="19">
    <w:name w:val="footer"/>
    <w:basedOn w:val="1"/>
    <w:link w:val="63"/>
    <w:semiHidden/>
    <w:qFormat/>
    <w:uiPriority w:val="99"/>
    <w:pPr>
      <w:tabs>
        <w:tab w:val="center" w:pos="4536"/>
        <w:tab w:val="right" w:pos="9072"/>
      </w:tabs>
      <w:spacing w:line="240" w:lineRule="auto"/>
    </w:pPr>
  </w:style>
  <w:style w:type="character" w:styleId="20">
    <w:name w:val="footnote reference"/>
    <w:basedOn w:val="11"/>
    <w:semiHidden/>
    <w:unhideWhenUsed/>
    <w:qFormat/>
    <w:locked/>
    <w:uiPriority w:val="99"/>
    <w:rPr>
      <w:vertAlign w:val="superscript"/>
    </w:rPr>
  </w:style>
  <w:style w:type="paragraph" w:styleId="21">
    <w:name w:val="footnote text"/>
    <w:basedOn w:val="1"/>
    <w:link w:val="67"/>
    <w:semiHidden/>
    <w:qFormat/>
    <w:uiPriority w:val="99"/>
    <w:pPr>
      <w:pBdr>
        <w:top w:val="single" w:color="000574" w:sz="2" w:space="6"/>
      </w:pBdr>
      <w:suppressAutoHyphens/>
      <w:spacing w:after="113" w:line="180" w:lineRule="exact"/>
      <w:ind w:right="2126"/>
    </w:pPr>
    <w:rPr>
      <w:sz w:val="15"/>
      <w:szCs w:val="20"/>
    </w:rPr>
  </w:style>
  <w:style w:type="paragraph" w:styleId="22">
    <w:name w:val="header"/>
    <w:basedOn w:val="1"/>
    <w:link w:val="62"/>
    <w:semiHidden/>
    <w:qFormat/>
    <w:uiPriority w:val="99"/>
    <w:pPr>
      <w:tabs>
        <w:tab w:val="center" w:pos="4536"/>
        <w:tab w:val="right" w:pos="9072"/>
      </w:tabs>
      <w:spacing w:line="240" w:lineRule="auto"/>
    </w:pPr>
  </w:style>
  <w:style w:type="character" w:styleId="23">
    <w:name w:val="Hyperlink"/>
    <w:basedOn w:val="11"/>
    <w:unhideWhenUsed/>
    <w:qFormat/>
    <w:uiPriority w:val="0"/>
    <w:rPr>
      <w:color w:val="0000FF" w:themeColor="hyperlink"/>
      <w:u w:val="single"/>
      <w14:textFill>
        <w14:solidFill>
          <w14:schemeClr w14:val="hlink"/>
        </w14:solidFill>
      </w14:textFill>
    </w:rPr>
  </w:style>
  <w:style w:type="character" w:styleId="24">
    <w:name w:val="Strong"/>
    <w:basedOn w:val="11"/>
    <w:semiHidden/>
    <w:qFormat/>
    <w:locked/>
    <w:uiPriority w:val="99"/>
    <w:rPr>
      <w:b/>
      <w:bCs/>
    </w:rPr>
  </w:style>
  <w:style w:type="paragraph" w:styleId="25">
    <w:name w:val="Subtitle"/>
    <w:basedOn w:val="26"/>
    <w:next w:val="1"/>
    <w:link w:val="50"/>
    <w:semiHidden/>
    <w:qFormat/>
    <w:uiPriority w:val="99"/>
    <w:rPr>
      <w:rFonts w:eastAsiaTheme="majorEastAsia" w:cstheme="majorBidi"/>
      <w:iCs/>
      <w:spacing w:val="15"/>
      <w:szCs w:val="24"/>
    </w:rPr>
  </w:style>
  <w:style w:type="paragraph" w:customStyle="1" w:styleId="26">
    <w:name w:val="subTitel"/>
    <w:basedOn w:val="1"/>
    <w:semiHidden/>
    <w:qFormat/>
    <w:uiPriority w:val="99"/>
    <w:pPr>
      <w:spacing w:line="384" w:lineRule="exact"/>
    </w:pPr>
    <w:rPr>
      <w:color w:val="2EB6F8"/>
      <w:sz w:val="32"/>
    </w:rPr>
  </w:style>
  <w:style w:type="table" w:styleId="27">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49"/>
    <w:semiHidden/>
    <w:qFormat/>
    <w:uiPriority w:val="99"/>
    <w:pPr>
      <w:spacing w:line="800" w:lineRule="exact"/>
      <w:contextualSpacing/>
    </w:pPr>
    <w:rPr>
      <w:rFonts w:ascii="TisaPro-Ita" w:hAnsi="TisaPro-Ita" w:eastAsiaTheme="majorEastAsia" w:cstheme="majorBidi"/>
      <w:color w:val="000574"/>
      <w:sz w:val="76"/>
      <w:szCs w:val="52"/>
    </w:rPr>
  </w:style>
  <w:style w:type="paragraph" w:styleId="29">
    <w:name w:val="toc 1"/>
    <w:basedOn w:val="1"/>
    <w:next w:val="1"/>
    <w:semiHidden/>
    <w:qFormat/>
    <w:uiPriority w:val="39"/>
    <w:pPr>
      <w:tabs>
        <w:tab w:val="left" w:pos="170"/>
        <w:tab w:val="left" w:pos="440"/>
        <w:tab w:val="right" w:pos="7815"/>
      </w:tabs>
      <w:spacing w:after="160"/>
      <w:ind w:hanging="227"/>
    </w:pPr>
    <w:rPr>
      <w:b/>
      <w:color w:val="000574"/>
      <w:sz w:val="26"/>
    </w:rPr>
  </w:style>
  <w:style w:type="paragraph" w:styleId="30">
    <w:name w:val="toc 2"/>
    <w:basedOn w:val="1"/>
    <w:next w:val="1"/>
    <w:semiHidden/>
    <w:qFormat/>
    <w:uiPriority w:val="39"/>
    <w:pPr>
      <w:tabs>
        <w:tab w:val="left" w:pos="567"/>
        <w:tab w:val="right" w:leader="dot" w:pos="7815"/>
      </w:tabs>
      <w:spacing w:after="320"/>
      <w:contextualSpacing/>
    </w:pPr>
  </w:style>
  <w:style w:type="paragraph" w:styleId="31">
    <w:name w:val="toc 3"/>
    <w:basedOn w:val="1"/>
    <w:next w:val="1"/>
    <w:semiHidden/>
    <w:qFormat/>
    <w:uiPriority w:val="39"/>
    <w:pPr>
      <w:spacing w:after="100"/>
      <w:ind w:left="440"/>
    </w:pPr>
  </w:style>
  <w:style w:type="paragraph" w:styleId="32">
    <w:name w:val="toc 4"/>
    <w:basedOn w:val="1"/>
    <w:next w:val="1"/>
    <w:semiHidden/>
    <w:unhideWhenUsed/>
    <w:qFormat/>
    <w:locked/>
    <w:uiPriority w:val="39"/>
    <w:pPr>
      <w:spacing w:after="100"/>
      <w:ind w:left="660"/>
    </w:pPr>
  </w:style>
  <w:style w:type="paragraph" w:styleId="33">
    <w:name w:val="toc 5"/>
    <w:basedOn w:val="1"/>
    <w:next w:val="1"/>
    <w:semiHidden/>
    <w:unhideWhenUsed/>
    <w:qFormat/>
    <w:locked/>
    <w:uiPriority w:val="39"/>
    <w:pPr>
      <w:spacing w:after="100"/>
      <w:ind w:left="880"/>
    </w:pPr>
  </w:style>
  <w:style w:type="paragraph" w:styleId="34">
    <w:name w:val="toc 6"/>
    <w:basedOn w:val="1"/>
    <w:next w:val="1"/>
    <w:semiHidden/>
    <w:unhideWhenUsed/>
    <w:qFormat/>
    <w:locked/>
    <w:uiPriority w:val="39"/>
    <w:pPr>
      <w:spacing w:after="100"/>
      <w:ind w:left="1100"/>
    </w:pPr>
  </w:style>
  <w:style w:type="paragraph" w:styleId="35">
    <w:name w:val="toc 7"/>
    <w:basedOn w:val="1"/>
    <w:next w:val="1"/>
    <w:semiHidden/>
    <w:unhideWhenUsed/>
    <w:qFormat/>
    <w:locked/>
    <w:uiPriority w:val="39"/>
    <w:pPr>
      <w:spacing w:after="100"/>
      <w:ind w:left="1320"/>
    </w:pPr>
  </w:style>
  <w:style w:type="paragraph" w:styleId="36">
    <w:name w:val="toc 8"/>
    <w:basedOn w:val="1"/>
    <w:next w:val="1"/>
    <w:semiHidden/>
    <w:unhideWhenUsed/>
    <w:qFormat/>
    <w:locked/>
    <w:uiPriority w:val="39"/>
    <w:pPr>
      <w:spacing w:after="100"/>
      <w:ind w:left="1540"/>
    </w:pPr>
  </w:style>
  <w:style w:type="paragraph" w:styleId="37">
    <w:name w:val="toc 9"/>
    <w:basedOn w:val="1"/>
    <w:next w:val="1"/>
    <w:semiHidden/>
    <w:unhideWhenUsed/>
    <w:qFormat/>
    <w:locked/>
    <w:uiPriority w:val="39"/>
    <w:pPr>
      <w:spacing w:after="100"/>
      <w:ind w:left="1760"/>
    </w:pPr>
  </w:style>
  <w:style w:type="table" w:styleId="38">
    <w:name w:val="Medium List 2 Accent 1"/>
    <w:basedOn w:val="12"/>
    <w:qFormat/>
    <w:lock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574" w:themeColor="accent1" w:sz="8" w:space="0"/>
        <w:left w:val="single" w:color="000574" w:themeColor="accent1" w:sz="8" w:space="0"/>
        <w:bottom w:val="single" w:color="000574" w:themeColor="accent1" w:sz="8" w:space="0"/>
        <w:right w:val="single" w:color="000574" w:themeColor="accent1" w:sz="8" w:space="0"/>
      </w:tblBorders>
    </w:tblPr>
    <w:tblStylePr w:type="firstRow">
      <w:rPr>
        <w:sz w:val="24"/>
        <w:szCs w:val="24"/>
      </w:rPr>
      <w:tblPr/>
      <w:tcPr>
        <w:tcBorders>
          <w:top w:val="nil"/>
          <w:left w:val="nil"/>
          <w:bottom w:val="single" w:color="000574" w:themeColor="accent1" w:sz="24" w:space="0"/>
          <w:right w:val="nil"/>
          <w:insideH w:val="nil"/>
          <w:insideV w:val="nil"/>
        </w:tcBorders>
        <w:shd w:val="clear" w:color="auto" w:fill="FFFFFF" w:themeFill="background1"/>
      </w:tcPr>
    </w:tblStylePr>
    <w:tblStylePr w:type="lastRow">
      <w:tblPr/>
      <w:tcPr>
        <w:tcBorders>
          <w:top w:val="single" w:color="00057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574" w:themeColor="accent1" w:sz="8" w:space="0"/>
          <w:insideH w:val="nil"/>
          <w:insideV w:val="nil"/>
        </w:tcBorders>
        <w:shd w:val="clear" w:color="auto" w:fill="FFFFFF" w:themeFill="background1"/>
      </w:tcPr>
    </w:tblStylePr>
    <w:tblStylePr w:type="lastCol">
      <w:tblPr/>
      <w:tcPr>
        <w:tcBorders>
          <w:top w:val="nil"/>
          <w:left w:val="single" w:color="00057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A1FE" w:themeFill="accent1" w:themeFillTint="3F"/>
      </w:tcPr>
    </w:tblStylePr>
    <w:tblStylePr w:type="band1Horz">
      <w:tblPr/>
      <w:tcPr>
        <w:tcBorders>
          <w:top w:val="nil"/>
          <w:bottom w:val="nil"/>
          <w:insideH w:val="nil"/>
          <w:insideV w:val="nil"/>
        </w:tcBorders>
        <w:shd w:val="clear" w:color="auto" w:fill="9DA1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39">
    <w:name w:val="No Spacing"/>
    <w:qFormat/>
    <w:locked/>
    <w:uiPriority w:val="1"/>
    <w:rPr>
      <w:rFonts w:asciiTheme="minorHAnsi" w:hAnsiTheme="minorHAnsi" w:eastAsiaTheme="minorHAnsi" w:cstheme="minorBidi"/>
      <w:sz w:val="22"/>
      <w:szCs w:val="22"/>
      <w:lang w:val="nl-NL" w:eastAsia="en-US" w:bidi="ar-SA"/>
    </w:rPr>
  </w:style>
  <w:style w:type="character" w:customStyle="1" w:styleId="40">
    <w:name w:val="Kop 1 Char"/>
    <w:basedOn w:val="11"/>
    <w:link w:val="2"/>
    <w:qFormat/>
    <w:uiPriority w:val="9"/>
    <w:rPr>
      <w:rFonts w:ascii="TisaPro-Ita" w:hAnsi="TisaPro-Ita" w:cs="TisaPro-Ita"/>
      <w:iCs/>
      <w:color w:val="000574"/>
      <w:sz w:val="44"/>
      <w:szCs w:val="44"/>
      <w14:numForm w14:val="oldStyle"/>
      <w14:numSpacing w14:val="proportional"/>
    </w:rPr>
  </w:style>
  <w:style w:type="character" w:customStyle="1" w:styleId="41">
    <w:name w:val="Kop 2 Char"/>
    <w:basedOn w:val="11"/>
    <w:link w:val="3"/>
    <w:qFormat/>
    <w:uiPriority w:val="11"/>
    <w:rPr>
      <w:rFonts w:ascii="Source Sans Pro" w:hAnsi="Source Sans Pro" w:eastAsiaTheme="majorEastAsia" w:cstheme="majorBidi"/>
      <w:b/>
      <w:bCs/>
      <w:color w:val="000574"/>
      <w:sz w:val="28"/>
      <w:szCs w:val="26"/>
      <w14:numForm w14:val="oldStyle"/>
      <w14:numSpacing w14:val="proportional"/>
    </w:rPr>
  </w:style>
  <w:style w:type="character" w:customStyle="1" w:styleId="42">
    <w:name w:val="Kop 3 Char"/>
    <w:basedOn w:val="11"/>
    <w:link w:val="4"/>
    <w:qFormat/>
    <w:uiPriority w:val="13"/>
    <w:rPr>
      <w:rFonts w:ascii="Source Sans Pro" w:hAnsi="Source Sans Pro" w:eastAsiaTheme="majorEastAsia" w:cstheme="majorBidi"/>
      <w:b/>
      <w:bCs/>
      <w:color w:val="000574"/>
      <w:spacing w:val="-4"/>
      <w:kern w:val="22"/>
      <w14:numForm w14:val="oldStyle"/>
      <w14:numSpacing w14:val="proportional"/>
    </w:rPr>
  </w:style>
  <w:style w:type="character" w:customStyle="1" w:styleId="43">
    <w:name w:val="Kop 4 Char"/>
    <w:basedOn w:val="11"/>
    <w:link w:val="5"/>
    <w:qFormat/>
    <w:uiPriority w:val="17"/>
    <w:rPr>
      <w:rFonts w:ascii="Source Sans Pro" w:hAnsi="Source Sans Pro" w:eastAsiaTheme="majorEastAsia" w:cstheme="majorBidi"/>
      <w:b/>
      <w:bCs/>
      <w:iCs/>
      <w:color w:val="000574"/>
      <w:sz w:val="20"/>
      <w14:numForm w14:val="oldStyle"/>
      <w14:numSpacing w14:val="proportional"/>
    </w:rPr>
  </w:style>
  <w:style w:type="character" w:customStyle="1" w:styleId="44">
    <w:name w:val="Kop 5 Char"/>
    <w:basedOn w:val="11"/>
    <w:link w:val="6"/>
    <w:semiHidden/>
    <w:qFormat/>
    <w:uiPriority w:val="17"/>
    <w:rPr>
      <w:rFonts w:asciiTheme="majorHAnsi" w:hAnsiTheme="majorHAnsi" w:eastAsiaTheme="majorEastAsia" w:cstheme="majorBidi"/>
      <w:color w:val="00033A" w:themeColor="accent1" w:themeShade="80"/>
      <w:sz w:val="20"/>
      <w14:numForm w14:val="oldStyle"/>
      <w14:numSpacing w14:val="proportional"/>
    </w:rPr>
  </w:style>
  <w:style w:type="character" w:customStyle="1" w:styleId="45">
    <w:name w:val="Kop 6 Char"/>
    <w:basedOn w:val="11"/>
    <w:link w:val="7"/>
    <w:semiHidden/>
    <w:qFormat/>
    <w:uiPriority w:val="17"/>
    <w:rPr>
      <w:rFonts w:asciiTheme="majorHAnsi" w:hAnsiTheme="majorHAnsi" w:eastAsiaTheme="majorEastAsia" w:cstheme="majorBidi"/>
      <w:i/>
      <w:iCs/>
      <w:color w:val="00033A" w:themeColor="accent1" w:themeShade="80"/>
      <w:sz w:val="20"/>
      <w14:numForm w14:val="oldStyle"/>
      <w14:numSpacing w14:val="proportional"/>
    </w:rPr>
  </w:style>
  <w:style w:type="character" w:customStyle="1" w:styleId="46">
    <w:name w:val="Kop 7 Char"/>
    <w:basedOn w:val="11"/>
    <w:link w:val="8"/>
    <w:semiHidden/>
    <w:qFormat/>
    <w:uiPriority w:val="17"/>
    <w:rPr>
      <w:rFonts w:asciiTheme="majorHAnsi" w:hAnsiTheme="majorHAnsi" w:eastAsiaTheme="majorEastAsia" w:cstheme="majorBidi"/>
      <w:i/>
      <w:iCs/>
      <w:color w:val="404040" w:themeColor="text1" w:themeTint="BF"/>
      <w:sz w:val="20"/>
      <w14:textFill>
        <w14:solidFill>
          <w14:schemeClr w14:val="tx1">
            <w14:lumMod w14:val="75000"/>
            <w14:lumOff w14:val="25000"/>
          </w14:schemeClr>
        </w14:solidFill>
      </w14:textFill>
      <w14:numForm w14:val="oldStyle"/>
      <w14:numSpacing w14:val="proportional"/>
    </w:rPr>
  </w:style>
  <w:style w:type="character" w:customStyle="1" w:styleId="47">
    <w:name w:val="Kop 8 Char"/>
    <w:basedOn w:val="11"/>
    <w:link w:val="9"/>
    <w:semiHidden/>
    <w:qFormat/>
    <w:uiPriority w:val="17"/>
    <w:rPr>
      <w:rFonts w:asciiTheme="majorHAnsi" w:hAnsiTheme="majorHAnsi" w:eastAsiaTheme="majorEastAsia" w:cstheme="majorBidi"/>
      <w:color w:val="000574" w:themeColor="accent1"/>
      <w:sz w:val="20"/>
      <w:szCs w:val="20"/>
      <w14:textFill>
        <w14:solidFill>
          <w14:schemeClr w14:val="accent1"/>
        </w14:solidFill>
      </w14:textFill>
      <w14:numForm w14:val="oldStyle"/>
      <w14:numSpacing w14:val="proportional"/>
    </w:rPr>
  </w:style>
  <w:style w:type="character" w:customStyle="1" w:styleId="48">
    <w:name w:val="Kop 9 Char"/>
    <w:basedOn w:val="11"/>
    <w:link w:val="10"/>
    <w:semiHidden/>
    <w:qFormat/>
    <w:uiPriority w:val="17"/>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14:numForm w14:val="oldStyle"/>
      <w14:numSpacing w14:val="proportional"/>
    </w:rPr>
  </w:style>
  <w:style w:type="character" w:customStyle="1" w:styleId="49">
    <w:name w:val="Titel Char"/>
    <w:basedOn w:val="11"/>
    <w:link w:val="28"/>
    <w:semiHidden/>
    <w:qFormat/>
    <w:uiPriority w:val="99"/>
    <w:rPr>
      <w:rFonts w:ascii="TisaPro-Ita" w:hAnsi="TisaPro-Ita" w:eastAsiaTheme="majorEastAsia" w:cstheme="majorBidi"/>
      <w:color w:val="000574"/>
      <w:sz w:val="76"/>
      <w:szCs w:val="52"/>
      <w14:numForm w14:val="oldStyle"/>
      <w14:numSpacing w14:val="proportional"/>
    </w:rPr>
  </w:style>
  <w:style w:type="character" w:customStyle="1" w:styleId="50">
    <w:name w:val="Ondertitel Char"/>
    <w:basedOn w:val="11"/>
    <w:link w:val="25"/>
    <w:semiHidden/>
    <w:qFormat/>
    <w:uiPriority w:val="99"/>
    <w:rPr>
      <w:rFonts w:ascii="Source Sans Pro" w:hAnsi="Source Sans Pro" w:eastAsiaTheme="majorEastAsia" w:cstheme="majorBidi"/>
      <w:iCs/>
      <w:color w:val="2EB6F8"/>
      <w:spacing w:val="15"/>
      <w:sz w:val="32"/>
      <w:szCs w:val="24"/>
      <w14:numForm w14:val="oldStyle"/>
      <w14:numSpacing w14:val="proportional"/>
    </w:rPr>
  </w:style>
  <w:style w:type="character" w:customStyle="1" w:styleId="51">
    <w:name w:val="Subtiele benadrukking1"/>
    <w:basedOn w:val="11"/>
    <w:semiHidden/>
    <w:qFormat/>
    <w:locked/>
    <w:uiPriority w:val="99"/>
    <w:rPr>
      <w:i/>
      <w:iCs/>
      <w:color w:val="808080" w:themeColor="text1" w:themeTint="80"/>
      <w14:textFill>
        <w14:solidFill>
          <w14:schemeClr w14:val="tx1">
            <w14:lumMod w14:val="50000"/>
            <w14:lumOff w14:val="50000"/>
          </w14:schemeClr>
        </w14:solidFill>
      </w14:textFill>
    </w:rPr>
  </w:style>
  <w:style w:type="character" w:customStyle="1" w:styleId="52">
    <w:name w:val="Intensieve benadrukking1"/>
    <w:basedOn w:val="11"/>
    <w:semiHidden/>
    <w:qFormat/>
    <w:locked/>
    <w:uiPriority w:val="99"/>
    <w:rPr>
      <w:b/>
      <w:bCs/>
      <w:i/>
      <w:iCs/>
      <w:color w:val="000574" w:themeColor="accent1"/>
      <w14:textFill>
        <w14:solidFill>
          <w14:schemeClr w14:val="accent1"/>
        </w14:solidFill>
      </w14:textFill>
    </w:rPr>
  </w:style>
  <w:style w:type="paragraph" w:styleId="53">
    <w:name w:val="Quote"/>
    <w:basedOn w:val="1"/>
    <w:next w:val="1"/>
    <w:link w:val="54"/>
    <w:qFormat/>
    <w:uiPriority w:val="33"/>
    <w:pPr>
      <w:pBdr>
        <w:top w:val="single" w:color="000574" w:sz="4" w:space="6"/>
        <w:bottom w:val="single" w:color="000574" w:sz="4" w:space="6"/>
      </w:pBdr>
      <w:spacing w:before="450" w:after="450"/>
      <w:ind w:right="680"/>
      <w:contextualSpacing/>
    </w:pPr>
    <w:rPr>
      <w:i/>
      <w:iCs/>
      <w:color w:val="000000" w:themeColor="text1"/>
      <w14:textFill>
        <w14:solidFill>
          <w14:schemeClr w14:val="tx1"/>
        </w14:solidFill>
      </w14:textFill>
    </w:rPr>
  </w:style>
  <w:style w:type="character" w:customStyle="1" w:styleId="54">
    <w:name w:val="Citaat Char"/>
    <w:basedOn w:val="11"/>
    <w:link w:val="53"/>
    <w:qFormat/>
    <w:uiPriority w:val="33"/>
    <w:rPr>
      <w:rFonts w:ascii="Source Sans Pro" w:hAnsi="Source Sans Pro"/>
      <w:i/>
      <w:iCs/>
      <w:color w:val="000000" w:themeColor="text1"/>
      <w:sz w:val="20"/>
      <w14:textFill>
        <w14:solidFill>
          <w14:schemeClr w14:val="tx1"/>
        </w14:solidFill>
      </w14:textFill>
      <w14:numForm w14:val="oldStyle"/>
      <w14:numSpacing w14:val="proportional"/>
    </w:rPr>
  </w:style>
  <w:style w:type="paragraph" w:styleId="55">
    <w:name w:val="Intense Quote"/>
    <w:basedOn w:val="1"/>
    <w:next w:val="1"/>
    <w:link w:val="56"/>
    <w:semiHidden/>
    <w:qFormat/>
    <w:locked/>
    <w:uiPriority w:val="99"/>
    <w:pPr>
      <w:pBdr>
        <w:bottom w:val="single" w:color="000574" w:themeColor="accent1" w:sz="4" w:space="4"/>
      </w:pBdr>
      <w:spacing w:before="200" w:after="280"/>
      <w:ind w:left="936" w:right="936"/>
    </w:pPr>
    <w:rPr>
      <w:b/>
      <w:bCs/>
      <w:i/>
      <w:iCs/>
      <w:color w:val="000574" w:themeColor="accent1"/>
      <w14:textFill>
        <w14:solidFill>
          <w14:schemeClr w14:val="accent1"/>
        </w14:solidFill>
      </w14:textFill>
    </w:rPr>
  </w:style>
  <w:style w:type="character" w:customStyle="1" w:styleId="56">
    <w:name w:val="Duidelijk citaat Char"/>
    <w:basedOn w:val="11"/>
    <w:link w:val="55"/>
    <w:semiHidden/>
    <w:qFormat/>
    <w:uiPriority w:val="99"/>
    <w:rPr>
      <w:rFonts w:ascii="Source Sans Pro" w:hAnsi="Source Sans Pro"/>
      <w:b/>
      <w:bCs/>
      <w:i/>
      <w:iCs/>
      <w:color w:val="000574" w:themeColor="accent1"/>
      <w:sz w:val="20"/>
      <w14:textFill>
        <w14:solidFill>
          <w14:schemeClr w14:val="accent1"/>
        </w14:solidFill>
      </w14:textFill>
      <w14:numForm w14:val="oldStyle"/>
      <w14:numSpacing w14:val="proportional"/>
    </w:rPr>
  </w:style>
  <w:style w:type="character" w:customStyle="1" w:styleId="57">
    <w:name w:val="Subtiele verwijzing1"/>
    <w:basedOn w:val="11"/>
    <w:semiHidden/>
    <w:qFormat/>
    <w:locked/>
    <w:uiPriority w:val="99"/>
    <w:rPr>
      <w:smallCaps/>
      <w:color w:val="000574" w:themeColor="accent2"/>
      <w:u w:val="single"/>
      <w14:textFill>
        <w14:solidFill>
          <w14:schemeClr w14:val="accent2"/>
        </w14:solidFill>
      </w14:textFill>
    </w:rPr>
  </w:style>
  <w:style w:type="character" w:customStyle="1" w:styleId="58">
    <w:name w:val="Intensieve verwijzing1"/>
    <w:basedOn w:val="11"/>
    <w:semiHidden/>
    <w:qFormat/>
    <w:locked/>
    <w:uiPriority w:val="99"/>
    <w:rPr>
      <w:b/>
      <w:bCs/>
      <w:smallCaps/>
      <w:color w:val="000574" w:themeColor="accent2"/>
      <w:spacing w:val="5"/>
      <w:u w:val="single"/>
      <w14:textFill>
        <w14:solidFill>
          <w14:schemeClr w14:val="accent2"/>
        </w14:solidFill>
      </w14:textFill>
    </w:rPr>
  </w:style>
  <w:style w:type="character" w:customStyle="1" w:styleId="59">
    <w:name w:val="Titel van boek1"/>
    <w:basedOn w:val="11"/>
    <w:semiHidden/>
    <w:qFormat/>
    <w:locked/>
    <w:uiPriority w:val="99"/>
    <w:rPr>
      <w:b/>
      <w:bCs/>
      <w:smallCaps/>
      <w:spacing w:val="5"/>
    </w:rPr>
  </w:style>
  <w:style w:type="paragraph" w:styleId="60">
    <w:name w:val="List Paragraph"/>
    <w:basedOn w:val="1"/>
    <w:link w:val="90"/>
    <w:qFormat/>
    <w:locked/>
    <w:uiPriority w:val="34"/>
    <w:pPr>
      <w:tabs>
        <w:tab w:val="right" w:pos="170"/>
      </w:tabs>
      <w:contextualSpacing/>
    </w:pPr>
  </w:style>
  <w:style w:type="paragraph" w:customStyle="1" w:styleId="61">
    <w:name w:val="Kop van inhoudsopgave1"/>
    <w:basedOn w:val="1"/>
    <w:next w:val="1"/>
    <w:semiHidden/>
    <w:qFormat/>
    <w:uiPriority w:val="99"/>
    <w:pPr>
      <w:spacing w:after="340" w:line="500" w:lineRule="exact"/>
    </w:pPr>
    <w:rPr>
      <w:rFonts w:ascii="TisaPro-Ita" w:hAnsi="TisaPro-Ita"/>
      <w:color w:val="000574"/>
      <w:position w:val="6"/>
      <w:sz w:val="44"/>
    </w:rPr>
  </w:style>
  <w:style w:type="character" w:customStyle="1" w:styleId="62">
    <w:name w:val="Koptekst Char"/>
    <w:basedOn w:val="11"/>
    <w:link w:val="22"/>
    <w:semiHidden/>
    <w:qFormat/>
    <w:uiPriority w:val="99"/>
    <w:rPr>
      <w:rFonts w:ascii="Source Sans Pro" w:hAnsi="Source Sans Pro"/>
      <w:sz w:val="20"/>
      <w14:numForm w14:val="oldStyle"/>
      <w14:numSpacing w14:val="proportional"/>
    </w:rPr>
  </w:style>
  <w:style w:type="character" w:customStyle="1" w:styleId="63">
    <w:name w:val="Voettekst Char"/>
    <w:basedOn w:val="11"/>
    <w:link w:val="19"/>
    <w:semiHidden/>
    <w:qFormat/>
    <w:uiPriority w:val="99"/>
    <w:rPr>
      <w:rFonts w:ascii="Source Sans Pro" w:hAnsi="Source Sans Pro"/>
      <w:sz w:val="20"/>
      <w14:numForm w14:val="oldStyle"/>
      <w14:numSpacing w14:val="proportional"/>
    </w:rPr>
  </w:style>
  <w:style w:type="character" w:customStyle="1" w:styleId="64">
    <w:name w:val="Ballontekst Char"/>
    <w:basedOn w:val="11"/>
    <w:link w:val="13"/>
    <w:semiHidden/>
    <w:qFormat/>
    <w:uiPriority w:val="99"/>
    <w:rPr>
      <w:rFonts w:ascii="Tahoma" w:hAnsi="Tahoma" w:cs="Tahoma"/>
      <w:sz w:val="16"/>
      <w:szCs w:val="16"/>
      <w14:numForm w14:val="oldStyle"/>
      <w14:numSpacing w14:val="proportional"/>
    </w:rPr>
  </w:style>
  <w:style w:type="paragraph" w:customStyle="1" w:styleId="65">
    <w:name w:val="Accent"/>
    <w:basedOn w:val="1"/>
    <w:qFormat/>
    <w:uiPriority w:val="31"/>
    <w:pPr>
      <w:spacing w:before="113" w:after="113"/>
    </w:pPr>
    <w:rPr>
      <w:b/>
    </w:rPr>
  </w:style>
  <w:style w:type="paragraph" w:customStyle="1" w:styleId="66">
    <w:name w:val="Kop 3 zonder nummering"/>
    <w:basedOn w:val="4"/>
    <w:qFormat/>
    <w:uiPriority w:val="15"/>
    <w:pPr>
      <w:numPr>
        <w:ilvl w:val="0"/>
        <w:numId w:val="0"/>
      </w:numPr>
    </w:pPr>
    <w:rPr>
      <w:spacing w:val="0"/>
      <w:kern w:val="0"/>
    </w:rPr>
  </w:style>
  <w:style w:type="character" w:customStyle="1" w:styleId="67">
    <w:name w:val="Voetnoottekst Char"/>
    <w:basedOn w:val="11"/>
    <w:link w:val="21"/>
    <w:semiHidden/>
    <w:qFormat/>
    <w:uiPriority w:val="99"/>
    <w:rPr>
      <w:rFonts w:ascii="Source Sans Pro" w:hAnsi="Source Sans Pro"/>
      <w:sz w:val="15"/>
      <w:szCs w:val="20"/>
      <w14:numForm w14:val="oldStyle"/>
      <w14:numSpacing w14:val="proportional"/>
    </w:rPr>
  </w:style>
  <w:style w:type="character" w:styleId="68">
    <w:name w:val="Placeholder Text"/>
    <w:basedOn w:val="11"/>
    <w:semiHidden/>
    <w:qFormat/>
    <w:locked/>
    <w:uiPriority w:val="99"/>
    <w:rPr>
      <w:color w:val="808080"/>
    </w:rPr>
  </w:style>
  <w:style w:type="paragraph" w:customStyle="1" w:styleId="69">
    <w:name w:val="DocID"/>
    <w:basedOn w:val="19"/>
    <w:semiHidden/>
    <w:unhideWhenUsed/>
    <w:qFormat/>
    <w:uiPriority w:val="99"/>
    <w:rPr>
      <w:rFonts w:cs="SourceSansPro-Regular"/>
      <w:sz w:val="15"/>
      <w:szCs w:val="15"/>
      <w14:numForm w14:val="default"/>
      <w14:numSpacing w14:val="default"/>
    </w:rPr>
  </w:style>
  <w:style w:type="paragraph" w:customStyle="1" w:styleId="70">
    <w:name w:val="Pagina nummering"/>
    <w:basedOn w:val="1"/>
    <w:semiHidden/>
    <w:qFormat/>
    <w:uiPriority w:val="99"/>
    <w:pPr>
      <w:jc w:val="center"/>
    </w:pPr>
    <w:rPr>
      <w:b/>
      <w:color w:val="000574"/>
    </w:rPr>
  </w:style>
  <w:style w:type="paragraph" w:customStyle="1" w:styleId="71">
    <w:name w:val="Lijst - niveau 1"/>
    <w:basedOn w:val="1"/>
    <w:link w:val="91"/>
    <w:qFormat/>
    <w:uiPriority w:val="19"/>
    <w:pPr>
      <w:numPr>
        <w:ilvl w:val="0"/>
        <w:numId w:val="3"/>
      </w:numPr>
    </w:pPr>
    <w:rPr>
      <w:rFonts w:cs="SourceSansPro-Regular"/>
      <w:szCs w:val="20"/>
      <w14:numForm w14:val="default"/>
      <w14:numSpacing w14:val="default"/>
    </w:rPr>
  </w:style>
  <w:style w:type="paragraph" w:customStyle="1" w:styleId="72">
    <w:name w:val="Lijst - niveau 2"/>
    <w:basedOn w:val="71"/>
    <w:qFormat/>
    <w:uiPriority w:val="21"/>
    <w:pPr>
      <w:numPr>
        <w:ilvl w:val="1"/>
      </w:numPr>
    </w:pPr>
  </w:style>
  <w:style w:type="paragraph" w:customStyle="1" w:styleId="73">
    <w:name w:val="Lijst - niveau 3"/>
    <w:basedOn w:val="72"/>
    <w:qFormat/>
    <w:uiPriority w:val="23"/>
    <w:pPr>
      <w:numPr>
        <w:ilvl w:val="2"/>
      </w:numPr>
    </w:pPr>
  </w:style>
  <w:style w:type="paragraph" w:customStyle="1" w:styleId="74">
    <w:name w:val="Lijst 1. niveau 1"/>
    <w:basedOn w:val="71"/>
    <w:qFormat/>
    <w:uiPriority w:val="25"/>
    <w:pPr>
      <w:numPr>
        <w:numId w:val="4"/>
      </w:numPr>
    </w:pPr>
  </w:style>
  <w:style w:type="paragraph" w:customStyle="1" w:styleId="75">
    <w:name w:val="Lijst 1. niveau 2"/>
    <w:basedOn w:val="74"/>
    <w:qFormat/>
    <w:uiPriority w:val="27"/>
    <w:pPr>
      <w:numPr>
        <w:ilvl w:val="1"/>
      </w:numPr>
    </w:pPr>
  </w:style>
  <w:style w:type="paragraph" w:customStyle="1" w:styleId="76">
    <w:name w:val="Lijst 1. niveau 3"/>
    <w:basedOn w:val="75"/>
    <w:qFormat/>
    <w:uiPriority w:val="29"/>
    <w:pPr>
      <w:numPr>
        <w:ilvl w:val="2"/>
      </w:numPr>
    </w:pPr>
  </w:style>
  <w:style w:type="table" w:customStyle="1" w:styleId="77">
    <w:name w:val="AEF tabel"/>
    <w:basedOn w:val="12"/>
    <w:qFormat/>
    <w:uiPriority w:val="99"/>
    <w:pPr>
      <w:keepLines/>
      <w:tabs>
        <w:tab w:val="left" w:pos="227"/>
      </w:tabs>
      <w:spacing w:line="200" w:lineRule="exact"/>
    </w:pPr>
    <w:rPr>
      <w:rFonts w:ascii="Source Sans Pro" w:hAnsi="Source Sans Pro"/>
      <w:sz w:val="17"/>
      <w14:numForm w14:val="oldStyle"/>
      <w14:numSpacing w14:val="tabular"/>
    </w:rPr>
    <w:tblPr>
      <w:jc w:val="center"/>
      <w:tblBorders>
        <w:top w:val="single" w:color="000574" w:sz="4" w:space="0"/>
        <w:bottom w:val="single" w:color="000574" w:sz="4" w:space="0"/>
        <w:insideH w:val="single" w:color="000574" w:sz="4" w:space="0"/>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FFFFF" w:themeColor="background1"/>
        <w14:textFill>
          <w14:solidFill>
            <w14:schemeClr w14:val="bg1"/>
          </w14:solidFill>
        </w14:textFill>
      </w:rPr>
      <w:tcPr>
        <w:tcBorders>
          <w:top w:val="nil"/>
          <w:left w:val="nil"/>
          <w:bottom w:val="nil"/>
          <w:right w:val="nil"/>
          <w:insideH w:val="nil"/>
          <w:insideV w:val="nil"/>
          <w:tl2br w:val="nil"/>
          <w:tr2bl w:val="nil"/>
        </w:tcBorders>
        <w:shd w:val="clear" w:color="auto" w:fill="000574"/>
      </w:tcPr>
    </w:tblStylePr>
    <w:tblStylePr w:type="lastRow">
      <w:rPr>
        <w:b/>
      </w:rPr>
      <w:tcPr>
        <w:tcBorders>
          <w:top w:val="nil"/>
          <w:left w:val="nil"/>
          <w:bottom w:val="nil"/>
          <w:right w:val="nil"/>
          <w:insideH w:val="nil"/>
          <w:insideV w:val="nil"/>
          <w:tl2br w:val="nil"/>
          <w:tr2bl w:val="nil"/>
        </w:tcBorders>
        <w:shd w:val="clear" w:color="auto" w:fill="auto"/>
      </w:tcPr>
    </w:tblStylePr>
  </w:style>
  <w:style w:type="character" w:customStyle="1" w:styleId="78">
    <w:name w:val="Lijst opsom. teken Char Char"/>
    <w:basedOn w:val="11"/>
    <w:link w:val="79"/>
    <w:semiHidden/>
    <w:qFormat/>
    <w:locked/>
    <w:uiPriority w:val="99"/>
    <w:rPr>
      <w:rFonts w:ascii="Lucida Sans" w:hAnsi="Lucida Sans"/>
      <w:color w:val="000000"/>
      <w:sz w:val="19"/>
    </w:rPr>
  </w:style>
  <w:style w:type="paragraph" w:customStyle="1" w:styleId="79">
    <w:name w:val="Lijst opsom. teken"/>
    <w:basedOn w:val="1"/>
    <w:link w:val="78"/>
    <w:semiHidden/>
    <w:qFormat/>
    <w:uiPriority w:val="99"/>
    <w:pPr>
      <w:numPr>
        <w:ilvl w:val="0"/>
        <w:numId w:val="5"/>
      </w:numPr>
    </w:pPr>
    <w:rPr>
      <w:rFonts w:ascii="Lucida Sans" w:hAnsi="Lucida Sans"/>
      <w:color w:val="000000"/>
      <w:sz w:val="19"/>
      <w14:numForm w14:val="default"/>
      <w14:numSpacing w14:val="default"/>
    </w:rPr>
  </w:style>
  <w:style w:type="paragraph" w:customStyle="1" w:styleId="80">
    <w:name w:val="Standaard Tabel"/>
    <w:basedOn w:val="1"/>
    <w:semiHidden/>
    <w:qFormat/>
    <w:uiPriority w:val="99"/>
    <w:pPr>
      <w:spacing w:line="200" w:lineRule="exact"/>
    </w:pPr>
    <w:rPr>
      <w:sz w:val="17"/>
      <w:szCs w:val="17"/>
      <w14:numSpacing w14:val="tabular"/>
    </w:rPr>
  </w:style>
  <w:style w:type="paragraph" w:customStyle="1" w:styleId="81">
    <w:name w:val="Lijst 1. niveau 1 tabel"/>
    <w:basedOn w:val="1"/>
    <w:next w:val="74"/>
    <w:unhideWhenUsed/>
    <w:qFormat/>
    <w:uiPriority w:val="99"/>
    <w:pPr>
      <w:tabs>
        <w:tab w:val="left" w:pos="170"/>
      </w:tabs>
      <w:spacing w:line="200" w:lineRule="exact"/>
    </w:pPr>
    <w:rPr>
      <w:sz w:val="17"/>
      <w14:numSpacing w14:val="tabular"/>
    </w:rPr>
  </w:style>
  <w:style w:type="paragraph" w:customStyle="1" w:styleId="82">
    <w:name w:val="Lijst opsom. teken 2"/>
    <w:basedOn w:val="79"/>
    <w:semiHidden/>
    <w:qFormat/>
    <w:uiPriority w:val="99"/>
    <w:pPr>
      <w:numPr>
        <w:numId w:val="6"/>
      </w:numPr>
      <w:tabs>
        <w:tab w:val="left" w:pos="227"/>
      </w:tabs>
    </w:pPr>
    <w:rPr>
      <w:rFonts w:eastAsia="Times New Roman" w:cs="Times New Roman"/>
      <w:szCs w:val="20"/>
    </w:rPr>
  </w:style>
  <w:style w:type="paragraph" w:customStyle="1" w:styleId="83">
    <w:name w:val="CV Kop 1"/>
    <w:basedOn w:val="1"/>
    <w:unhideWhenUsed/>
    <w:qFormat/>
    <w:uiPriority w:val="37"/>
    <w:pPr>
      <w:keepNext/>
      <w:suppressAutoHyphens/>
      <w:spacing w:after="300" w:line="440" w:lineRule="exact"/>
    </w:pPr>
    <w:rPr>
      <w:rFonts w:ascii="TisaPro-Ita" w:hAnsi="TisaPro-Ita"/>
      <w:color w:val="000574"/>
      <w:sz w:val="44"/>
    </w:rPr>
  </w:style>
  <w:style w:type="paragraph" w:customStyle="1" w:styleId="84">
    <w:name w:val="CV Kop 2"/>
    <w:basedOn w:val="5"/>
    <w:unhideWhenUsed/>
    <w:qFormat/>
    <w:uiPriority w:val="37"/>
    <w:pPr>
      <w:spacing w:before="0"/>
    </w:pPr>
    <w:rPr>
      <w:position w:val="6"/>
    </w:rPr>
  </w:style>
  <w:style w:type="paragraph" w:customStyle="1" w:styleId="85">
    <w:name w:val="CV Citaat"/>
    <w:basedOn w:val="53"/>
    <w:unhideWhenUsed/>
    <w:qFormat/>
    <w:uiPriority w:val="37"/>
    <w:pPr>
      <w:spacing w:before="1000" w:after="640"/>
    </w:pPr>
  </w:style>
  <w:style w:type="paragraph" w:customStyle="1" w:styleId="86">
    <w:name w:val="INFO tekstblok"/>
    <w:basedOn w:val="1"/>
    <w:unhideWhenUsed/>
    <w:qFormat/>
    <w:uiPriority w:val="37"/>
    <w:pPr>
      <w:pBdr>
        <w:top w:val="single" w:color="000574" w:sz="4" w:space="6"/>
        <w:bottom w:val="single" w:color="000574" w:sz="4" w:space="6"/>
      </w:pBdr>
      <w:spacing w:before="900" w:after="370"/>
      <w:ind w:right="680"/>
      <w:contextualSpacing/>
    </w:pPr>
  </w:style>
  <w:style w:type="paragraph" w:customStyle="1" w:styleId="87">
    <w:name w:val="INFO Kop 1"/>
    <w:basedOn w:val="83"/>
    <w:unhideWhenUsed/>
    <w:qFormat/>
    <w:uiPriority w:val="37"/>
    <w:rPr>
      <w:position w:val="6"/>
    </w:rPr>
  </w:style>
  <w:style w:type="paragraph" w:customStyle="1" w:styleId="88">
    <w:name w:val="Kopje vet"/>
    <w:basedOn w:val="1"/>
    <w:next w:val="1"/>
    <w:semiHidden/>
    <w:qFormat/>
    <w:uiPriority w:val="99"/>
    <w:pPr>
      <w:keepNext/>
    </w:pPr>
    <w:rPr>
      <w:rFonts w:ascii="Lucida Sans" w:hAnsi="Lucida Sans" w:eastAsia="Times New Roman" w:cs="Times New Roman"/>
      <w:b/>
      <w:color w:val="103474"/>
      <w:sz w:val="19"/>
      <w:szCs w:val="20"/>
      <w14:numForm w14:val="default"/>
      <w14:numSpacing w14:val="default"/>
    </w:rPr>
  </w:style>
  <w:style w:type="table" w:customStyle="1" w:styleId="89">
    <w:name w:val="AEF nieuw"/>
    <w:basedOn w:val="27"/>
    <w:qFormat/>
    <w:uiPriority w:val="0"/>
    <w:rPr>
      <w:rFonts w:ascii="Lucida Sans Unicode" w:hAnsi="Lucida Sans Unicode" w:eastAsia="Times New Roman" w:cs="Times New Roman"/>
      <w:sz w:val="18"/>
    </w:rPr>
    <w:tblStylePr w:type="firstRow">
      <w:rPr>
        <w:rFonts w:ascii="Cambria" w:hAnsi="Cambria"/>
        <w:b/>
        <w:color w:val="auto"/>
        <w:sz w:val="18"/>
      </w:rPr>
      <w:tcPr>
        <w:tcBorders>
          <w:top w:val="single" w:color="103474" w:sz="8" w:space="0"/>
          <w:left w:val="nil"/>
          <w:bottom w:val="single" w:color="103474" w:sz="8" w:space="0"/>
          <w:right w:val="nil"/>
          <w:insideH w:val="nil"/>
          <w:insideV w:val="nil"/>
          <w:tl2br w:val="nil"/>
          <w:tr2bl w:val="nil"/>
        </w:tcBorders>
      </w:tcPr>
    </w:tblStylePr>
    <w:tblStylePr w:type="lastRow">
      <w:rPr>
        <w:rFonts w:ascii="Cambria" w:hAnsi="Cambria"/>
        <w:b/>
        <w:color w:val="000000"/>
        <w:sz w:val="18"/>
      </w:rPr>
      <w:tcPr>
        <w:tcBorders>
          <w:top w:val="single" w:color="103474" w:sz="8" w:space="0"/>
          <w:left w:val="nil"/>
          <w:bottom w:val="nil"/>
          <w:right w:val="nil"/>
          <w:insideH w:val="nil"/>
          <w:insideV w:val="nil"/>
          <w:tl2br w:val="nil"/>
          <w:tr2bl w:val="nil"/>
        </w:tcBorders>
      </w:tcPr>
    </w:tblStylePr>
    <w:tblStylePr w:type="band1Horz">
      <w:tcPr>
        <w:tcBorders>
          <w:top w:val="single" w:color="auto" w:sz="4" w:space="0"/>
          <w:left w:val="nil"/>
          <w:bottom w:val="single" w:color="auto" w:sz="4" w:space="0"/>
          <w:right w:val="nil"/>
          <w:insideH w:val="nil"/>
          <w:insideV w:val="nil"/>
          <w:tl2br w:val="nil"/>
          <w:tr2bl w:val="nil"/>
        </w:tcBorders>
      </w:tcPr>
    </w:tblStylePr>
    <w:tblStylePr w:type="band2Horz">
      <w:tcPr>
        <w:tcBorders>
          <w:top w:val="single" w:color="auto" w:sz="4" w:space="0"/>
          <w:left w:val="nil"/>
          <w:bottom w:val="single" w:color="auto" w:sz="4" w:space="0"/>
          <w:right w:val="nil"/>
          <w:insideH w:val="single" w:sz="4" w:space="0"/>
          <w:insideV w:val="nil"/>
          <w:tl2br w:val="nil"/>
          <w:tr2bl w:val="nil"/>
        </w:tcBorders>
      </w:tcPr>
    </w:tblStylePr>
  </w:style>
  <w:style w:type="character" w:customStyle="1" w:styleId="90">
    <w:name w:val="Lijstalinea Char"/>
    <w:link w:val="60"/>
    <w:qFormat/>
    <w:locked/>
    <w:uiPriority w:val="34"/>
    <w:rPr>
      <w:rFonts w:ascii="Source Sans Pro" w:hAnsi="Source Sans Pro"/>
      <w:sz w:val="20"/>
      <w14:numForm w14:val="oldStyle"/>
      <w14:numSpacing w14:val="proportional"/>
    </w:rPr>
  </w:style>
  <w:style w:type="character" w:customStyle="1" w:styleId="91">
    <w:name w:val="Lijst - niveau 1 Char"/>
    <w:basedOn w:val="11"/>
    <w:link w:val="71"/>
    <w:qFormat/>
    <w:uiPriority w:val="19"/>
    <w:rPr>
      <w:rFonts w:ascii="Source Sans Pro" w:hAnsi="Source Sans Pro" w:cs="SourceSansPro-Regular"/>
      <w:sz w:val="20"/>
      <w:szCs w:val="20"/>
    </w:rPr>
  </w:style>
  <w:style w:type="character" w:customStyle="1" w:styleId="92">
    <w:name w:val="Tekst opmerking Char"/>
    <w:basedOn w:val="11"/>
    <w:link w:val="16"/>
    <w:semiHidden/>
    <w:qFormat/>
    <w:uiPriority w:val="99"/>
    <w:rPr>
      <w:rFonts w:ascii="Source Sans Pro" w:hAnsi="Source Sans Pro" w:eastAsiaTheme="minorEastAsia"/>
      <w:sz w:val="20"/>
      <w:szCs w:val="20"/>
      <w:lang w:eastAsia="nl-NL"/>
      <w14:numForm w14:val="oldStyle"/>
      <w14:numSpacing w14:val="proportional"/>
    </w:rPr>
  </w:style>
  <w:style w:type="character" w:customStyle="1" w:styleId="93">
    <w:name w:val="Onderwerp van opmerking Char"/>
    <w:basedOn w:val="92"/>
    <w:link w:val="17"/>
    <w:semiHidden/>
    <w:qFormat/>
    <w:uiPriority w:val="99"/>
    <w:rPr>
      <w:rFonts w:ascii="Source Sans Pro" w:hAnsi="Source Sans Pro" w:eastAsiaTheme="minorEastAsia"/>
      <w:b/>
      <w:bCs/>
      <w:sz w:val="20"/>
      <w:szCs w:val="20"/>
      <w:lang w:eastAsia="nl-NL"/>
      <w14:numForm w14:val="oldStyle"/>
      <w14:numSpacing w14:val="proportional"/>
    </w:rPr>
  </w:style>
  <w:style w:type="character" w:customStyle="1" w:styleId="94">
    <w:name w:val="Onopgeloste melding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svg"/><Relationship Id="rId1" Type="http://schemas.openxmlformats.org/officeDocument/2006/relationships/image" Target="media/image1.png"/></Relationships>
</file>

<file path=word/theme/theme1.xml><?xml version="1.0" encoding="utf-8"?>
<a:theme xmlns:a="http://schemas.openxmlformats.org/drawingml/2006/main" name="AEF">
  <a:themeElements>
    <a:clrScheme name="AEF">
      <a:dk1>
        <a:sysClr val="windowText" lastClr="000000"/>
      </a:dk1>
      <a:lt1>
        <a:sysClr val="window" lastClr="FFFFFF"/>
      </a:lt1>
      <a:dk2>
        <a:srgbClr val="000574"/>
      </a:dk2>
      <a:lt2>
        <a:srgbClr val="EEECE1"/>
      </a:lt2>
      <a:accent1>
        <a:srgbClr val="000574"/>
      </a:accent1>
      <a:accent2>
        <a:srgbClr val="000574"/>
      </a:accent2>
      <a:accent3>
        <a:srgbClr val="5E5E91"/>
      </a:accent3>
      <a:accent4>
        <a:srgbClr val="006FAE"/>
      </a:accent4>
      <a:accent5>
        <a:srgbClr val="2EB6F8"/>
      </a:accent5>
      <a:accent6>
        <a:srgbClr val="0BBBEF"/>
      </a:accent6>
      <a:hlink>
        <a:srgbClr val="0000FF"/>
      </a:hlink>
      <a:folHlink>
        <a:srgbClr val="800080"/>
      </a:folHlink>
    </a:clrScheme>
    <a:fontScheme name="AEF">
      <a:majorFont>
        <a:latin typeface="Source Sans Pro"/>
        <a:ea typeface=""/>
        <a:cs typeface=""/>
      </a:majorFont>
      <a:minorFont>
        <a:latin typeface="Source Sans Pr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YT7NX5SARR6U-811804385-597</_dlc_DocId>
    <_dlc_DocIdUrl xmlns="3ab34907-cfea-4875-a9e3-dcc53d1d57a8">
      <Url>https://willemshof.vng.nl/dsr/gezond/_layouts/15/DocIdRedir.aspx?ID=YT7NX5SARR6U-811804385-597</Url>
      <Description>YT7NX5SARR6U-811804385-597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A24E214C1BAFF244BE9DF545DF61524B" ma:contentTypeVersion="3" ma:contentTypeDescription="Een nieuw document maken." ma:contentTypeScope="" ma:versionID="114e5df4c147dbc2e707a00623d37bb1">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1DB77-3921-4010-96BF-30A764F96159}">
  <ds:schemaRefs/>
</ds:datastoreItem>
</file>

<file path=customXml/itemProps3.xml><?xml version="1.0" encoding="utf-8"?>
<ds:datastoreItem xmlns:ds="http://schemas.openxmlformats.org/officeDocument/2006/customXml" ds:itemID="{06075F4C-1166-463F-8F5F-425549F4233F}">
  <ds:schemaRefs/>
</ds:datastoreItem>
</file>

<file path=customXml/itemProps4.xml><?xml version="1.0" encoding="utf-8"?>
<ds:datastoreItem xmlns:ds="http://schemas.openxmlformats.org/officeDocument/2006/customXml" ds:itemID="{DC4BA713-4719-4E63-9859-51482D81FCCE}">
  <ds:schemaRefs/>
</ds:datastoreItem>
</file>

<file path=customXml/itemProps5.xml><?xml version="1.0" encoding="utf-8"?>
<ds:datastoreItem xmlns:ds="http://schemas.openxmlformats.org/officeDocument/2006/customXml" ds:itemID="{A5820F77-253A-4C6D-A522-3450F130D67D}">
  <ds:schemaRefs/>
</ds:datastoreItem>
</file>

<file path=customXml/itemProps6.xml><?xml version="1.0" encoding="utf-8"?>
<ds:datastoreItem xmlns:ds="http://schemas.openxmlformats.org/officeDocument/2006/customXml" ds:itemID="{F366F14F-1C3B-4981-A3AB-4D08BDA1FB22}">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Words>
  <Characters>1289</Characters>
  <Lines>10</Lines>
  <Paragraphs>3</Paragraphs>
  <TotalTime>0</TotalTime>
  <ScaleCrop>false</ScaleCrop>
  <LinksUpToDate>false</LinksUpToDate>
  <CharactersWithSpaces>1520</CharactersWithSpaces>
  <Application>WPS Office_11.2.0.9937_F1E327BC-269C-435d-A152-05C5408002CA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2021-02-01T16:06:00Z</dcterms:created>
  <dc:creator>Jasper Sterrenburg</dc:creator>
  <cp:lastModifiedBy>google1587570182</cp:lastModifiedBy>
  <dcterms:modified xsi:type="dcterms:W3CDTF">2021-02-02T16:28:46Z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0x01010000FB71FE4FA042D68DD5CCCCDB4ABCE400A24E214C1BAFF244BE9DF545DF61524B</vt:lpwstr>
  </property>
  <property fmtid="{D5CDD505-2E9C-101B-9397-08002B2CF9AE}" pid="3" name="_dlc_DocIdItemGuid">
    <vt:lpwstr>99bbe7cb-88aa-4fa6-b459-45947b6c9025</vt:lpwstr>
  </property>
  <property fmtid="{D5CDD505-2E9C-101B-9397-08002B2CF9AE}" pid="4" name="TaxKeyword">
    <vt:lpwstr/>
  </property>
  <property fmtid="{D5CDD505-2E9C-101B-9397-08002B2CF9AE}" pid="5" name="Order">
    <vt:r8>17900</vt:r8>
  </property>
  <property fmtid="{D5CDD505-2E9C-101B-9397-08002B2CF9AE}" pid="6" name="xd_ProgID">
    <vt:lpwstr/>
  </property>
  <property fmtid="{D5CDD505-2E9C-101B-9397-08002B2CF9AE}" pid="7" name="_CopySource">
    <vt:lpwstr>https://willemshof.vng.nl/dsr/gezond/werkdocumenten/Preventieakkoord/Ondersteuningstraject/Archief/Archief Teams/Werkwijzen/Intakeformulier ondersteuningsverzoek OLPA.docx</vt:lpwstr>
  </property>
  <property fmtid="{D5CDD505-2E9C-101B-9397-08002B2CF9AE}" pid="8" name="TemplateUrl">
    <vt:lpwstr/>
  </property>
  <property fmtid="{D5CDD505-2E9C-101B-9397-08002B2CF9AE}" pid="9" name="KSOProductBuildVer">
    <vt:lpwstr>1033-11.2.0.9937</vt:lpwstr>
  </property>
</Properties>
</file>