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6C38A" w14:textId="57CDCD11" w:rsidR="00442615" w:rsidRPr="006E4027" w:rsidRDefault="00DE103D" w:rsidP="00BF3EF8">
      <w:pPr>
        <w:rPr>
          <w:b/>
          <w:bCs/>
          <w:iCs/>
        </w:rPr>
        <w:sectPr w:rsidR="00442615" w:rsidRPr="006E4027" w:rsidSect="00930282">
          <w:footerReference w:type="even" r:id="rId9"/>
          <w:footerReference w:type="default" r:id="rId10"/>
          <w:pgSz w:w="11900" w:h="16840"/>
          <w:pgMar w:top="1080" w:right="1080" w:bottom="1080" w:left="1080" w:header="708" w:footer="708" w:gutter="0"/>
          <w:cols w:space="708"/>
        </w:sectPr>
      </w:pPr>
      <w:r>
        <w:rPr>
          <w:noProof/>
          <w:lang w:val="en-US"/>
        </w:rPr>
        <mc:AlternateContent>
          <mc:Choice Requires="wps">
            <w:drawing>
              <wp:anchor distT="0" distB="0" distL="114300" distR="114300" simplePos="0" relativeHeight="251656192" behindDoc="0" locked="0" layoutInCell="1" allowOverlap="1" wp14:anchorId="732FAFF6" wp14:editId="65393EEE">
                <wp:simplePos x="0" y="0"/>
                <wp:positionH relativeFrom="page">
                  <wp:posOffset>1092200</wp:posOffset>
                </wp:positionH>
                <wp:positionV relativeFrom="page">
                  <wp:posOffset>713105</wp:posOffset>
                </wp:positionV>
                <wp:extent cx="5774690" cy="1715770"/>
                <wp:effectExtent l="0" t="0" r="0" b="11430"/>
                <wp:wrapThrough wrapText="bothSides">
                  <wp:wrapPolygon edited="0">
                    <wp:start x="95" y="0"/>
                    <wp:lineTo x="95" y="21424"/>
                    <wp:lineTo x="21377" y="21424"/>
                    <wp:lineTo x="21377" y="0"/>
                    <wp:lineTo x="95" y="0"/>
                  </wp:wrapPolygon>
                </wp:wrapThrough>
                <wp:docPr id="1" name="Tekstvak 1"/>
                <wp:cNvGraphicFramePr/>
                <a:graphic xmlns:a="http://schemas.openxmlformats.org/drawingml/2006/main">
                  <a:graphicData uri="http://schemas.microsoft.com/office/word/2010/wordprocessingShape">
                    <wps:wsp>
                      <wps:cNvSpPr txBox="1"/>
                      <wps:spPr>
                        <a:xfrm>
                          <a:off x="0" y="0"/>
                          <a:ext cx="5774690" cy="1715770"/>
                        </a:xfrm>
                        <a:prstGeom prst="rect">
                          <a:avLst/>
                        </a:prstGeom>
                        <a:noFill/>
                        <a:ln>
                          <a:noFill/>
                        </a:ln>
                        <a:effectLst/>
                        <a:extLst>
                          <a:ext uri="{C572A759-6A51-4108-AA02-DFA0A04FC94B}">
                            <ma14:wrappingTextBoxFlag xmlns:ma14="http://schemas.microsoft.com/office/mac/drawingml/2011/main" val="1"/>
                          </a:ext>
                        </a:extLst>
                      </wps:spPr>
                      <wps:txbx>
                        <w:txbxContent>
                          <w:p w14:paraId="7AF3713A" w14:textId="77777777" w:rsidR="00F3140A" w:rsidRDefault="00F3140A" w:rsidP="00933644">
                            <w:pPr>
                              <w:spacing w:line="360" w:lineRule="auto"/>
                              <w:rPr>
                                <w:rFonts w:asciiTheme="majorHAnsi" w:hAnsiTheme="majorHAnsi"/>
                                <w:b/>
                                <w:sz w:val="40"/>
                                <w:szCs w:val="40"/>
                              </w:rPr>
                            </w:pPr>
                            <w:r w:rsidRPr="00184604">
                              <w:rPr>
                                <w:rFonts w:asciiTheme="majorHAnsi" w:hAnsiTheme="majorHAnsi"/>
                                <w:b/>
                                <w:sz w:val="40"/>
                                <w:szCs w:val="40"/>
                              </w:rPr>
                              <w:t>Klachten over ongewenst gedrag bij de overheid</w:t>
                            </w:r>
                          </w:p>
                          <w:p w14:paraId="08E333F7" w14:textId="77777777" w:rsidR="00F3140A" w:rsidRDefault="00F3140A" w:rsidP="00933644">
                            <w:pPr>
                              <w:spacing w:line="360" w:lineRule="auto"/>
                              <w:rPr>
                                <w:rFonts w:asciiTheme="majorHAnsi" w:hAnsiTheme="majorHAnsi"/>
                                <w:b/>
                                <w:sz w:val="28"/>
                                <w:szCs w:val="28"/>
                              </w:rPr>
                            </w:pPr>
                          </w:p>
                          <w:p w14:paraId="684BA791" w14:textId="46582EF3" w:rsidR="00F3140A" w:rsidRPr="00B76355" w:rsidRDefault="00F3140A" w:rsidP="00933644">
                            <w:pPr>
                              <w:spacing w:line="360" w:lineRule="auto"/>
                              <w:rPr>
                                <w:rFonts w:asciiTheme="majorHAnsi" w:hAnsiTheme="majorHAnsi"/>
                                <w:b/>
                                <w:sz w:val="28"/>
                                <w:szCs w:val="28"/>
                              </w:rPr>
                            </w:pPr>
                            <w:r>
                              <w:rPr>
                                <w:rFonts w:asciiTheme="majorHAnsi" w:hAnsiTheme="majorHAnsi"/>
                                <w:b/>
                                <w:sz w:val="28"/>
                                <w:szCs w:val="28"/>
                              </w:rPr>
                              <w:t>Jaarverslag 2018</w:t>
                            </w:r>
                          </w:p>
                          <w:p w14:paraId="73A94AF6" w14:textId="409ECAB6" w:rsidR="00F3140A" w:rsidRDefault="00F3140A" w:rsidP="00933644">
                            <w:pPr>
                              <w:spacing w:line="360" w:lineRule="auto"/>
                              <w:rPr>
                                <w:rFonts w:asciiTheme="majorHAnsi" w:hAnsiTheme="majorHAnsi"/>
                                <w:b/>
                              </w:rPr>
                            </w:pPr>
                            <w:r w:rsidRPr="00032BA3">
                              <w:rPr>
                                <w:rFonts w:asciiTheme="majorHAnsi" w:hAnsiTheme="majorHAnsi"/>
                                <w:b/>
                              </w:rPr>
                              <w:t>Landelijke klac</w:t>
                            </w:r>
                            <w:r>
                              <w:rPr>
                                <w:rFonts w:asciiTheme="majorHAnsi" w:hAnsiTheme="majorHAnsi"/>
                                <w:b/>
                              </w:rPr>
                              <w:t xml:space="preserve">htencommissie ongewenst gedrag </w:t>
                            </w:r>
                            <w:r w:rsidRPr="00032BA3">
                              <w:rPr>
                                <w:rFonts w:asciiTheme="majorHAnsi" w:hAnsiTheme="majorHAnsi"/>
                                <w:b/>
                              </w:rPr>
                              <w:t>voor de decentrale overheid (LKOG)</w:t>
                            </w:r>
                          </w:p>
                          <w:p w14:paraId="40ADB588" w14:textId="77777777" w:rsidR="00F3140A" w:rsidRPr="00B76355" w:rsidRDefault="00F3140A" w:rsidP="00933644">
                            <w:pPr>
                              <w:spacing w:line="360" w:lineRule="auto"/>
                              <w:rPr>
                                <w:rFonts w:asciiTheme="majorHAnsi" w:hAnsiTheme="majorHAnsi"/>
                                <w:b/>
                              </w:rPr>
                            </w:pPr>
                          </w:p>
                          <w:p w14:paraId="6319E71D" w14:textId="77777777" w:rsidR="00F3140A" w:rsidRDefault="00F3140A" w:rsidP="00933644">
                            <w:pPr>
                              <w:spacing w:line="360" w:lineRule="auto"/>
                              <w:rPr>
                                <w:rFonts w:asciiTheme="majorHAnsi" w:hAnsiTheme="majorHAnsi"/>
                                <w:b/>
                                <w:color w:val="3366FF"/>
                              </w:rPr>
                            </w:pPr>
                          </w:p>
                          <w:p w14:paraId="48E6782C" w14:textId="77777777" w:rsidR="00F3140A" w:rsidRDefault="00F3140A" w:rsidP="00933644">
                            <w:pPr>
                              <w:spacing w:line="360" w:lineRule="auto"/>
                              <w:rPr>
                                <w:rFonts w:asciiTheme="majorHAnsi" w:hAnsiTheme="majorHAnsi"/>
                                <w:b/>
                              </w:rPr>
                            </w:pPr>
                          </w:p>
                          <w:p w14:paraId="4C9D07BA" w14:textId="77777777" w:rsidR="00F3140A" w:rsidRDefault="00F3140A" w:rsidP="00933644">
                            <w:pPr>
                              <w:spacing w:line="360" w:lineRule="auto"/>
                              <w:rPr>
                                <w:rFonts w:asciiTheme="majorHAnsi" w:hAnsiTheme="majorHAnsi"/>
                                <w:b/>
                              </w:rPr>
                            </w:pPr>
                          </w:p>
                          <w:p w14:paraId="3F3E38F2" w14:textId="77777777" w:rsidR="00F3140A" w:rsidRPr="00032BA3" w:rsidRDefault="00F3140A" w:rsidP="00933644">
                            <w:pPr>
                              <w:spacing w:line="360" w:lineRule="auto"/>
                              <w:rPr>
                                <w:rFonts w:asciiTheme="majorHAnsi" w:hAnsiTheme="majorHAnsi"/>
                                <w:b/>
                              </w:rPr>
                            </w:pPr>
                          </w:p>
                          <w:p w14:paraId="511B759A" w14:textId="77777777" w:rsidR="00F3140A" w:rsidRPr="00184604" w:rsidRDefault="00F3140A" w:rsidP="00933644">
                            <w:pPr>
                              <w:spacing w:line="360" w:lineRule="auto"/>
                              <w:rPr>
                                <w:rFonts w:asciiTheme="majorHAnsi" w:hAnsiTheme="majorHAnsi"/>
                                <w:b/>
                                <w:sz w:val="40"/>
                                <w:szCs w:val="40"/>
                              </w:rPr>
                            </w:pPr>
                          </w:p>
                          <w:p w14:paraId="257B7F0C" w14:textId="77777777" w:rsidR="00F3140A" w:rsidRPr="00953CC8" w:rsidRDefault="00F3140A" w:rsidP="00933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1" o:spid="_x0000_s1026" type="#_x0000_t202" style="position:absolute;margin-left:86pt;margin-top:56.15pt;width:454.7pt;height:135.1pt;z-index:251656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" mv:complextextbox="1" filled="f" stroked="f">
                <v:textbox>
                  <w:txbxContent>
                    <w:p w14:paraId="7AF3713A" w14:textId="77777777" w:rsidR="00F3140A" w:rsidRDefault="00F3140A" w:rsidP="00933644">
                      <w:pPr>
                        <w:spacing w:line="360" w:lineRule="auto"/>
                        <w:rPr>
                          <w:rFonts w:asciiTheme="majorHAnsi" w:hAnsiTheme="majorHAnsi"/>
                          <w:b/>
                          <w:sz w:val="40"/>
                          <w:szCs w:val="40"/>
                        </w:rPr>
                      </w:pPr>
                      <w:r w:rsidRPr="00184604">
                        <w:rPr>
                          <w:rFonts w:asciiTheme="majorHAnsi" w:hAnsiTheme="majorHAnsi"/>
                          <w:b/>
                          <w:sz w:val="40"/>
                          <w:szCs w:val="40"/>
                        </w:rPr>
                        <w:t>Klachten over ongewenst gedrag bij de overheid</w:t>
                      </w:r>
                    </w:p>
                    <w:p w14:paraId="08E333F7" w14:textId="77777777" w:rsidR="00F3140A" w:rsidRDefault="00F3140A" w:rsidP="00933644">
                      <w:pPr>
                        <w:spacing w:line="360" w:lineRule="auto"/>
                        <w:rPr>
                          <w:rFonts w:asciiTheme="majorHAnsi" w:hAnsiTheme="majorHAnsi"/>
                          <w:b/>
                          <w:sz w:val="28"/>
                          <w:szCs w:val="28"/>
                        </w:rPr>
                      </w:pPr>
                    </w:p>
                    <w:p w14:paraId="684BA791" w14:textId="46582EF3" w:rsidR="00F3140A" w:rsidRPr="00B76355" w:rsidRDefault="00F3140A" w:rsidP="00933644">
                      <w:pPr>
                        <w:spacing w:line="360" w:lineRule="auto"/>
                        <w:rPr>
                          <w:rFonts w:asciiTheme="majorHAnsi" w:hAnsiTheme="majorHAnsi"/>
                          <w:b/>
                          <w:sz w:val="28"/>
                          <w:szCs w:val="28"/>
                        </w:rPr>
                      </w:pPr>
                      <w:r>
                        <w:rPr>
                          <w:rFonts w:asciiTheme="majorHAnsi" w:hAnsiTheme="majorHAnsi"/>
                          <w:b/>
                          <w:sz w:val="28"/>
                          <w:szCs w:val="28"/>
                        </w:rPr>
                        <w:t>Jaarverslag 2018</w:t>
                      </w:r>
                    </w:p>
                    <w:p w14:paraId="73A94AF6" w14:textId="409ECAB6" w:rsidR="00F3140A" w:rsidRDefault="00F3140A" w:rsidP="00933644">
                      <w:pPr>
                        <w:spacing w:line="360" w:lineRule="auto"/>
                        <w:rPr>
                          <w:rFonts w:asciiTheme="majorHAnsi" w:hAnsiTheme="majorHAnsi"/>
                          <w:b/>
                        </w:rPr>
                      </w:pPr>
                      <w:r w:rsidRPr="00032BA3">
                        <w:rPr>
                          <w:rFonts w:asciiTheme="majorHAnsi" w:hAnsiTheme="majorHAnsi"/>
                          <w:b/>
                        </w:rPr>
                        <w:t>Landelijke klac</w:t>
                      </w:r>
                      <w:r>
                        <w:rPr>
                          <w:rFonts w:asciiTheme="majorHAnsi" w:hAnsiTheme="majorHAnsi"/>
                          <w:b/>
                        </w:rPr>
                        <w:t xml:space="preserve">htencommissie ongewenst gedrag </w:t>
                      </w:r>
                      <w:r w:rsidRPr="00032BA3">
                        <w:rPr>
                          <w:rFonts w:asciiTheme="majorHAnsi" w:hAnsiTheme="majorHAnsi"/>
                          <w:b/>
                        </w:rPr>
                        <w:t>voor de decentrale overheid (LKOG)</w:t>
                      </w:r>
                    </w:p>
                    <w:p w14:paraId="40ADB588" w14:textId="77777777" w:rsidR="00F3140A" w:rsidRPr="00B76355" w:rsidRDefault="00F3140A" w:rsidP="00933644">
                      <w:pPr>
                        <w:spacing w:line="360" w:lineRule="auto"/>
                        <w:rPr>
                          <w:rFonts w:asciiTheme="majorHAnsi" w:hAnsiTheme="majorHAnsi"/>
                          <w:b/>
                        </w:rPr>
                      </w:pPr>
                    </w:p>
                    <w:p w14:paraId="6319E71D" w14:textId="77777777" w:rsidR="00F3140A" w:rsidRDefault="00F3140A" w:rsidP="00933644">
                      <w:pPr>
                        <w:spacing w:line="360" w:lineRule="auto"/>
                        <w:rPr>
                          <w:rFonts w:asciiTheme="majorHAnsi" w:hAnsiTheme="majorHAnsi"/>
                          <w:b/>
                          <w:color w:val="3366FF"/>
                        </w:rPr>
                      </w:pPr>
                    </w:p>
                    <w:p w14:paraId="48E6782C" w14:textId="77777777" w:rsidR="00F3140A" w:rsidRDefault="00F3140A" w:rsidP="00933644">
                      <w:pPr>
                        <w:spacing w:line="360" w:lineRule="auto"/>
                        <w:rPr>
                          <w:rFonts w:asciiTheme="majorHAnsi" w:hAnsiTheme="majorHAnsi"/>
                          <w:b/>
                        </w:rPr>
                      </w:pPr>
                    </w:p>
                    <w:p w14:paraId="4C9D07BA" w14:textId="77777777" w:rsidR="00F3140A" w:rsidRDefault="00F3140A" w:rsidP="00933644">
                      <w:pPr>
                        <w:spacing w:line="360" w:lineRule="auto"/>
                        <w:rPr>
                          <w:rFonts w:asciiTheme="majorHAnsi" w:hAnsiTheme="majorHAnsi"/>
                          <w:b/>
                        </w:rPr>
                      </w:pPr>
                    </w:p>
                    <w:p w14:paraId="3F3E38F2" w14:textId="77777777" w:rsidR="00F3140A" w:rsidRPr="00032BA3" w:rsidRDefault="00F3140A" w:rsidP="00933644">
                      <w:pPr>
                        <w:spacing w:line="360" w:lineRule="auto"/>
                        <w:rPr>
                          <w:rFonts w:asciiTheme="majorHAnsi" w:hAnsiTheme="majorHAnsi"/>
                          <w:b/>
                        </w:rPr>
                      </w:pPr>
                    </w:p>
                    <w:p w14:paraId="511B759A" w14:textId="77777777" w:rsidR="00F3140A" w:rsidRPr="00184604" w:rsidRDefault="00F3140A" w:rsidP="00933644">
                      <w:pPr>
                        <w:spacing w:line="360" w:lineRule="auto"/>
                        <w:rPr>
                          <w:rFonts w:asciiTheme="majorHAnsi" w:hAnsiTheme="majorHAnsi"/>
                          <w:b/>
                          <w:sz w:val="40"/>
                          <w:szCs w:val="40"/>
                        </w:rPr>
                      </w:pPr>
                    </w:p>
                    <w:p w14:paraId="257B7F0C" w14:textId="77777777" w:rsidR="00F3140A" w:rsidRPr="00953CC8" w:rsidRDefault="00F3140A" w:rsidP="00933644"/>
                  </w:txbxContent>
                </v:textbox>
                <w10:wrap type="through" anchorx="page" anchory="page"/>
              </v:shape>
            </w:pict>
          </mc:Fallback>
        </mc:AlternateContent>
      </w:r>
      <w:r w:rsidR="00EF108B">
        <w:rPr>
          <w:noProof/>
          <w:lang w:val="en-US"/>
        </w:rPr>
        <mc:AlternateContent>
          <mc:Choice Requires="wps">
            <w:drawing>
              <wp:anchor distT="0" distB="0" distL="114300" distR="114300" simplePos="0" relativeHeight="251644928" behindDoc="0" locked="0" layoutInCell="1" allowOverlap="1" wp14:anchorId="5D0DA75B" wp14:editId="3B26ED5B">
                <wp:simplePos x="0" y="0"/>
                <wp:positionH relativeFrom="page">
                  <wp:posOffset>895350</wp:posOffset>
                </wp:positionH>
                <wp:positionV relativeFrom="page">
                  <wp:posOffset>6981825</wp:posOffset>
                </wp:positionV>
                <wp:extent cx="5894070" cy="2857500"/>
                <wp:effectExtent l="0" t="0" r="0" b="0"/>
                <wp:wrapThrough wrapText="bothSides">
                  <wp:wrapPolygon edited="0">
                    <wp:start x="140" y="0"/>
                    <wp:lineTo x="140" y="21456"/>
                    <wp:lineTo x="21363" y="21456"/>
                    <wp:lineTo x="21363" y="0"/>
                    <wp:lineTo x="140" y="0"/>
                  </wp:wrapPolygon>
                </wp:wrapThrough>
                <wp:docPr id="35"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5B5FE" w14:textId="59743F23" w:rsidR="00F3140A" w:rsidRPr="008920C4" w:rsidRDefault="00F3140A" w:rsidP="008165F0">
                            <w:pPr>
                              <w:spacing w:line="360" w:lineRule="auto"/>
                              <w:rPr>
                                <w:rFonts w:asciiTheme="majorHAnsi" w:hAnsiTheme="majorHAnsi"/>
                                <w:b/>
                                <w:sz w:val="22"/>
                                <w:szCs w:val="22"/>
                              </w:rPr>
                            </w:pPr>
                            <w:r>
                              <w:rPr>
                                <w:rFonts w:asciiTheme="majorHAnsi" w:hAnsiTheme="majorHAnsi"/>
                                <w:b/>
                                <w:sz w:val="22"/>
                                <w:szCs w:val="22"/>
                              </w:rPr>
                              <w:t>Hoe vaak komt ongewenst gedrag voor</w:t>
                            </w:r>
                            <w:r w:rsidRPr="008920C4">
                              <w:rPr>
                                <w:rFonts w:asciiTheme="majorHAnsi" w:hAnsiTheme="majorHAnsi"/>
                                <w:b/>
                                <w:sz w:val="22"/>
                                <w:szCs w:val="22"/>
                              </w:rPr>
                              <w:t>?</w:t>
                            </w:r>
                          </w:p>
                          <w:p w14:paraId="5D443EC9" w14:textId="0D40FB0B" w:rsidR="00F3140A" w:rsidRDefault="00F3140A" w:rsidP="00675BEA">
                            <w:pPr>
                              <w:spacing w:line="360" w:lineRule="auto"/>
                              <w:rPr>
                                <w:rFonts w:asciiTheme="majorHAnsi" w:hAnsiTheme="majorHAnsi"/>
                                <w:sz w:val="22"/>
                                <w:szCs w:val="22"/>
                              </w:rPr>
                            </w:pPr>
                            <w:r>
                              <w:rPr>
                                <w:rFonts w:asciiTheme="majorHAnsi" w:hAnsiTheme="majorHAnsi"/>
                                <w:sz w:val="22"/>
                                <w:szCs w:val="22"/>
                              </w:rPr>
                              <w:t xml:space="preserve">TNO heeft onderzocht dat ruim 1,2 miljoen werknemers te maken heeft met pesten, (seksuele) intimidatie en discriminatie op het werk. </w:t>
                            </w:r>
                          </w:p>
                          <w:p w14:paraId="357F8F85" w14:textId="0F940D36" w:rsidR="00F3140A" w:rsidRPr="00DE103D" w:rsidRDefault="00F3140A" w:rsidP="00DE103D">
                            <w:pPr>
                              <w:pStyle w:val="Lijstalinea"/>
                              <w:numPr>
                                <w:ilvl w:val="0"/>
                                <w:numId w:val="11"/>
                              </w:numPr>
                              <w:spacing w:line="360" w:lineRule="auto"/>
                              <w:rPr>
                                <w:rFonts w:asciiTheme="majorHAnsi" w:hAnsiTheme="majorHAnsi"/>
                                <w:sz w:val="22"/>
                                <w:szCs w:val="22"/>
                              </w:rPr>
                            </w:pPr>
                            <w:r w:rsidRPr="00DE103D">
                              <w:rPr>
                                <w:rFonts w:asciiTheme="majorHAnsi" w:hAnsiTheme="majorHAnsi"/>
                                <w:sz w:val="22"/>
                                <w:szCs w:val="22"/>
                              </w:rPr>
                              <w:t xml:space="preserve">11,1% </w:t>
                            </w:r>
                            <w:r>
                              <w:rPr>
                                <w:rFonts w:asciiTheme="majorHAnsi" w:hAnsiTheme="majorHAnsi"/>
                                <w:sz w:val="22"/>
                                <w:szCs w:val="22"/>
                              </w:rPr>
                              <w:t xml:space="preserve">heeft </w:t>
                            </w:r>
                            <w:r w:rsidRPr="00DE103D">
                              <w:rPr>
                                <w:rFonts w:asciiTheme="majorHAnsi" w:hAnsiTheme="majorHAnsi"/>
                                <w:sz w:val="22"/>
                                <w:szCs w:val="22"/>
                              </w:rPr>
                              <w:t>te maken met intimidatie</w:t>
                            </w:r>
                          </w:p>
                          <w:p w14:paraId="17F6555F" w14:textId="4D2CA44B" w:rsidR="00F3140A" w:rsidRPr="00DE103D" w:rsidRDefault="00F3140A" w:rsidP="00DE103D">
                            <w:pPr>
                              <w:pStyle w:val="Lijstalinea"/>
                              <w:numPr>
                                <w:ilvl w:val="0"/>
                                <w:numId w:val="11"/>
                              </w:numPr>
                              <w:spacing w:line="360" w:lineRule="auto"/>
                              <w:rPr>
                                <w:rFonts w:asciiTheme="majorHAnsi" w:hAnsiTheme="majorHAnsi"/>
                                <w:sz w:val="22"/>
                                <w:szCs w:val="22"/>
                              </w:rPr>
                            </w:pPr>
                            <w:r w:rsidRPr="00DE103D">
                              <w:rPr>
                                <w:rFonts w:asciiTheme="majorHAnsi" w:hAnsiTheme="majorHAnsi"/>
                                <w:sz w:val="22"/>
                                <w:szCs w:val="22"/>
                              </w:rPr>
                              <w:t xml:space="preserve">8% </w:t>
                            </w:r>
                            <w:r>
                              <w:rPr>
                                <w:rFonts w:asciiTheme="majorHAnsi" w:hAnsiTheme="majorHAnsi"/>
                                <w:sz w:val="22"/>
                                <w:szCs w:val="22"/>
                              </w:rPr>
                              <w:t xml:space="preserve">heeft </w:t>
                            </w:r>
                            <w:r w:rsidRPr="00DE103D">
                              <w:rPr>
                                <w:rFonts w:asciiTheme="majorHAnsi" w:hAnsiTheme="majorHAnsi"/>
                                <w:sz w:val="22"/>
                                <w:szCs w:val="22"/>
                              </w:rPr>
                              <w:t>te maken met pesten</w:t>
                            </w:r>
                          </w:p>
                          <w:p w14:paraId="548D912C" w14:textId="78208C8E" w:rsidR="00F3140A" w:rsidRPr="00DE103D" w:rsidRDefault="00F3140A" w:rsidP="00DE103D">
                            <w:pPr>
                              <w:pStyle w:val="Lijstalinea"/>
                              <w:numPr>
                                <w:ilvl w:val="0"/>
                                <w:numId w:val="11"/>
                              </w:numPr>
                              <w:spacing w:line="360" w:lineRule="auto"/>
                              <w:rPr>
                                <w:rFonts w:asciiTheme="majorHAnsi" w:hAnsiTheme="majorHAnsi"/>
                                <w:sz w:val="22"/>
                                <w:szCs w:val="22"/>
                              </w:rPr>
                            </w:pPr>
                            <w:r w:rsidRPr="00DE103D">
                              <w:rPr>
                                <w:rFonts w:asciiTheme="majorHAnsi" w:hAnsiTheme="majorHAnsi"/>
                                <w:sz w:val="22"/>
                                <w:szCs w:val="22"/>
                              </w:rPr>
                              <w:t xml:space="preserve">4,7% </w:t>
                            </w:r>
                            <w:r>
                              <w:rPr>
                                <w:rFonts w:asciiTheme="majorHAnsi" w:hAnsiTheme="majorHAnsi"/>
                                <w:sz w:val="22"/>
                                <w:szCs w:val="22"/>
                              </w:rPr>
                              <w:t xml:space="preserve">heeft </w:t>
                            </w:r>
                            <w:r w:rsidRPr="00DE103D">
                              <w:rPr>
                                <w:rFonts w:asciiTheme="majorHAnsi" w:hAnsiTheme="majorHAnsi"/>
                                <w:sz w:val="22"/>
                                <w:szCs w:val="22"/>
                              </w:rPr>
                              <w:t>te maken met discriminatie</w:t>
                            </w:r>
                          </w:p>
                          <w:p w14:paraId="5B85A640" w14:textId="6A6E15AC" w:rsidR="00F3140A" w:rsidRPr="00DE103D" w:rsidRDefault="00F3140A" w:rsidP="00DE103D">
                            <w:pPr>
                              <w:pStyle w:val="Lijstalinea"/>
                              <w:numPr>
                                <w:ilvl w:val="0"/>
                                <w:numId w:val="11"/>
                              </w:numPr>
                              <w:spacing w:line="360" w:lineRule="auto"/>
                              <w:rPr>
                                <w:rFonts w:asciiTheme="majorHAnsi" w:hAnsiTheme="majorHAnsi"/>
                                <w:sz w:val="22"/>
                                <w:szCs w:val="22"/>
                              </w:rPr>
                            </w:pPr>
                            <w:r w:rsidRPr="00DE103D">
                              <w:rPr>
                                <w:rFonts w:asciiTheme="majorHAnsi" w:hAnsiTheme="majorHAnsi"/>
                                <w:sz w:val="22"/>
                                <w:szCs w:val="22"/>
                              </w:rPr>
                              <w:t xml:space="preserve">1,8% </w:t>
                            </w:r>
                            <w:r>
                              <w:rPr>
                                <w:rFonts w:asciiTheme="majorHAnsi" w:hAnsiTheme="majorHAnsi"/>
                                <w:sz w:val="22"/>
                                <w:szCs w:val="22"/>
                              </w:rPr>
                              <w:t xml:space="preserve">heeft </w:t>
                            </w:r>
                            <w:r w:rsidRPr="00DE103D">
                              <w:rPr>
                                <w:rFonts w:asciiTheme="majorHAnsi" w:hAnsiTheme="majorHAnsi"/>
                                <w:sz w:val="22"/>
                                <w:szCs w:val="22"/>
                              </w:rPr>
                              <w:t>te maken met seksuele intimidatie</w:t>
                            </w:r>
                          </w:p>
                          <w:p w14:paraId="5801AD43" w14:textId="5E0AFCD3" w:rsidR="00F3140A" w:rsidRPr="00DE103D" w:rsidRDefault="00F3140A" w:rsidP="00DE103D">
                            <w:pPr>
                              <w:pStyle w:val="Lijstalinea"/>
                              <w:numPr>
                                <w:ilvl w:val="0"/>
                                <w:numId w:val="11"/>
                              </w:numPr>
                              <w:spacing w:line="360" w:lineRule="auto"/>
                              <w:rPr>
                                <w:rFonts w:asciiTheme="majorHAnsi" w:hAnsiTheme="majorHAnsi"/>
                                <w:sz w:val="22"/>
                                <w:szCs w:val="22"/>
                              </w:rPr>
                            </w:pPr>
                            <w:r w:rsidRPr="00DE103D">
                              <w:rPr>
                                <w:rFonts w:asciiTheme="majorHAnsi" w:hAnsiTheme="majorHAnsi"/>
                                <w:sz w:val="22"/>
                                <w:szCs w:val="22"/>
                              </w:rPr>
                              <w:t xml:space="preserve">0,4% </w:t>
                            </w:r>
                            <w:r>
                              <w:rPr>
                                <w:rFonts w:asciiTheme="majorHAnsi" w:hAnsiTheme="majorHAnsi"/>
                                <w:sz w:val="22"/>
                                <w:szCs w:val="22"/>
                              </w:rPr>
                              <w:t xml:space="preserve">heeft </w:t>
                            </w:r>
                            <w:r w:rsidRPr="00DE103D">
                              <w:rPr>
                                <w:rFonts w:asciiTheme="majorHAnsi" w:hAnsiTheme="majorHAnsi"/>
                                <w:sz w:val="22"/>
                                <w:szCs w:val="22"/>
                              </w:rPr>
                              <w:t>te maken met lichamelijk geweld</w:t>
                            </w:r>
                          </w:p>
                          <w:p w14:paraId="42E4A4F4" w14:textId="5F6C81BE" w:rsidR="00F3140A" w:rsidRDefault="00F3140A" w:rsidP="00675BEA">
                            <w:pPr>
                              <w:spacing w:line="360" w:lineRule="auto"/>
                              <w:rPr>
                                <w:rFonts w:asciiTheme="majorHAnsi" w:hAnsiTheme="majorHAnsi"/>
                                <w:sz w:val="22"/>
                                <w:szCs w:val="22"/>
                              </w:rPr>
                            </w:pPr>
                          </w:p>
                          <w:p w14:paraId="7D9326F1" w14:textId="10EB7DC3" w:rsidR="00F3140A" w:rsidRPr="00675BEA" w:rsidRDefault="00F3140A" w:rsidP="00675BEA">
                            <w:pPr>
                              <w:spacing w:line="360" w:lineRule="auto"/>
                              <w:rPr>
                                <w:rFonts w:asciiTheme="majorHAnsi" w:hAnsiTheme="majorHAnsi"/>
                                <w:sz w:val="22"/>
                                <w:szCs w:val="22"/>
                              </w:rPr>
                            </w:pPr>
                            <w:r>
                              <w:rPr>
                                <w:rFonts w:asciiTheme="majorHAnsi" w:hAnsiTheme="majorHAnsi"/>
                                <w:sz w:val="22"/>
                                <w:szCs w:val="22"/>
                              </w:rPr>
                              <w:t xml:space="preserve">Ongewenst gedrag komt in alle sectoren voor. Hoge werkdruk en hoge emotionele belasting vergroten de kans op ongewenst gedrag. </w:t>
                            </w:r>
                            <w:hyperlink r:id="rId11" w:history="1">
                              <w:r w:rsidRPr="009D2656">
                                <w:rPr>
                                  <w:rStyle w:val="Hyperlink"/>
                                  <w:rFonts w:asciiTheme="majorHAnsi" w:hAnsiTheme="majorHAnsi"/>
                                  <w:sz w:val="22"/>
                                  <w:szCs w:val="22"/>
                                </w:rPr>
                                <w:t>www.monitorarbeid.tno.nl</w:t>
                              </w:r>
                            </w:hyperlink>
                            <w:r>
                              <w:rPr>
                                <w:rFonts w:asciiTheme="majorHAnsi" w:hAnsiTheme="majorHAns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kstvak 6" o:spid="_x0000_s1027" type="#_x0000_t202" style="position:absolute;margin-left:70.5pt;margin-top:549.75pt;width:464.1pt;height:2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" filled="f" stroked="f">
                <v:textbox>
                  <w:txbxContent>
                    <w:p w14:paraId="2C45B5FE" w14:textId="59743F23" w:rsidR="00F3140A" w:rsidRPr="008920C4" w:rsidRDefault="00F3140A" w:rsidP="008165F0">
                      <w:pPr>
                        <w:spacing w:line="360" w:lineRule="auto"/>
                        <w:rPr>
                          <w:rFonts w:asciiTheme="majorHAnsi" w:hAnsiTheme="majorHAnsi"/>
                          <w:b/>
                          <w:sz w:val="22"/>
                          <w:szCs w:val="22"/>
                        </w:rPr>
                      </w:pPr>
                      <w:r>
                        <w:rPr>
                          <w:rFonts w:asciiTheme="majorHAnsi" w:hAnsiTheme="majorHAnsi"/>
                          <w:b/>
                          <w:sz w:val="22"/>
                          <w:szCs w:val="22"/>
                        </w:rPr>
                        <w:t>Hoe vaak komt ongewenst gedrag voor</w:t>
                      </w:r>
                      <w:r w:rsidRPr="008920C4">
                        <w:rPr>
                          <w:rFonts w:asciiTheme="majorHAnsi" w:hAnsiTheme="majorHAnsi"/>
                          <w:b/>
                          <w:sz w:val="22"/>
                          <w:szCs w:val="22"/>
                        </w:rPr>
                        <w:t>?</w:t>
                      </w:r>
                    </w:p>
                    <w:p w14:paraId="5D443EC9" w14:textId="0D40FB0B" w:rsidR="00F3140A" w:rsidRDefault="00F3140A" w:rsidP="00675BEA">
                      <w:pPr>
                        <w:spacing w:line="360" w:lineRule="auto"/>
                        <w:rPr>
                          <w:rFonts w:asciiTheme="majorHAnsi" w:hAnsiTheme="majorHAnsi"/>
                          <w:sz w:val="22"/>
                          <w:szCs w:val="22"/>
                        </w:rPr>
                      </w:pPr>
                      <w:r>
                        <w:rPr>
                          <w:rFonts w:asciiTheme="majorHAnsi" w:hAnsiTheme="majorHAnsi"/>
                          <w:sz w:val="22"/>
                          <w:szCs w:val="22"/>
                        </w:rPr>
                        <w:t xml:space="preserve">TNO heeft onderzocht dat ruim 1,2 miljoen werknemers te maken heeft met pesten, (seksuele) intimidatie en discriminatie op het werk. </w:t>
                      </w:r>
                    </w:p>
                    <w:p w14:paraId="357F8F85" w14:textId="0F940D36" w:rsidR="00F3140A" w:rsidRPr="00DE103D" w:rsidRDefault="00F3140A" w:rsidP="00DE103D">
                      <w:pPr>
                        <w:pStyle w:val="Lijstalinea"/>
                        <w:numPr>
                          <w:ilvl w:val="0"/>
                          <w:numId w:val="11"/>
                        </w:numPr>
                        <w:spacing w:line="360" w:lineRule="auto"/>
                        <w:rPr>
                          <w:rFonts w:asciiTheme="majorHAnsi" w:hAnsiTheme="majorHAnsi"/>
                          <w:sz w:val="22"/>
                          <w:szCs w:val="22"/>
                        </w:rPr>
                      </w:pPr>
                      <w:r w:rsidRPr="00DE103D">
                        <w:rPr>
                          <w:rFonts w:asciiTheme="majorHAnsi" w:hAnsiTheme="majorHAnsi"/>
                          <w:sz w:val="22"/>
                          <w:szCs w:val="22"/>
                        </w:rPr>
                        <w:t xml:space="preserve">11,1% </w:t>
                      </w:r>
                      <w:r>
                        <w:rPr>
                          <w:rFonts w:asciiTheme="majorHAnsi" w:hAnsiTheme="majorHAnsi"/>
                          <w:sz w:val="22"/>
                          <w:szCs w:val="22"/>
                        </w:rPr>
                        <w:t xml:space="preserve">heeft </w:t>
                      </w:r>
                      <w:r w:rsidRPr="00DE103D">
                        <w:rPr>
                          <w:rFonts w:asciiTheme="majorHAnsi" w:hAnsiTheme="majorHAnsi"/>
                          <w:sz w:val="22"/>
                          <w:szCs w:val="22"/>
                        </w:rPr>
                        <w:t>te maken met intimidatie</w:t>
                      </w:r>
                    </w:p>
                    <w:p w14:paraId="17F6555F" w14:textId="4D2CA44B" w:rsidR="00F3140A" w:rsidRPr="00DE103D" w:rsidRDefault="00F3140A" w:rsidP="00DE103D">
                      <w:pPr>
                        <w:pStyle w:val="Lijstalinea"/>
                        <w:numPr>
                          <w:ilvl w:val="0"/>
                          <w:numId w:val="11"/>
                        </w:numPr>
                        <w:spacing w:line="360" w:lineRule="auto"/>
                        <w:rPr>
                          <w:rFonts w:asciiTheme="majorHAnsi" w:hAnsiTheme="majorHAnsi"/>
                          <w:sz w:val="22"/>
                          <w:szCs w:val="22"/>
                        </w:rPr>
                      </w:pPr>
                      <w:r w:rsidRPr="00DE103D">
                        <w:rPr>
                          <w:rFonts w:asciiTheme="majorHAnsi" w:hAnsiTheme="majorHAnsi"/>
                          <w:sz w:val="22"/>
                          <w:szCs w:val="22"/>
                        </w:rPr>
                        <w:t xml:space="preserve">8% </w:t>
                      </w:r>
                      <w:r>
                        <w:rPr>
                          <w:rFonts w:asciiTheme="majorHAnsi" w:hAnsiTheme="majorHAnsi"/>
                          <w:sz w:val="22"/>
                          <w:szCs w:val="22"/>
                        </w:rPr>
                        <w:t xml:space="preserve">heeft </w:t>
                      </w:r>
                      <w:r w:rsidRPr="00DE103D">
                        <w:rPr>
                          <w:rFonts w:asciiTheme="majorHAnsi" w:hAnsiTheme="majorHAnsi"/>
                          <w:sz w:val="22"/>
                          <w:szCs w:val="22"/>
                        </w:rPr>
                        <w:t>te maken met pesten</w:t>
                      </w:r>
                    </w:p>
                    <w:p w14:paraId="548D912C" w14:textId="78208C8E" w:rsidR="00F3140A" w:rsidRPr="00DE103D" w:rsidRDefault="00F3140A" w:rsidP="00DE103D">
                      <w:pPr>
                        <w:pStyle w:val="Lijstalinea"/>
                        <w:numPr>
                          <w:ilvl w:val="0"/>
                          <w:numId w:val="11"/>
                        </w:numPr>
                        <w:spacing w:line="360" w:lineRule="auto"/>
                        <w:rPr>
                          <w:rFonts w:asciiTheme="majorHAnsi" w:hAnsiTheme="majorHAnsi"/>
                          <w:sz w:val="22"/>
                          <w:szCs w:val="22"/>
                        </w:rPr>
                      </w:pPr>
                      <w:r w:rsidRPr="00DE103D">
                        <w:rPr>
                          <w:rFonts w:asciiTheme="majorHAnsi" w:hAnsiTheme="majorHAnsi"/>
                          <w:sz w:val="22"/>
                          <w:szCs w:val="22"/>
                        </w:rPr>
                        <w:t xml:space="preserve">4,7% </w:t>
                      </w:r>
                      <w:r>
                        <w:rPr>
                          <w:rFonts w:asciiTheme="majorHAnsi" w:hAnsiTheme="majorHAnsi"/>
                          <w:sz w:val="22"/>
                          <w:szCs w:val="22"/>
                        </w:rPr>
                        <w:t xml:space="preserve">heeft </w:t>
                      </w:r>
                      <w:r w:rsidRPr="00DE103D">
                        <w:rPr>
                          <w:rFonts w:asciiTheme="majorHAnsi" w:hAnsiTheme="majorHAnsi"/>
                          <w:sz w:val="22"/>
                          <w:szCs w:val="22"/>
                        </w:rPr>
                        <w:t>te maken met discriminatie</w:t>
                      </w:r>
                    </w:p>
                    <w:p w14:paraId="5B85A640" w14:textId="6A6E15AC" w:rsidR="00F3140A" w:rsidRPr="00DE103D" w:rsidRDefault="00F3140A" w:rsidP="00DE103D">
                      <w:pPr>
                        <w:pStyle w:val="Lijstalinea"/>
                        <w:numPr>
                          <w:ilvl w:val="0"/>
                          <w:numId w:val="11"/>
                        </w:numPr>
                        <w:spacing w:line="360" w:lineRule="auto"/>
                        <w:rPr>
                          <w:rFonts w:asciiTheme="majorHAnsi" w:hAnsiTheme="majorHAnsi"/>
                          <w:sz w:val="22"/>
                          <w:szCs w:val="22"/>
                        </w:rPr>
                      </w:pPr>
                      <w:r w:rsidRPr="00DE103D">
                        <w:rPr>
                          <w:rFonts w:asciiTheme="majorHAnsi" w:hAnsiTheme="majorHAnsi"/>
                          <w:sz w:val="22"/>
                          <w:szCs w:val="22"/>
                        </w:rPr>
                        <w:t xml:space="preserve">1,8% </w:t>
                      </w:r>
                      <w:r>
                        <w:rPr>
                          <w:rFonts w:asciiTheme="majorHAnsi" w:hAnsiTheme="majorHAnsi"/>
                          <w:sz w:val="22"/>
                          <w:szCs w:val="22"/>
                        </w:rPr>
                        <w:t xml:space="preserve">heeft </w:t>
                      </w:r>
                      <w:r w:rsidRPr="00DE103D">
                        <w:rPr>
                          <w:rFonts w:asciiTheme="majorHAnsi" w:hAnsiTheme="majorHAnsi"/>
                          <w:sz w:val="22"/>
                          <w:szCs w:val="22"/>
                        </w:rPr>
                        <w:t>te maken met seksuele intimidatie</w:t>
                      </w:r>
                    </w:p>
                    <w:p w14:paraId="5801AD43" w14:textId="5E0AFCD3" w:rsidR="00F3140A" w:rsidRPr="00DE103D" w:rsidRDefault="00F3140A" w:rsidP="00DE103D">
                      <w:pPr>
                        <w:pStyle w:val="Lijstalinea"/>
                        <w:numPr>
                          <w:ilvl w:val="0"/>
                          <w:numId w:val="11"/>
                        </w:numPr>
                        <w:spacing w:line="360" w:lineRule="auto"/>
                        <w:rPr>
                          <w:rFonts w:asciiTheme="majorHAnsi" w:hAnsiTheme="majorHAnsi"/>
                          <w:sz w:val="22"/>
                          <w:szCs w:val="22"/>
                        </w:rPr>
                      </w:pPr>
                      <w:r w:rsidRPr="00DE103D">
                        <w:rPr>
                          <w:rFonts w:asciiTheme="majorHAnsi" w:hAnsiTheme="majorHAnsi"/>
                          <w:sz w:val="22"/>
                          <w:szCs w:val="22"/>
                        </w:rPr>
                        <w:t xml:space="preserve">0,4% </w:t>
                      </w:r>
                      <w:r>
                        <w:rPr>
                          <w:rFonts w:asciiTheme="majorHAnsi" w:hAnsiTheme="majorHAnsi"/>
                          <w:sz w:val="22"/>
                          <w:szCs w:val="22"/>
                        </w:rPr>
                        <w:t xml:space="preserve">heeft </w:t>
                      </w:r>
                      <w:r w:rsidRPr="00DE103D">
                        <w:rPr>
                          <w:rFonts w:asciiTheme="majorHAnsi" w:hAnsiTheme="majorHAnsi"/>
                          <w:sz w:val="22"/>
                          <w:szCs w:val="22"/>
                        </w:rPr>
                        <w:t>te maken met lichamelijk geweld</w:t>
                      </w:r>
                    </w:p>
                    <w:p w14:paraId="42E4A4F4" w14:textId="5F6C81BE" w:rsidR="00F3140A" w:rsidRDefault="00F3140A" w:rsidP="00675BEA">
                      <w:pPr>
                        <w:spacing w:line="360" w:lineRule="auto"/>
                        <w:rPr>
                          <w:rFonts w:asciiTheme="majorHAnsi" w:hAnsiTheme="majorHAnsi"/>
                          <w:sz w:val="22"/>
                          <w:szCs w:val="22"/>
                        </w:rPr>
                      </w:pPr>
                    </w:p>
                    <w:p w14:paraId="7D9326F1" w14:textId="10EB7DC3" w:rsidR="00F3140A" w:rsidRPr="00675BEA" w:rsidRDefault="00F3140A" w:rsidP="00675BEA">
                      <w:pPr>
                        <w:spacing w:line="360" w:lineRule="auto"/>
                        <w:rPr>
                          <w:rFonts w:asciiTheme="majorHAnsi" w:hAnsiTheme="majorHAnsi"/>
                          <w:sz w:val="22"/>
                          <w:szCs w:val="22"/>
                        </w:rPr>
                      </w:pPr>
                      <w:r>
                        <w:rPr>
                          <w:rFonts w:asciiTheme="majorHAnsi" w:hAnsiTheme="majorHAnsi"/>
                          <w:sz w:val="22"/>
                          <w:szCs w:val="22"/>
                        </w:rPr>
                        <w:t xml:space="preserve">Ongewenst gedrag komt in alle sectoren voor. Hoge werkdruk en hoge emotionele belasting vergroten de kans op ongewenst gedrag. </w:t>
                      </w:r>
                      <w:hyperlink r:id="rId12" w:history="1">
                        <w:r w:rsidRPr="009D2656">
                          <w:rPr>
                            <w:rStyle w:val="Hyperlink"/>
                            <w:rFonts w:asciiTheme="majorHAnsi" w:hAnsiTheme="majorHAnsi"/>
                            <w:sz w:val="22"/>
                            <w:szCs w:val="22"/>
                          </w:rPr>
                          <w:t>www.monitorarbeid.tno.nl</w:t>
                        </w:r>
                      </w:hyperlink>
                      <w:r>
                        <w:rPr>
                          <w:rFonts w:asciiTheme="majorHAnsi" w:hAnsiTheme="majorHAnsi"/>
                          <w:sz w:val="22"/>
                          <w:szCs w:val="22"/>
                        </w:rPr>
                        <w:t xml:space="preserve"> </w:t>
                      </w:r>
                    </w:p>
                  </w:txbxContent>
                </v:textbox>
                <w10:wrap type="through" anchorx="page" anchory="page"/>
              </v:shape>
            </w:pict>
          </mc:Fallback>
        </mc:AlternateContent>
      </w:r>
      <w:r w:rsidR="00532B5B">
        <w:rPr>
          <w:noProof/>
          <w:lang w:val="en-US"/>
        </w:rPr>
        <mc:AlternateContent>
          <mc:Choice Requires="wps">
            <w:drawing>
              <wp:anchor distT="0" distB="0" distL="114300" distR="114300" simplePos="0" relativeHeight="251643904" behindDoc="0" locked="0" layoutInCell="1" allowOverlap="1" wp14:anchorId="20B20349" wp14:editId="7CDF4266">
                <wp:simplePos x="0" y="0"/>
                <wp:positionH relativeFrom="page">
                  <wp:posOffset>942975</wp:posOffset>
                </wp:positionH>
                <wp:positionV relativeFrom="page">
                  <wp:posOffset>4248150</wp:posOffset>
                </wp:positionV>
                <wp:extent cx="5830570" cy="1895475"/>
                <wp:effectExtent l="0" t="0" r="0" b="9525"/>
                <wp:wrapThrough wrapText="bothSides">
                  <wp:wrapPolygon edited="0">
                    <wp:start x="0" y="0"/>
                    <wp:lineTo x="0" y="21491"/>
                    <wp:lineTo x="21525" y="21491"/>
                    <wp:lineTo x="21525" y="0"/>
                    <wp:lineTo x="0" y="0"/>
                  </wp:wrapPolygon>
                </wp:wrapThrough>
                <wp:docPr id="3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895475"/>
                        </a:xfrm>
                        <a:prstGeom prst="rect">
                          <a:avLst/>
                        </a:prstGeom>
                        <a:solidFill>
                          <a:schemeClr val="accent5">
                            <a:lumMod val="20000"/>
                            <a:lumOff val="80000"/>
                          </a:schemeClr>
                        </a:solidFill>
                        <a:ln w="9525">
                          <a:noFill/>
                          <a:miter lim="800000"/>
                          <a:headEnd/>
                          <a:tailEnd/>
                        </a:ln>
                      </wps:spPr>
                      <wps:txbx>
                        <w:txbxContent>
                          <w:p w14:paraId="61BF8DF4" w14:textId="7798DEF4" w:rsidR="00F3140A" w:rsidRPr="000D3393" w:rsidRDefault="00F3140A" w:rsidP="008165F0">
                            <w:pPr>
                              <w:spacing w:line="360" w:lineRule="auto"/>
                              <w:rPr>
                                <w:rFonts w:asciiTheme="majorHAnsi" w:hAnsiTheme="majorHAnsi"/>
                                <w:b/>
                                <w:sz w:val="22"/>
                                <w:szCs w:val="22"/>
                              </w:rPr>
                            </w:pPr>
                            <w:r>
                              <w:rPr>
                                <w:rFonts w:asciiTheme="majorHAnsi" w:hAnsiTheme="majorHAnsi"/>
                                <w:b/>
                                <w:sz w:val="22"/>
                                <w:szCs w:val="22"/>
                              </w:rPr>
                              <w:t>Wat doet de LKOG</w:t>
                            </w:r>
                            <w:r w:rsidRPr="000D3393">
                              <w:rPr>
                                <w:rFonts w:asciiTheme="majorHAnsi" w:hAnsiTheme="majorHAnsi"/>
                                <w:b/>
                                <w:sz w:val="22"/>
                                <w:szCs w:val="22"/>
                              </w:rPr>
                              <w:t>?</w:t>
                            </w:r>
                          </w:p>
                          <w:p w14:paraId="157ACAA3" w14:textId="77F605DE" w:rsidR="00F3140A" w:rsidRPr="00EF108B" w:rsidRDefault="00F3140A" w:rsidP="00EF108B">
                            <w:pPr>
                              <w:spacing w:line="360" w:lineRule="auto"/>
                              <w:rPr>
                                <w:rFonts w:asciiTheme="majorHAnsi" w:hAnsiTheme="majorHAnsi"/>
                                <w:color w:val="000090"/>
                                <w:sz w:val="22"/>
                                <w:szCs w:val="22"/>
                              </w:rPr>
                            </w:pPr>
                            <w:r w:rsidRPr="000D3393">
                              <w:rPr>
                                <w:rFonts w:asciiTheme="majorHAnsi" w:hAnsiTheme="majorHAnsi"/>
                                <w:sz w:val="22"/>
                                <w:szCs w:val="22"/>
                              </w:rPr>
                              <w:t>De landelijke klachtencommissie ongewenst gedrag voor de decentrale overheid</w:t>
                            </w:r>
                            <w:r>
                              <w:rPr>
                                <w:rFonts w:asciiTheme="majorHAnsi" w:hAnsiTheme="majorHAnsi"/>
                                <w:sz w:val="22"/>
                                <w:szCs w:val="22"/>
                              </w:rPr>
                              <w:t>, LKOG,</w:t>
                            </w:r>
                            <w:r w:rsidRPr="000D3393">
                              <w:rPr>
                                <w:rFonts w:asciiTheme="majorHAnsi" w:hAnsiTheme="majorHAnsi"/>
                                <w:sz w:val="22"/>
                                <w:szCs w:val="22"/>
                              </w:rPr>
                              <w:t xml:space="preserve"> onderzoekt sinds 2005 klachten over ongewenste omgangsvormen binnen overheidsorganisaties. De klachten variëren van discriminatie, seksuele intimidatie, pesten</w:t>
                            </w:r>
                            <w:r>
                              <w:rPr>
                                <w:rFonts w:asciiTheme="majorHAnsi" w:hAnsiTheme="majorHAnsi"/>
                                <w:sz w:val="22"/>
                                <w:szCs w:val="22"/>
                              </w:rPr>
                              <w:t xml:space="preserve"> en </w:t>
                            </w:r>
                            <w:r w:rsidRPr="000D3393">
                              <w:rPr>
                                <w:rFonts w:asciiTheme="majorHAnsi" w:hAnsiTheme="majorHAnsi"/>
                                <w:sz w:val="22"/>
                                <w:szCs w:val="22"/>
                              </w:rPr>
                              <w:t xml:space="preserve">intimidatie tot geweld. Een behandelcommissie doet onderzoek en geeft vervolgens aan </w:t>
                            </w:r>
                            <w:r>
                              <w:rPr>
                                <w:rFonts w:asciiTheme="majorHAnsi" w:hAnsiTheme="majorHAnsi"/>
                                <w:sz w:val="22"/>
                                <w:szCs w:val="22"/>
                              </w:rPr>
                              <w:t xml:space="preserve">de werkgever </w:t>
                            </w:r>
                            <w:r w:rsidRPr="000D3393">
                              <w:rPr>
                                <w:rFonts w:asciiTheme="majorHAnsi" w:hAnsiTheme="majorHAnsi"/>
                                <w:sz w:val="22"/>
                                <w:szCs w:val="22"/>
                              </w:rPr>
                              <w:t xml:space="preserve">advies of een klacht al dan niet gegrond is. </w:t>
                            </w:r>
                            <w:r>
                              <w:rPr>
                                <w:rFonts w:asciiTheme="majorHAnsi" w:hAnsiTheme="majorHAnsi"/>
                                <w:sz w:val="22"/>
                                <w:szCs w:val="22"/>
                              </w:rPr>
                              <w:t>In het werk van de klachtencommissie van de VNG staan twee waarden centraal: z</w:t>
                            </w:r>
                            <w:r w:rsidRPr="000D3393">
                              <w:rPr>
                                <w:rFonts w:asciiTheme="majorHAnsi" w:hAnsiTheme="majorHAnsi"/>
                                <w:sz w:val="22"/>
                                <w:szCs w:val="22"/>
                              </w:rPr>
                              <w:t xml:space="preserve">orgvuldigheid </w:t>
                            </w:r>
                            <w:r>
                              <w:rPr>
                                <w:rFonts w:asciiTheme="majorHAnsi" w:hAnsiTheme="majorHAnsi"/>
                                <w:sz w:val="22"/>
                                <w:szCs w:val="22"/>
                              </w:rPr>
                              <w:t>en waarheidsvinding</w:t>
                            </w:r>
                            <w:r w:rsidRPr="009B580A">
                              <w:rPr>
                                <w:rFonts w:asciiTheme="majorHAnsi" w:hAnsiTheme="majorHAnsi"/>
                                <w:color w:val="000090"/>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kstvak 4" o:spid="_x0000_s1028" type="#_x0000_t202" style="position:absolute;margin-left:74.25pt;margin-top:334.5pt;width:459.1pt;height:149.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" fillcolor="#daeef3 [664]" stroked="f">
                <v:textbox>
                  <w:txbxContent>
                    <w:p w14:paraId="61BF8DF4" w14:textId="7798DEF4" w:rsidR="00F3140A" w:rsidRPr="000D3393" w:rsidRDefault="00F3140A" w:rsidP="008165F0">
                      <w:pPr>
                        <w:spacing w:line="360" w:lineRule="auto"/>
                        <w:rPr>
                          <w:rFonts w:asciiTheme="majorHAnsi" w:hAnsiTheme="majorHAnsi"/>
                          <w:b/>
                          <w:sz w:val="22"/>
                          <w:szCs w:val="22"/>
                        </w:rPr>
                      </w:pPr>
                      <w:r>
                        <w:rPr>
                          <w:rFonts w:asciiTheme="majorHAnsi" w:hAnsiTheme="majorHAnsi"/>
                          <w:b/>
                          <w:sz w:val="22"/>
                          <w:szCs w:val="22"/>
                        </w:rPr>
                        <w:t>Wat doet de LKOG</w:t>
                      </w:r>
                      <w:r w:rsidRPr="000D3393">
                        <w:rPr>
                          <w:rFonts w:asciiTheme="majorHAnsi" w:hAnsiTheme="majorHAnsi"/>
                          <w:b/>
                          <w:sz w:val="22"/>
                          <w:szCs w:val="22"/>
                        </w:rPr>
                        <w:t>?</w:t>
                      </w:r>
                    </w:p>
                    <w:p w14:paraId="157ACAA3" w14:textId="77F605DE" w:rsidR="00F3140A" w:rsidRPr="00EF108B" w:rsidRDefault="00F3140A" w:rsidP="00EF108B">
                      <w:pPr>
                        <w:spacing w:line="360" w:lineRule="auto"/>
                        <w:rPr>
                          <w:rFonts w:asciiTheme="majorHAnsi" w:hAnsiTheme="majorHAnsi"/>
                          <w:color w:val="000090"/>
                          <w:sz w:val="22"/>
                          <w:szCs w:val="22"/>
                        </w:rPr>
                      </w:pPr>
                      <w:r w:rsidRPr="000D3393">
                        <w:rPr>
                          <w:rFonts w:asciiTheme="majorHAnsi" w:hAnsiTheme="majorHAnsi"/>
                          <w:sz w:val="22"/>
                          <w:szCs w:val="22"/>
                        </w:rPr>
                        <w:t>De landelijke klachtencommissie ongewenst gedrag voor de decentrale overheid</w:t>
                      </w:r>
                      <w:r>
                        <w:rPr>
                          <w:rFonts w:asciiTheme="majorHAnsi" w:hAnsiTheme="majorHAnsi"/>
                          <w:sz w:val="22"/>
                          <w:szCs w:val="22"/>
                        </w:rPr>
                        <w:t>, LKOG,</w:t>
                      </w:r>
                      <w:r w:rsidRPr="000D3393">
                        <w:rPr>
                          <w:rFonts w:asciiTheme="majorHAnsi" w:hAnsiTheme="majorHAnsi"/>
                          <w:sz w:val="22"/>
                          <w:szCs w:val="22"/>
                        </w:rPr>
                        <w:t xml:space="preserve"> onderzoekt sinds 2005 klachten over ongewenste omgangsvormen binnen overheidsorganisaties. De klachten variëren van discriminatie, seksuele intimidatie, pesten</w:t>
                      </w:r>
                      <w:r>
                        <w:rPr>
                          <w:rFonts w:asciiTheme="majorHAnsi" w:hAnsiTheme="majorHAnsi"/>
                          <w:sz w:val="22"/>
                          <w:szCs w:val="22"/>
                        </w:rPr>
                        <w:t xml:space="preserve"> en </w:t>
                      </w:r>
                      <w:r w:rsidRPr="000D3393">
                        <w:rPr>
                          <w:rFonts w:asciiTheme="majorHAnsi" w:hAnsiTheme="majorHAnsi"/>
                          <w:sz w:val="22"/>
                          <w:szCs w:val="22"/>
                        </w:rPr>
                        <w:t xml:space="preserve">intimidatie tot geweld. Een behandelcommissie doet onderzoek en geeft vervolgens aan </w:t>
                      </w:r>
                      <w:r>
                        <w:rPr>
                          <w:rFonts w:asciiTheme="majorHAnsi" w:hAnsiTheme="majorHAnsi"/>
                          <w:sz w:val="22"/>
                          <w:szCs w:val="22"/>
                        </w:rPr>
                        <w:t xml:space="preserve">de werkgever </w:t>
                      </w:r>
                      <w:r w:rsidRPr="000D3393">
                        <w:rPr>
                          <w:rFonts w:asciiTheme="majorHAnsi" w:hAnsiTheme="majorHAnsi"/>
                          <w:sz w:val="22"/>
                          <w:szCs w:val="22"/>
                        </w:rPr>
                        <w:t xml:space="preserve">advies of een klacht al dan niet gegrond is. </w:t>
                      </w:r>
                      <w:r>
                        <w:rPr>
                          <w:rFonts w:asciiTheme="majorHAnsi" w:hAnsiTheme="majorHAnsi"/>
                          <w:sz w:val="22"/>
                          <w:szCs w:val="22"/>
                        </w:rPr>
                        <w:t>In het werk van de klachtencommissie van de VNG staan twee waarden centraal: z</w:t>
                      </w:r>
                      <w:r w:rsidRPr="000D3393">
                        <w:rPr>
                          <w:rFonts w:asciiTheme="majorHAnsi" w:hAnsiTheme="majorHAnsi"/>
                          <w:sz w:val="22"/>
                          <w:szCs w:val="22"/>
                        </w:rPr>
                        <w:t xml:space="preserve">orgvuldigheid </w:t>
                      </w:r>
                      <w:r>
                        <w:rPr>
                          <w:rFonts w:asciiTheme="majorHAnsi" w:hAnsiTheme="majorHAnsi"/>
                          <w:sz w:val="22"/>
                          <w:szCs w:val="22"/>
                        </w:rPr>
                        <w:t>en waarheidsvinding</w:t>
                      </w:r>
                      <w:r w:rsidRPr="009B580A">
                        <w:rPr>
                          <w:rFonts w:asciiTheme="majorHAnsi" w:hAnsiTheme="majorHAnsi"/>
                          <w:color w:val="000090"/>
                          <w:sz w:val="22"/>
                          <w:szCs w:val="22"/>
                        </w:rPr>
                        <w:t xml:space="preserve">. </w:t>
                      </w:r>
                    </w:p>
                  </w:txbxContent>
                </v:textbox>
                <w10:wrap type="through" anchorx="page" anchory="page"/>
              </v:shape>
            </w:pict>
          </mc:Fallback>
        </mc:AlternateContent>
      </w:r>
      <w:r w:rsidR="00532B5B">
        <w:rPr>
          <w:noProof/>
          <w:lang w:val="en-US"/>
        </w:rPr>
        <mc:AlternateContent>
          <mc:Choice Requires="wps">
            <w:drawing>
              <wp:anchor distT="0" distB="0" distL="114300" distR="114300" simplePos="0" relativeHeight="251642880" behindDoc="0" locked="0" layoutInCell="1" allowOverlap="1" wp14:anchorId="4F3D9D86" wp14:editId="71E70BC0">
                <wp:simplePos x="0" y="0"/>
                <wp:positionH relativeFrom="page">
                  <wp:posOffset>939800</wp:posOffset>
                </wp:positionH>
                <wp:positionV relativeFrom="page">
                  <wp:posOffset>2413000</wp:posOffset>
                </wp:positionV>
                <wp:extent cx="5774690" cy="1663700"/>
                <wp:effectExtent l="0" t="0" r="0" b="12700"/>
                <wp:wrapThrough wrapText="bothSides">
                  <wp:wrapPolygon edited="0">
                    <wp:start x="95" y="0"/>
                    <wp:lineTo x="95" y="21435"/>
                    <wp:lineTo x="21377" y="21435"/>
                    <wp:lineTo x="21377" y="0"/>
                    <wp:lineTo x="95" y="0"/>
                  </wp:wrapPolygon>
                </wp:wrapThrough>
                <wp:docPr id="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166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C1412" w14:textId="1785B9EC" w:rsidR="00F3140A" w:rsidRPr="008920C4" w:rsidRDefault="00F3140A" w:rsidP="008165F0">
                            <w:pPr>
                              <w:pStyle w:val="Kop1"/>
                              <w:spacing w:line="360" w:lineRule="auto"/>
                              <w:rPr>
                                <w:rFonts w:asciiTheme="majorHAnsi" w:hAnsiTheme="majorHAnsi"/>
                                <w:sz w:val="22"/>
                                <w:szCs w:val="22"/>
                              </w:rPr>
                            </w:pPr>
                            <w:r>
                              <w:rPr>
                                <w:rFonts w:asciiTheme="majorHAnsi" w:hAnsiTheme="majorHAnsi"/>
                                <w:sz w:val="22"/>
                                <w:szCs w:val="22"/>
                              </w:rPr>
                              <w:t xml:space="preserve">In 2018 zijn </w:t>
                            </w:r>
                            <w:r w:rsidRPr="007D5634">
                              <w:rPr>
                                <w:rFonts w:asciiTheme="majorHAnsi" w:hAnsiTheme="majorHAnsi"/>
                                <w:sz w:val="22"/>
                                <w:szCs w:val="22"/>
                              </w:rPr>
                              <w:t>er 17 klachten</w:t>
                            </w:r>
                            <w:r>
                              <w:rPr>
                                <w:rFonts w:asciiTheme="majorHAnsi" w:hAnsiTheme="majorHAnsi"/>
                                <w:sz w:val="22"/>
                                <w:szCs w:val="22"/>
                              </w:rPr>
                              <w:t xml:space="preserve"> over ongewenst gedrag binnengekomen bij de landelijke klachtencommissie LKOG van de VNG. De klachten gaan over p</w:t>
                            </w:r>
                            <w:r w:rsidRPr="008920C4">
                              <w:rPr>
                                <w:rFonts w:asciiTheme="majorHAnsi" w:hAnsiTheme="majorHAnsi"/>
                                <w:sz w:val="22"/>
                                <w:szCs w:val="22"/>
                              </w:rPr>
                              <w:t>esten</w:t>
                            </w:r>
                            <w:r>
                              <w:rPr>
                                <w:rFonts w:asciiTheme="majorHAnsi" w:hAnsiTheme="majorHAnsi"/>
                                <w:sz w:val="22"/>
                                <w:szCs w:val="22"/>
                              </w:rPr>
                              <w:t>, i</w:t>
                            </w:r>
                            <w:r w:rsidRPr="008920C4">
                              <w:rPr>
                                <w:rFonts w:asciiTheme="majorHAnsi" w:hAnsiTheme="majorHAnsi"/>
                                <w:sz w:val="22"/>
                                <w:szCs w:val="22"/>
                              </w:rPr>
                              <w:t>ntimidatie</w:t>
                            </w:r>
                            <w:r>
                              <w:rPr>
                                <w:rFonts w:asciiTheme="majorHAnsi" w:hAnsiTheme="majorHAnsi"/>
                                <w:sz w:val="22"/>
                                <w:szCs w:val="22"/>
                              </w:rPr>
                              <w:t xml:space="preserve"> en d</w:t>
                            </w:r>
                            <w:r w:rsidRPr="008920C4">
                              <w:rPr>
                                <w:rFonts w:asciiTheme="majorHAnsi" w:hAnsiTheme="majorHAnsi"/>
                                <w:sz w:val="22"/>
                                <w:szCs w:val="22"/>
                              </w:rPr>
                              <w:t xml:space="preserve">iscriminatie. </w:t>
                            </w:r>
                            <w:r>
                              <w:rPr>
                                <w:rFonts w:asciiTheme="majorHAnsi" w:hAnsiTheme="majorHAnsi"/>
                                <w:sz w:val="22"/>
                                <w:szCs w:val="22"/>
                              </w:rPr>
                              <w:t xml:space="preserve">Iedereen die </w:t>
                            </w:r>
                            <w:r w:rsidRPr="008920C4">
                              <w:rPr>
                                <w:rFonts w:asciiTheme="majorHAnsi" w:hAnsiTheme="majorHAnsi"/>
                                <w:sz w:val="22"/>
                                <w:szCs w:val="22"/>
                              </w:rPr>
                              <w:t>bij de decentrale overheid werkt, kan een klacht indienen over ongewenst gedrag bij de</w:t>
                            </w:r>
                            <w:r>
                              <w:rPr>
                                <w:rFonts w:asciiTheme="majorHAnsi" w:hAnsiTheme="majorHAnsi"/>
                                <w:sz w:val="22"/>
                                <w:szCs w:val="22"/>
                              </w:rPr>
                              <w:t>ze commissie</w:t>
                            </w:r>
                            <w:r w:rsidRPr="008920C4">
                              <w:rPr>
                                <w:rFonts w:asciiTheme="majorHAnsi" w:hAnsiTheme="majorHAnsi"/>
                                <w:sz w:val="22"/>
                                <w:szCs w:val="22"/>
                              </w:rPr>
                              <w:t xml:space="preserve">. In dit jaarverslag leest u </w:t>
                            </w:r>
                            <w:r>
                              <w:rPr>
                                <w:rFonts w:asciiTheme="majorHAnsi" w:hAnsiTheme="majorHAnsi"/>
                                <w:sz w:val="22"/>
                                <w:szCs w:val="22"/>
                              </w:rPr>
                              <w:t xml:space="preserve">waar de </w:t>
                            </w:r>
                            <w:r w:rsidRPr="008920C4">
                              <w:rPr>
                                <w:rFonts w:asciiTheme="majorHAnsi" w:hAnsiTheme="majorHAnsi"/>
                                <w:sz w:val="22"/>
                                <w:szCs w:val="22"/>
                              </w:rPr>
                              <w:t xml:space="preserve">klachten </w:t>
                            </w:r>
                            <w:r>
                              <w:rPr>
                                <w:rFonts w:asciiTheme="majorHAnsi" w:hAnsiTheme="majorHAnsi"/>
                                <w:sz w:val="22"/>
                                <w:szCs w:val="22"/>
                              </w:rPr>
                              <w:t xml:space="preserve">in 2018 over gaan en hoe </w:t>
                            </w:r>
                            <w:r w:rsidRPr="008920C4">
                              <w:rPr>
                                <w:rFonts w:asciiTheme="majorHAnsi" w:hAnsiTheme="majorHAnsi"/>
                                <w:sz w:val="22"/>
                                <w:szCs w:val="22"/>
                              </w:rPr>
                              <w:t xml:space="preserve">de </w:t>
                            </w:r>
                            <w:r>
                              <w:rPr>
                                <w:rFonts w:asciiTheme="majorHAnsi" w:hAnsiTheme="majorHAnsi"/>
                                <w:sz w:val="22"/>
                                <w:szCs w:val="22"/>
                              </w:rPr>
                              <w:t>klachten</w:t>
                            </w:r>
                            <w:r w:rsidRPr="008920C4">
                              <w:rPr>
                                <w:rFonts w:asciiTheme="majorHAnsi" w:hAnsiTheme="majorHAnsi"/>
                                <w:sz w:val="22"/>
                                <w:szCs w:val="22"/>
                              </w:rPr>
                              <w:t>commissie</w:t>
                            </w:r>
                            <w:r>
                              <w:rPr>
                                <w:rFonts w:asciiTheme="majorHAnsi" w:hAnsiTheme="majorHAnsi"/>
                                <w:sz w:val="22"/>
                                <w:szCs w:val="22"/>
                              </w:rPr>
                              <w:t xml:space="preserve"> ze heeft onderzocht en beoordeeld</w:t>
                            </w:r>
                            <w:r w:rsidRPr="008920C4">
                              <w:rPr>
                                <w:rFonts w:asciiTheme="majorHAnsi" w:hAnsiTheme="majorHAnsi"/>
                                <w:sz w:val="22"/>
                                <w:szCs w:val="22"/>
                              </w:rPr>
                              <w:t xml:space="preserve">. </w:t>
                            </w:r>
                          </w:p>
                          <w:p w14:paraId="09B9A018" w14:textId="77777777" w:rsidR="00F3140A" w:rsidRPr="00032BA3" w:rsidRDefault="00F3140A">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kstvak 2" o:spid="_x0000_s1029" type="#_x0000_t202" style="position:absolute;margin-left:74pt;margin-top:190pt;width:454.7pt;height:13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" filled="f" stroked="f">
                <v:textbox>
                  <w:txbxContent>
                    <w:p w14:paraId="332C1412" w14:textId="1785B9EC" w:rsidR="00F3140A" w:rsidRPr="008920C4" w:rsidRDefault="00F3140A" w:rsidP="008165F0">
                      <w:pPr>
                        <w:pStyle w:val="Kop1"/>
                        <w:spacing w:line="360" w:lineRule="auto"/>
                        <w:rPr>
                          <w:rFonts w:asciiTheme="majorHAnsi" w:hAnsiTheme="majorHAnsi"/>
                          <w:sz w:val="22"/>
                          <w:szCs w:val="22"/>
                        </w:rPr>
                      </w:pPr>
                      <w:r>
                        <w:rPr>
                          <w:rFonts w:asciiTheme="majorHAnsi" w:hAnsiTheme="majorHAnsi"/>
                          <w:sz w:val="22"/>
                          <w:szCs w:val="22"/>
                        </w:rPr>
                        <w:t xml:space="preserve">In 2018 zijn </w:t>
                      </w:r>
                      <w:r w:rsidRPr="007D5634">
                        <w:rPr>
                          <w:rFonts w:asciiTheme="majorHAnsi" w:hAnsiTheme="majorHAnsi"/>
                          <w:sz w:val="22"/>
                          <w:szCs w:val="22"/>
                        </w:rPr>
                        <w:t>er 17 klachten</w:t>
                      </w:r>
                      <w:r>
                        <w:rPr>
                          <w:rFonts w:asciiTheme="majorHAnsi" w:hAnsiTheme="majorHAnsi"/>
                          <w:sz w:val="22"/>
                          <w:szCs w:val="22"/>
                        </w:rPr>
                        <w:t xml:space="preserve"> over ongewenst gedrag binnengekomen bij de landelijke klachtencommissie LKOG van de VNG. De klachten gaan over p</w:t>
                      </w:r>
                      <w:r w:rsidRPr="008920C4">
                        <w:rPr>
                          <w:rFonts w:asciiTheme="majorHAnsi" w:hAnsiTheme="majorHAnsi"/>
                          <w:sz w:val="22"/>
                          <w:szCs w:val="22"/>
                        </w:rPr>
                        <w:t>esten</w:t>
                      </w:r>
                      <w:r>
                        <w:rPr>
                          <w:rFonts w:asciiTheme="majorHAnsi" w:hAnsiTheme="majorHAnsi"/>
                          <w:sz w:val="22"/>
                          <w:szCs w:val="22"/>
                        </w:rPr>
                        <w:t>, i</w:t>
                      </w:r>
                      <w:r w:rsidRPr="008920C4">
                        <w:rPr>
                          <w:rFonts w:asciiTheme="majorHAnsi" w:hAnsiTheme="majorHAnsi"/>
                          <w:sz w:val="22"/>
                          <w:szCs w:val="22"/>
                        </w:rPr>
                        <w:t>ntimidatie</w:t>
                      </w:r>
                      <w:r>
                        <w:rPr>
                          <w:rFonts w:asciiTheme="majorHAnsi" w:hAnsiTheme="majorHAnsi"/>
                          <w:sz w:val="22"/>
                          <w:szCs w:val="22"/>
                        </w:rPr>
                        <w:t xml:space="preserve"> en d</w:t>
                      </w:r>
                      <w:r w:rsidRPr="008920C4">
                        <w:rPr>
                          <w:rFonts w:asciiTheme="majorHAnsi" w:hAnsiTheme="majorHAnsi"/>
                          <w:sz w:val="22"/>
                          <w:szCs w:val="22"/>
                        </w:rPr>
                        <w:t xml:space="preserve">iscriminatie. </w:t>
                      </w:r>
                      <w:r>
                        <w:rPr>
                          <w:rFonts w:asciiTheme="majorHAnsi" w:hAnsiTheme="majorHAnsi"/>
                          <w:sz w:val="22"/>
                          <w:szCs w:val="22"/>
                        </w:rPr>
                        <w:t xml:space="preserve">Iedereen die </w:t>
                      </w:r>
                      <w:r w:rsidRPr="008920C4">
                        <w:rPr>
                          <w:rFonts w:asciiTheme="majorHAnsi" w:hAnsiTheme="majorHAnsi"/>
                          <w:sz w:val="22"/>
                          <w:szCs w:val="22"/>
                        </w:rPr>
                        <w:t>bij de decentrale overheid werkt, kan een klacht indienen over ongewenst gedrag bij de</w:t>
                      </w:r>
                      <w:r>
                        <w:rPr>
                          <w:rFonts w:asciiTheme="majorHAnsi" w:hAnsiTheme="majorHAnsi"/>
                          <w:sz w:val="22"/>
                          <w:szCs w:val="22"/>
                        </w:rPr>
                        <w:t>ze commissie</w:t>
                      </w:r>
                      <w:r w:rsidRPr="008920C4">
                        <w:rPr>
                          <w:rFonts w:asciiTheme="majorHAnsi" w:hAnsiTheme="majorHAnsi"/>
                          <w:sz w:val="22"/>
                          <w:szCs w:val="22"/>
                        </w:rPr>
                        <w:t xml:space="preserve">. In dit jaarverslag leest u </w:t>
                      </w:r>
                      <w:r>
                        <w:rPr>
                          <w:rFonts w:asciiTheme="majorHAnsi" w:hAnsiTheme="majorHAnsi"/>
                          <w:sz w:val="22"/>
                          <w:szCs w:val="22"/>
                        </w:rPr>
                        <w:t xml:space="preserve">waar de </w:t>
                      </w:r>
                      <w:r w:rsidRPr="008920C4">
                        <w:rPr>
                          <w:rFonts w:asciiTheme="majorHAnsi" w:hAnsiTheme="majorHAnsi"/>
                          <w:sz w:val="22"/>
                          <w:szCs w:val="22"/>
                        </w:rPr>
                        <w:t xml:space="preserve">klachten </w:t>
                      </w:r>
                      <w:r>
                        <w:rPr>
                          <w:rFonts w:asciiTheme="majorHAnsi" w:hAnsiTheme="majorHAnsi"/>
                          <w:sz w:val="22"/>
                          <w:szCs w:val="22"/>
                        </w:rPr>
                        <w:t xml:space="preserve">in 2018 over gaan en hoe </w:t>
                      </w:r>
                      <w:r w:rsidRPr="008920C4">
                        <w:rPr>
                          <w:rFonts w:asciiTheme="majorHAnsi" w:hAnsiTheme="majorHAnsi"/>
                          <w:sz w:val="22"/>
                          <w:szCs w:val="22"/>
                        </w:rPr>
                        <w:t xml:space="preserve">de </w:t>
                      </w:r>
                      <w:r>
                        <w:rPr>
                          <w:rFonts w:asciiTheme="majorHAnsi" w:hAnsiTheme="majorHAnsi"/>
                          <w:sz w:val="22"/>
                          <w:szCs w:val="22"/>
                        </w:rPr>
                        <w:t>klachten</w:t>
                      </w:r>
                      <w:r w:rsidRPr="008920C4">
                        <w:rPr>
                          <w:rFonts w:asciiTheme="majorHAnsi" w:hAnsiTheme="majorHAnsi"/>
                          <w:sz w:val="22"/>
                          <w:szCs w:val="22"/>
                        </w:rPr>
                        <w:t>commissie</w:t>
                      </w:r>
                      <w:r>
                        <w:rPr>
                          <w:rFonts w:asciiTheme="majorHAnsi" w:hAnsiTheme="majorHAnsi"/>
                          <w:sz w:val="22"/>
                          <w:szCs w:val="22"/>
                        </w:rPr>
                        <w:t xml:space="preserve"> ze heeft onderzocht en beoordeeld</w:t>
                      </w:r>
                      <w:r w:rsidRPr="008920C4">
                        <w:rPr>
                          <w:rFonts w:asciiTheme="majorHAnsi" w:hAnsiTheme="majorHAnsi"/>
                          <w:sz w:val="22"/>
                          <w:szCs w:val="22"/>
                        </w:rPr>
                        <w:t xml:space="preserve">. </w:t>
                      </w:r>
                    </w:p>
                    <w:p w14:paraId="09B9A018" w14:textId="77777777" w:rsidR="00F3140A" w:rsidRPr="00032BA3" w:rsidRDefault="00F3140A">
                      <w:pPr>
                        <w:rPr>
                          <w:b/>
                        </w:rPr>
                      </w:pPr>
                    </w:p>
                  </w:txbxContent>
                </v:textbox>
                <w10:wrap type="through" anchorx="page" anchory="page"/>
              </v:shape>
            </w:pict>
          </mc:Fallback>
        </mc:AlternateContent>
      </w:r>
      <w:r w:rsidR="00032BA3">
        <w:br w:type="page"/>
      </w:r>
      <w:r w:rsidR="00051963">
        <w:rPr>
          <w:noProof/>
          <w:lang w:val="en-US"/>
        </w:rPr>
        <w:lastRenderedPageBreak/>
        <mc:AlternateContent>
          <mc:Choice Requires="wps">
            <w:drawing>
              <wp:anchor distT="0" distB="0" distL="114300" distR="114300" simplePos="0" relativeHeight="251661312" behindDoc="0" locked="0" layoutInCell="1" allowOverlap="1" wp14:anchorId="560E9E7D" wp14:editId="2C52A0B9">
                <wp:simplePos x="0" y="0"/>
                <wp:positionH relativeFrom="page">
                  <wp:posOffset>1327150</wp:posOffset>
                </wp:positionH>
                <wp:positionV relativeFrom="page">
                  <wp:posOffset>6860540</wp:posOffset>
                </wp:positionV>
                <wp:extent cx="4730750" cy="1959610"/>
                <wp:effectExtent l="0" t="0" r="0" b="0"/>
                <wp:wrapThrough wrapText="bothSides">
                  <wp:wrapPolygon edited="0">
                    <wp:start x="0" y="0"/>
                    <wp:lineTo x="0" y="21278"/>
                    <wp:lineTo x="21455" y="21278"/>
                    <wp:lineTo x="21455" y="0"/>
                    <wp:lineTo x="0" y="0"/>
                  </wp:wrapPolygon>
                </wp:wrapThrough>
                <wp:docPr id="2"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959610"/>
                        </a:xfrm>
                        <a:prstGeom prst="rect">
                          <a:avLst/>
                        </a:prstGeom>
                        <a:solidFill>
                          <a:schemeClr val="accent5">
                            <a:lumMod val="20000"/>
                            <a:lumOff val="80000"/>
                          </a:schemeClr>
                        </a:solidFill>
                        <a:ln w="9525">
                          <a:noFill/>
                          <a:miter lim="800000"/>
                          <a:headEnd/>
                          <a:tailEnd/>
                        </a:ln>
                      </wps:spPr>
                      <wps:txbx>
                        <w:txbxContent>
                          <w:p w14:paraId="280A2182" w14:textId="77777777" w:rsidR="00F3140A" w:rsidRPr="0015697D" w:rsidRDefault="00F3140A" w:rsidP="0015697D">
                            <w:pPr>
                              <w:widowControl w:val="0"/>
                              <w:autoSpaceDE w:val="0"/>
                              <w:autoSpaceDN w:val="0"/>
                              <w:adjustRightInd w:val="0"/>
                              <w:rPr>
                                <w:rFonts w:asciiTheme="majorHAnsi" w:hAnsiTheme="majorHAnsi"/>
                              </w:rPr>
                            </w:pPr>
                            <w:r w:rsidRPr="0015697D">
                              <w:rPr>
                                <w:rFonts w:asciiTheme="majorHAnsi" w:hAnsiTheme="majorHAnsi"/>
                                <w:b/>
                              </w:rPr>
                              <w:t>Contactgegevens LKOG</w:t>
                            </w:r>
                          </w:p>
                          <w:p w14:paraId="27B44927" w14:textId="77777777" w:rsidR="00F3140A" w:rsidRPr="0015697D" w:rsidRDefault="00F3140A" w:rsidP="0015697D">
                            <w:pPr>
                              <w:widowControl w:val="0"/>
                              <w:autoSpaceDE w:val="0"/>
                              <w:autoSpaceDN w:val="0"/>
                              <w:adjustRightInd w:val="0"/>
                              <w:rPr>
                                <w:rFonts w:asciiTheme="majorHAnsi" w:hAnsiTheme="majorHAnsi"/>
                                <w:b/>
                              </w:rPr>
                            </w:pPr>
                          </w:p>
                          <w:p w14:paraId="03F8748A" w14:textId="77777777" w:rsidR="00075AAF" w:rsidRPr="0015697D" w:rsidRDefault="00075AAF" w:rsidP="00075AAF">
                            <w:pPr>
                              <w:rPr>
                                <w:rFonts w:asciiTheme="majorHAnsi" w:hAnsiTheme="majorHAnsi"/>
                                <w:color w:val="0000FF"/>
                                <w:u w:val="single"/>
                              </w:rPr>
                            </w:pPr>
                            <w:r w:rsidRPr="0015697D">
                              <w:rPr>
                                <w:rFonts w:asciiTheme="majorHAnsi" w:hAnsiTheme="majorHAnsi"/>
                              </w:rPr>
                              <w:t>E-mail</w:t>
                            </w:r>
                            <w:r>
                              <w:rPr>
                                <w:rFonts w:asciiTheme="majorHAnsi" w:hAnsiTheme="majorHAnsi"/>
                              </w:rPr>
                              <w:t xml:space="preserve">: </w:t>
                            </w:r>
                            <w:r>
                              <w:rPr>
                                <w:rFonts w:asciiTheme="majorHAnsi" w:hAnsiTheme="majorHAnsi"/>
                              </w:rPr>
                              <w:tab/>
                            </w:r>
                            <w:r w:rsidRPr="0015697D">
                              <w:rPr>
                                <w:rFonts w:asciiTheme="majorHAnsi" w:hAnsiTheme="majorHAnsi"/>
                              </w:rPr>
                              <w:tab/>
                            </w:r>
                            <w:hyperlink r:id="rId13" w:history="1">
                              <w:r w:rsidRPr="0015697D">
                                <w:rPr>
                                  <w:rFonts w:asciiTheme="majorHAnsi" w:hAnsiTheme="majorHAnsi"/>
                                  <w:color w:val="0000FF"/>
                                  <w:u w:val="single"/>
                                </w:rPr>
                                <w:t>klachtencommissie.ongewenstgedrag@vng.nl</w:t>
                              </w:r>
                            </w:hyperlink>
                          </w:p>
                          <w:p w14:paraId="6D9B82AF" w14:textId="77777777" w:rsidR="00075AAF" w:rsidRPr="0015697D" w:rsidRDefault="00075AAF" w:rsidP="00075AAF">
                            <w:pPr>
                              <w:rPr>
                                <w:rFonts w:asciiTheme="majorHAnsi" w:hAnsiTheme="majorHAnsi"/>
                              </w:rPr>
                            </w:pPr>
                            <w:r w:rsidRPr="0015697D">
                              <w:rPr>
                                <w:rFonts w:asciiTheme="majorHAnsi" w:hAnsiTheme="majorHAnsi"/>
                              </w:rPr>
                              <w:t>Helpdesk:</w:t>
                            </w:r>
                            <w:r w:rsidRPr="0015697D">
                              <w:rPr>
                                <w:rFonts w:asciiTheme="majorHAnsi" w:hAnsiTheme="majorHAnsi"/>
                              </w:rPr>
                              <w:tab/>
                            </w:r>
                            <w:r w:rsidRPr="0015697D">
                              <w:rPr>
                                <w:rFonts w:asciiTheme="majorHAnsi" w:hAnsiTheme="majorHAnsi"/>
                              </w:rPr>
                              <w:tab/>
                            </w:r>
                            <w:hyperlink r:id="rId14" w:history="1">
                              <w:r w:rsidRPr="0015697D">
                                <w:rPr>
                                  <w:rFonts w:asciiTheme="majorHAnsi" w:hAnsiTheme="majorHAnsi" w:cs="Arial"/>
                                  <w:color w:val="0000FF"/>
                                  <w:u w:val="single"/>
                                </w:rPr>
                                <w:t>Helpdesk.LKOG@vng.nl</w:t>
                              </w:r>
                            </w:hyperlink>
                          </w:p>
                          <w:p w14:paraId="17F097B3" w14:textId="77777777" w:rsidR="00075AAF" w:rsidRDefault="00075AAF" w:rsidP="0015697D">
                            <w:pPr>
                              <w:widowControl w:val="0"/>
                              <w:autoSpaceDE w:val="0"/>
                              <w:autoSpaceDN w:val="0"/>
                              <w:adjustRightInd w:val="0"/>
                              <w:rPr>
                                <w:rFonts w:asciiTheme="majorHAnsi" w:hAnsiTheme="majorHAnsi"/>
                              </w:rPr>
                            </w:pPr>
                          </w:p>
                          <w:p w14:paraId="6FF3503B" w14:textId="584CB334" w:rsidR="00F3140A" w:rsidRDefault="00075AAF" w:rsidP="0015697D">
                            <w:pPr>
                              <w:widowControl w:val="0"/>
                              <w:autoSpaceDE w:val="0"/>
                              <w:autoSpaceDN w:val="0"/>
                              <w:adjustRightInd w:val="0"/>
                              <w:rPr>
                                <w:rFonts w:asciiTheme="majorHAnsi" w:hAnsiTheme="majorHAnsi"/>
                              </w:rPr>
                            </w:pPr>
                            <w:r>
                              <w:rPr>
                                <w:rFonts w:asciiTheme="majorHAnsi" w:hAnsiTheme="majorHAnsi"/>
                              </w:rPr>
                              <w:t xml:space="preserve">Telefoonnummer: </w:t>
                            </w:r>
                            <w:r>
                              <w:rPr>
                                <w:rFonts w:asciiTheme="majorHAnsi" w:hAnsiTheme="majorHAnsi"/>
                              </w:rPr>
                              <w:tab/>
                            </w:r>
                            <w:r w:rsidRPr="00075AAF">
                              <w:rPr>
                                <w:rFonts w:asciiTheme="majorHAnsi" w:hAnsiTheme="majorHAnsi"/>
                              </w:rPr>
                              <w:t>070-3738393</w:t>
                            </w:r>
                          </w:p>
                          <w:p w14:paraId="253E7EB3" w14:textId="3C53D890" w:rsidR="00075AAF" w:rsidRPr="0015697D" w:rsidRDefault="00075AAF" w:rsidP="0015697D">
                            <w:pPr>
                              <w:widowControl w:val="0"/>
                              <w:autoSpaceDE w:val="0"/>
                              <w:autoSpaceDN w:val="0"/>
                              <w:adjustRightInd w:val="0"/>
                              <w:rPr>
                                <w:rFonts w:asciiTheme="majorHAnsi" w:hAnsiTheme="majorHAnsi"/>
                              </w:rPr>
                            </w:pPr>
                            <w:r w:rsidRPr="0015697D">
                              <w:rPr>
                                <w:rFonts w:asciiTheme="majorHAnsi" w:hAnsiTheme="majorHAnsi"/>
                              </w:rPr>
                              <w:t>Postadres:</w:t>
                            </w:r>
                            <w:r w:rsidRPr="0015697D">
                              <w:rPr>
                                <w:rFonts w:asciiTheme="majorHAnsi" w:hAnsiTheme="majorHAnsi"/>
                              </w:rPr>
                              <w:tab/>
                            </w:r>
                            <w:r w:rsidRPr="0015697D">
                              <w:rPr>
                                <w:rFonts w:asciiTheme="majorHAnsi" w:hAnsiTheme="majorHAnsi"/>
                              </w:rPr>
                              <w:tab/>
                              <w:t>Postbus 30435, 2500 GK Den Haag</w:t>
                            </w:r>
                          </w:p>
                          <w:p w14:paraId="7C9830BE" w14:textId="77777777" w:rsidR="00F3140A" w:rsidRPr="0015697D" w:rsidRDefault="00F3140A" w:rsidP="0015697D">
                            <w:pPr>
                              <w:widowControl w:val="0"/>
                              <w:autoSpaceDE w:val="0"/>
                              <w:autoSpaceDN w:val="0"/>
                              <w:adjustRightInd w:val="0"/>
                              <w:rPr>
                                <w:rFonts w:asciiTheme="majorHAnsi" w:hAnsiTheme="majorHAnsi"/>
                              </w:rPr>
                            </w:pPr>
                          </w:p>
                          <w:p w14:paraId="7592F36A" w14:textId="6E5A63E0" w:rsidR="00F3140A" w:rsidRPr="0015697D" w:rsidRDefault="00DC782D" w:rsidP="00A81BC1">
                            <w:pPr>
                              <w:spacing w:line="360" w:lineRule="auto"/>
                              <w:ind w:left="1440" w:firstLine="720"/>
                              <w:rPr>
                                <w:rFonts w:asciiTheme="majorHAnsi" w:hAnsiTheme="majorHAnsi"/>
                              </w:rPr>
                            </w:pPr>
                            <w:hyperlink r:id="rId15" w:history="1">
                              <w:r w:rsidR="00F3140A" w:rsidRPr="006A5D9E">
                                <w:rPr>
                                  <w:rStyle w:val="Hyperlink"/>
                                  <w:rFonts w:asciiTheme="majorHAnsi" w:hAnsiTheme="majorHAnsi"/>
                                </w:rPr>
                                <w:t>naar online informatie over de LKOG</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104.5pt;margin-top:540.2pt;width:372.5pt;height:154.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" fillcolor="#daeef3 [664]" stroked="f">
                <v:textbox>
                  <w:txbxContent>
                    <w:p w14:paraId="280A2182" w14:textId="77777777" w:rsidR="00F3140A" w:rsidRPr="0015697D" w:rsidRDefault="00F3140A" w:rsidP="0015697D">
                      <w:pPr>
                        <w:widowControl w:val="0"/>
                        <w:autoSpaceDE w:val="0"/>
                        <w:autoSpaceDN w:val="0"/>
                        <w:adjustRightInd w:val="0"/>
                        <w:rPr>
                          <w:rFonts w:asciiTheme="majorHAnsi" w:hAnsiTheme="majorHAnsi"/>
                        </w:rPr>
                      </w:pPr>
                      <w:r w:rsidRPr="0015697D">
                        <w:rPr>
                          <w:rFonts w:asciiTheme="majorHAnsi" w:hAnsiTheme="majorHAnsi"/>
                          <w:b/>
                        </w:rPr>
                        <w:t>Contactgegevens LKOG</w:t>
                      </w:r>
                    </w:p>
                    <w:p w14:paraId="27B44927" w14:textId="77777777" w:rsidR="00F3140A" w:rsidRPr="0015697D" w:rsidRDefault="00F3140A" w:rsidP="0015697D">
                      <w:pPr>
                        <w:widowControl w:val="0"/>
                        <w:autoSpaceDE w:val="0"/>
                        <w:autoSpaceDN w:val="0"/>
                        <w:adjustRightInd w:val="0"/>
                        <w:rPr>
                          <w:rFonts w:asciiTheme="majorHAnsi" w:hAnsiTheme="majorHAnsi"/>
                          <w:b/>
                        </w:rPr>
                      </w:pPr>
                    </w:p>
                    <w:p w14:paraId="03F8748A" w14:textId="77777777" w:rsidR="00075AAF" w:rsidRPr="0015697D" w:rsidRDefault="00075AAF" w:rsidP="00075AAF">
                      <w:pPr>
                        <w:rPr>
                          <w:rFonts w:asciiTheme="majorHAnsi" w:hAnsiTheme="majorHAnsi"/>
                          <w:color w:val="0000FF"/>
                          <w:u w:val="single"/>
                        </w:rPr>
                      </w:pPr>
                      <w:r w:rsidRPr="0015697D">
                        <w:rPr>
                          <w:rFonts w:asciiTheme="majorHAnsi" w:hAnsiTheme="majorHAnsi"/>
                        </w:rPr>
                        <w:t>E-mail</w:t>
                      </w:r>
                      <w:r>
                        <w:rPr>
                          <w:rFonts w:asciiTheme="majorHAnsi" w:hAnsiTheme="majorHAnsi"/>
                        </w:rPr>
                        <w:t xml:space="preserve">: </w:t>
                      </w:r>
                      <w:r>
                        <w:rPr>
                          <w:rFonts w:asciiTheme="majorHAnsi" w:hAnsiTheme="majorHAnsi"/>
                        </w:rPr>
                        <w:tab/>
                      </w:r>
                      <w:r w:rsidRPr="0015697D">
                        <w:rPr>
                          <w:rFonts w:asciiTheme="majorHAnsi" w:hAnsiTheme="majorHAnsi"/>
                        </w:rPr>
                        <w:tab/>
                      </w:r>
                      <w:hyperlink r:id="rId16" w:history="1">
                        <w:r w:rsidRPr="0015697D">
                          <w:rPr>
                            <w:rFonts w:asciiTheme="majorHAnsi" w:hAnsiTheme="majorHAnsi"/>
                            <w:color w:val="0000FF"/>
                            <w:u w:val="single"/>
                          </w:rPr>
                          <w:t>klachtencommissie.ongewenstgedrag@vng.nl</w:t>
                        </w:r>
                      </w:hyperlink>
                    </w:p>
                    <w:p w14:paraId="6D9B82AF" w14:textId="77777777" w:rsidR="00075AAF" w:rsidRPr="0015697D" w:rsidRDefault="00075AAF" w:rsidP="00075AAF">
                      <w:pPr>
                        <w:rPr>
                          <w:rFonts w:asciiTheme="majorHAnsi" w:hAnsiTheme="majorHAnsi"/>
                        </w:rPr>
                      </w:pPr>
                      <w:r w:rsidRPr="0015697D">
                        <w:rPr>
                          <w:rFonts w:asciiTheme="majorHAnsi" w:hAnsiTheme="majorHAnsi"/>
                        </w:rPr>
                        <w:t>Helpdesk:</w:t>
                      </w:r>
                      <w:r w:rsidRPr="0015697D">
                        <w:rPr>
                          <w:rFonts w:asciiTheme="majorHAnsi" w:hAnsiTheme="majorHAnsi"/>
                        </w:rPr>
                        <w:tab/>
                      </w:r>
                      <w:r w:rsidRPr="0015697D">
                        <w:rPr>
                          <w:rFonts w:asciiTheme="majorHAnsi" w:hAnsiTheme="majorHAnsi"/>
                        </w:rPr>
                        <w:tab/>
                      </w:r>
                      <w:hyperlink r:id="rId17" w:history="1">
                        <w:r w:rsidRPr="0015697D">
                          <w:rPr>
                            <w:rFonts w:asciiTheme="majorHAnsi" w:hAnsiTheme="majorHAnsi" w:cs="Arial"/>
                            <w:color w:val="0000FF"/>
                            <w:u w:val="single"/>
                          </w:rPr>
                          <w:t>Helpdesk.LKOG@vng.nl</w:t>
                        </w:r>
                      </w:hyperlink>
                    </w:p>
                    <w:p w14:paraId="17F097B3" w14:textId="77777777" w:rsidR="00075AAF" w:rsidRDefault="00075AAF" w:rsidP="0015697D">
                      <w:pPr>
                        <w:widowControl w:val="0"/>
                        <w:autoSpaceDE w:val="0"/>
                        <w:autoSpaceDN w:val="0"/>
                        <w:adjustRightInd w:val="0"/>
                        <w:rPr>
                          <w:rFonts w:asciiTheme="majorHAnsi" w:hAnsiTheme="majorHAnsi"/>
                        </w:rPr>
                      </w:pPr>
                    </w:p>
                    <w:p w14:paraId="6FF3503B" w14:textId="584CB334" w:rsidR="00F3140A" w:rsidRDefault="00075AAF" w:rsidP="0015697D">
                      <w:pPr>
                        <w:widowControl w:val="0"/>
                        <w:autoSpaceDE w:val="0"/>
                        <w:autoSpaceDN w:val="0"/>
                        <w:adjustRightInd w:val="0"/>
                        <w:rPr>
                          <w:rFonts w:asciiTheme="majorHAnsi" w:hAnsiTheme="majorHAnsi"/>
                        </w:rPr>
                      </w:pPr>
                      <w:r>
                        <w:rPr>
                          <w:rFonts w:asciiTheme="majorHAnsi" w:hAnsiTheme="majorHAnsi"/>
                        </w:rPr>
                        <w:t xml:space="preserve">Telefoonnummer: </w:t>
                      </w:r>
                      <w:r>
                        <w:rPr>
                          <w:rFonts w:asciiTheme="majorHAnsi" w:hAnsiTheme="majorHAnsi"/>
                        </w:rPr>
                        <w:tab/>
                      </w:r>
                      <w:r w:rsidRPr="00075AAF">
                        <w:rPr>
                          <w:rFonts w:asciiTheme="majorHAnsi" w:hAnsiTheme="majorHAnsi"/>
                        </w:rPr>
                        <w:t>070-3738393</w:t>
                      </w:r>
                    </w:p>
                    <w:p w14:paraId="253E7EB3" w14:textId="3C53D890" w:rsidR="00075AAF" w:rsidRPr="0015697D" w:rsidRDefault="00075AAF" w:rsidP="0015697D">
                      <w:pPr>
                        <w:widowControl w:val="0"/>
                        <w:autoSpaceDE w:val="0"/>
                        <w:autoSpaceDN w:val="0"/>
                        <w:adjustRightInd w:val="0"/>
                        <w:rPr>
                          <w:rFonts w:asciiTheme="majorHAnsi" w:hAnsiTheme="majorHAnsi"/>
                        </w:rPr>
                      </w:pPr>
                      <w:r w:rsidRPr="0015697D">
                        <w:rPr>
                          <w:rFonts w:asciiTheme="majorHAnsi" w:hAnsiTheme="majorHAnsi"/>
                        </w:rPr>
                        <w:t>Postadres:</w:t>
                      </w:r>
                      <w:r w:rsidRPr="0015697D">
                        <w:rPr>
                          <w:rFonts w:asciiTheme="majorHAnsi" w:hAnsiTheme="majorHAnsi"/>
                        </w:rPr>
                        <w:tab/>
                      </w:r>
                      <w:r w:rsidRPr="0015697D">
                        <w:rPr>
                          <w:rFonts w:asciiTheme="majorHAnsi" w:hAnsiTheme="majorHAnsi"/>
                        </w:rPr>
                        <w:tab/>
                        <w:t>Postbus 30435, 2500 GK Den Haag</w:t>
                      </w:r>
                    </w:p>
                    <w:p w14:paraId="7C9830BE" w14:textId="77777777" w:rsidR="00F3140A" w:rsidRPr="0015697D" w:rsidRDefault="00F3140A" w:rsidP="0015697D">
                      <w:pPr>
                        <w:widowControl w:val="0"/>
                        <w:autoSpaceDE w:val="0"/>
                        <w:autoSpaceDN w:val="0"/>
                        <w:adjustRightInd w:val="0"/>
                        <w:rPr>
                          <w:rFonts w:asciiTheme="majorHAnsi" w:hAnsiTheme="majorHAnsi"/>
                        </w:rPr>
                      </w:pPr>
                    </w:p>
                    <w:p w14:paraId="7592F36A" w14:textId="6E5A63E0" w:rsidR="00F3140A" w:rsidRPr="0015697D" w:rsidRDefault="00DC782D" w:rsidP="00A81BC1">
                      <w:pPr>
                        <w:spacing w:line="360" w:lineRule="auto"/>
                        <w:ind w:left="1440" w:firstLine="720"/>
                        <w:rPr>
                          <w:rFonts w:asciiTheme="majorHAnsi" w:hAnsiTheme="majorHAnsi"/>
                        </w:rPr>
                      </w:pPr>
                      <w:hyperlink r:id="rId18" w:history="1">
                        <w:r w:rsidR="00F3140A" w:rsidRPr="006A5D9E">
                          <w:rPr>
                            <w:rStyle w:val="Hyperlink"/>
                            <w:rFonts w:asciiTheme="majorHAnsi" w:hAnsiTheme="majorHAnsi"/>
                          </w:rPr>
                          <w:t>naar online informatie over de LKOG</w:t>
                        </w:r>
                      </w:hyperlink>
                    </w:p>
                  </w:txbxContent>
                </v:textbox>
                <w10:wrap type="through" anchorx="page" anchory="page"/>
              </v:shape>
            </w:pict>
          </mc:Fallback>
        </mc:AlternateContent>
      </w:r>
      <w:r w:rsidR="00051963">
        <w:rPr>
          <w:noProof/>
          <w:lang w:val="en-US"/>
        </w:rPr>
        <mc:AlternateContent>
          <mc:Choice Requires="wps">
            <w:drawing>
              <wp:anchor distT="0" distB="0" distL="114300" distR="114300" simplePos="0" relativeHeight="251646976" behindDoc="0" locked="0" layoutInCell="1" allowOverlap="1" wp14:anchorId="339459E2" wp14:editId="50F17E15">
                <wp:simplePos x="0" y="0"/>
                <wp:positionH relativeFrom="page">
                  <wp:posOffset>1384300</wp:posOffset>
                </wp:positionH>
                <wp:positionV relativeFrom="page">
                  <wp:posOffset>1308100</wp:posOffset>
                </wp:positionV>
                <wp:extent cx="4279900" cy="5323840"/>
                <wp:effectExtent l="0" t="0" r="0" b="10160"/>
                <wp:wrapThrough wrapText="bothSides">
                  <wp:wrapPolygon edited="0">
                    <wp:start x="128" y="0"/>
                    <wp:lineTo x="128" y="21538"/>
                    <wp:lineTo x="21280" y="21538"/>
                    <wp:lineTo x="21280" y="0"/>
                    <wp:lineTo x="128" y="0"/>
                  </wp:wrapPolygon>
                </wp:wrapThrough>
                <wp:docPr id="32"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532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D7A3F" w14:textId="77777777" w:rsidR="00F3140A" w:rsidRPr="0015697D" w:rsidRDefault="00F3140A" w:rsidP="00032BA3">
                            <w:pPr>
                              <w:spacing w:line="360" w:lineRule="auto"/>
                              <w:rPr>
                                <w:rFonts w:asciiTheme="majorHAnsi" w:hAnsiTheme="majorHAnsi"/>
                                <w:b/>
                                <w:color w:val="000090"/>
                              </w:rPr>
                            </w:pPr>
                            <w:r w:rsidRPr="0015697D">
                              <w:rPr>
                                <w:rFonts w:asciiTheme="majorHAnsi" w:hAnsiTheme="majorHAnsi"/>
                                <w:b/>
                                <w:color w:val="000090"/>
                              </w:rPr>
                              <w:t>Inhoud</w:t>
                            </w:r>
                          </w:p>
                          <w:p w14:paraId="4DA838C8" w14:textId="77777777" w:rsidR="00F3140A" w:rsidRDefault="00F3140A" w:rsidP="00032BA3">
                            <w:pPr>
                              <w:spacing w:line="360" w:lineRule="auto"/>
                              <w:rPr>
                                <w:rFonts w:asciiTheme="majorHAnsi" w:hAnsiTheme="majorHAnsi"/>
                              </w:rPr>
                            </w:pPr>
                          </w:p>
                          <w:p w14:paraId="73ED4E22" w14:textId="64D4AAC5" w:rsidR="00F3140A" w:rsidRDefault="00F3140A" w:rsidP="00032BA3">
                            <w:pPr>
                              <w:spacing w:line="360" w:lineRule="auto"/>
                              <w:rPr>
                                <w:rFonts w:asciiTheme="majorHAnsi" w:hAnsiTheme="majorHAnsi"/>
                              </w:rPr>
                            </w:pPr>
                            <w:r w:rsidRPr="004E5359">
                              <w:rPr>
                                <w:rFonts w:asciiTheme="majorHAnsi" w:hAnsiTheme="majorHAnsi"/>
                              </w:rPr>
                              <w:t>Voorwoord</w:t>
                            </w:r>
                          </w:p>
                          <w:p w14:paraId="1C31DDE8" w14:textId="146E13F6" w:rsidR="00F3140A" w:rsidRDefault="00F3140A" w:rsidP="00032BA3">
                            <w:pPr>
                              <w:spacing w:line="360" w:lineRule="auto"/>
                              <w:rPr>
                                <w:rFonts w:asciiTheme="majorHAnsi" w:hAnsiTheme="majorHAnsi"/>
                              </w:rPr>
                            </w:pPr>
                            <w:r>
                              <w:rPr>
                                <w:rFonts w:asciiTheme="majorHAnsi" w:hAnsiTheme="majorHAnsi"/>
                              </w:rPr>
                              <w:t>Welke klachten heeft de LKOG behandeld?</w:t>
                            </w:r>
                          </w:p>
                          <w:p w14:paraId="1C12C618" w14:textId="158B7983" w:rsidR="00F3140A" w:rsidRDefault="00F3140A" w:rsidP="00032BA3">
                            <w:pPr>
                              <w:spacing w:line="360" w:lineRule="auto"/>
                              <w:rPr>
                                <w:rFonts w:asciiTheme="majorHAnsi" w:hAnsiTheme="majorHAnsi"/>
                              </w:rPr>
                            </w:pPr>
                            <w:r>
                              <w:rPr>
                                <w:rFonts w:asciiTheme="majorHAnsi" w:hAnsiTheme="majorHAnsi"/>
                              </w:rPr>
                              <w:t>Wat valt op in 2018?</w:t>
                            </w:r>
                          </w:p>
                          <w:p w14:paraId="0D7A0713" w14:textId="718CA26E" w:rsidR="00F3140A" w:rsidRDefault="00F3140A" w:rsidP="00032BA3">
                            <w:pPr>
                              <w:spacing w:line="360" w:lineRule="auto"/>
                              <w:rPr>
                                <w:rFonts w:asciiTheme="majorHAnsi" w:hAnsiTheme="majorHAnsi"/>
                              </w:rPr>
                            </w:pPr>
                            <w:r>
                              <w:rPr>
                                <w:rFonts w:asciiTheme="majorHAnsi" w:hAnsiTheme="majorHAnsi"/>
                              </w:rPr>
                              <w:t xml:space="preserve">Uitgelicht: wat zeggen commissieleden? </w:t>
                            </w:r>
                          </w:p>
                          <w:p w14:paraId="3B40453B" w14:textId="2196D4BA" w:rsidR="00F3140A" w:rsidRDefault="00F3140A" w:rsidP="00032BA3">
                            <w:pPr>
                              <w:spacing w:line="360" w:lineRule="auto"/>
                              <w:rPr>
                                <w:rFonts w:asciiTheme="majorHAnsi" w:hAnsiTheme="majorHAnsi"/>
                              </w:rPr>
                            </w:pPr>
                            <w:r>
                              <w:rPr>
                                <w:rFonts w:asciiTheme="majorHAnsi" w:hAnsiTheme="majorHAnsi"/>
                              </w:rPr>
                              <w:t>En in 2019?</w:t>
                            </w:r>
                          </w:p>
                          <w:p w14:paraId="1FFC3872" w14:textId="77777777" w:rsidR="00F3140A" w:rsidRDefault="00F3140A" w:rsidP="00032BA3">
                            <w:pPr>
                              <w:spacing w:line="360" w:lineRule="auto"/>
                              <w:rPr>
                                <w:rFonts w:asciiTheme="majorHAnsi" w:hAnsiTheme="majorHAnsi"/>
                              </w:rPr>
                            </w:pPr>
                          </w:p>
                          <w:p w14:paraId="75DCE484" w14:textId="77777777" w:rsidR="00F3140A" w:rsidRDefault="00F3140A" w:rsidP="00A51646">
                            <w:pPr>
                              <w:spacing w:line="360" w:lineRule="auto"/>
                              <w:rPr>
                                <w:rFonts w:asciiTheme="majorHAnsi" w:hAnsiTheme="majorHAnsi"/>
                              </w:rPr>
                            </w:pPr>
                          </w:p>
                          <w:p w14:paraId="36379F27" w14:textId="77D16677" w:rsidR="00F3140A" w:rsidRDefault="00F3140A" w:rsidP="00A51646">
                            <w:pPr>
                              <w:spacing w:line="360" w:lineRule="auto"/>
                              <w:rPr>
                                <w:rFonts w:asciiTheme="majorHAnsi" w:hAnsiTheme="majorHAnsi"/>
                              </w:rPr>
                            </w:pPr>
                            <w:r>
                              <w:rPr>
                                <w:rFonts w:asciiTheme="majorHAnsi" w:hAnsiTheme="majorHAnsi"/>
                              </w:rPr>
                              <w:t>Bijlagen: overzicht klachten &amp; aangesloten organisaties</w:t>
                            </w:r>
                          </w:p>
                          <w:p w14:paraId="0EE1771C" w14:textId="77777777" w:rsidR="00F3140A" w:rsidRDefault="00F3140A" w:rsidP="00A51646">
                            <w:pPr>
                              <w:spacing w:line="360" w:lineRule="auto"/>
                              <w:rPr>
                                <w:rFonts w:asciiTheme="majorHAnsi" w:hAnsiTheme="majorHAnsi"/>
                              </w:rPr>
                            </w:pPr>
                          </w:p>
                          <w:p w14:paraId="7AA31BC6" w14:textId="77777777" w:rsidR="00F3140A" w:rsidRPr="004E5359" w:rsidRDefault="00F3140A" w:rsidP="00A51646">
                            <w:pPr>
                              <w:spacing w:line="360" w:lineRule="auto"/>
                              <w:rPr>
                                <w:rFonts w:asciiTheme="majorHAnsi" w:hAnsi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kstvak 8" o:spid="_x0000_s1031" type="#_x0000_t202" style="position:absolute;margin-left:109pt;margin-top:103pt;width:337pt;height:419.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" filled="f" stroked="f">
                <v:textbox>
                  <w:txbxContent>
                    <w:p w14:paraId="6AAD7A3F" w14:textId="77777777" w:rsidR="00F3140A" w:rsidRPr="0015697D" w:rsidRDefault="00F3140A" w:rsidP="00032BA3">
                      <w:pPr>
                        <w:spacing w:line="360" w:lineRule="auto"/>
                        <w:rPr>
                          <w:rFonts w:asciiTheme="majorHAnsi" w:hAnsiTheme="majorHAnsi"/>
                          <w:b/>
                          <w:color w:val="000090"/>
                        </w:rPr>
                      </w:pPr>
                      <w:r w:rsidRPr="0015697D">
                        <w:rPr>
                          <w:rFonts w:asciiTheme="majorHAnsi" w:hAnsiTheme="majorHAnsi"/>
                          <w:b/>
                          <w:color w:val="000090"/>
                        </w:rPr>
                        <w:t>Inhoud</w:t>
                      </w:r>
                    </w:p>
                    <w:p w14:paraId="4DA838C8" w14:textId="77777777" w:rsidR="00F3140A" w:rsidRDefault="00F3140A" w:rsidP="00032BA3">
                      <w:pPr>
                        <w:spacing w:line="360" w:lineRule="auto"/>
                        <w:rPr>
                          <w:rFonts w:asciiTheme="majorHAnsi" w:hAnsiTheme="majorHAnsi"/>
                        </w:rPr>
                      </w:pPr>
                    </w:p>
                    <w:p w14:paraId="73ED4E22" w14:textId="64D4AAC5" w:rsidR="00F3140A" w:rsidRDefault="00F3140A" w:rsidP="00032BA3">
                      <w:pPr>
                        <w:spacing w:line="360" w:lineRule="auto"/>
                        <w:rPr>
                          <w:rFonts w:asciiTheme="majorHAnsi" w:hAnsiTheme="majorHAnsi"/>
                        </w:rPr>
                      </w:pPr>
                      <w:r w:rsidRPr="004E5359">
                        <w:rPr>
                          <w:rFonts w:asciiTheme="majorHAnsi" w:hAnsiTheme="majorHAnsi"/>
                        </w:rPr>
                        <w:t>Voorwoord</w:t>
                      </w:r>
                    </w:p>
                    <w:p w14:paraId="1C31DDE8" w14:textId="146E13F6" w:rsidR="00F3140A" w:rsidRDefault="00F3140A" w:rsidP="00032BA3">
                      <w:pPr>
                        <w:spacing w:line="360" w:lineRule="auto"/>
                        <w:rPr>
                          <w:rFonts w:asciiTheme="majorHAnsi" w:hAnsiTheme="majorHAnsi"/>
                        </w:rPr>
                      </w:pPr>
                      <w:r>
                        <w:rPr>
                          <w:rFonts w:asciiTheme="majorHAnsi" w:hAnsiTheme="majorHAnsi"/>
                        </w:rPr>
                        <w:t>Welke klachten heeft de LKOG behandeld?</w:t>
                      </w:r>
                    </w:p>
                    <w:p w14:paraId="1C12C618" w14:textId="158B7983" w:rsidR="00F3140A" w:rsidRDefault="00F3140A" w:rsidP="00032BA3">
                      <w:pPr>
                        <w:spacing w:line="360" w:lineRule="auto"/>
                        <w:rPr>
                          <w:rFonts w:asciiTheme="majorHAnsi" w:hAnsiTheme="majorHAnsi"/>
                        </w:rPr>
                      </w:pPr>
                      <w:r>
                        <w:rPr>
                          <w:rFonts w:asciiTheme="majorHAnsi" w:hAnsiTheme="majorHAnsi"/>
                        </w:rPr>
                        <w:t>Wat valt op in 2018?</w:t>
                      </w:r>
                    </w:p>
                    <w:p w14:paraId="0D7A0713" w14:textId="718CA26E" w:rsidR="00F3140A" w:rsidRDefault="00F3140A" w:rsidP="00032BA3">
                      <w:pPr>
                        <w:spacing w:line="360" w:lineRule="auto"/>
                        <w:rPr>
                          <w:rFonts w:asciiTheme="majorHAnsi" w:hAnsiTheme="majorHAnsi"/>
                        </w:rPr>
                      </w:pPr>
                      <w:r>
                        <w:rPr>
                          <w:rFonts w:asciiTheme="majorHAnsi" w:hAnsiTheme="majorHAnsi"/>
                        </w:rPr>
                        <w:t xml:space="preserve">Uitgelicht: wat zeggen commissieleden? </w:t>
                      </w:r>
                    </w:p>
                    <w:p w14:paraId="3B40453B" w14:textId="2196D4BA" w:rsidR="00F3140A" w:rsidRDefault="00F3140A" w:rsidP="00032BA3">
                      <w:pPr>
                        <w:spacing w:line="360" w:lineRule="auto"/>
                        <w:rPr>
                          <w:rFonts w:asciiTheme="majorHAnsi" w:hAnsiTheme="majorHAnsi"/>
                        </w:rPr>
                      </w:pPr>
                      <w:r>
                        <w:rPr>
                          <w:rFonts w:asciiTheme="majorHAnsi" w:hAnsiTheme="majorHAnsi"/>
                        </w:rPr>
                        <w:t>En in 2019?</w:t>
                      </w:r>
                    </w:p>
                    <w:p w14:paraId="1FFC3872" w14:textId="77777777" w:rsidR="00F3140A" w:rsidRDefault="00F3140A" w:rsidP="00032BA3">
                      <w:pPr>
                        <w:spacing w:line="360" w:lineRule="auto"/>
                        <w:rPr>
                          <w:rFonts w:asciiTheme="majorHAnsi" w:hAnsiTheme="majorHAnsi"/>
                        </w:rPr>
                      </w:pPr>
                    </w:p>
                    <w:p w14:paraId="75DCE484" w14:textId="77777777" w:rsidR="00F3140A" w:rsidRDefault="00F3140A" w:rsidP="00A51646">
                      <w:pPr>
                        <w:spacing w:line="360" w:lineRule="auto"/>
                        <w:rPr>
                          <w:rFonts w:asciiTheme="majorHAnsi" w:hAnsiTheme="majorHAnsi"/>
                        </w:rPr>
                      </w:pPr>
                    </w:p>
                    <w:p w14:paraId="36379F27" w14:textId="77D16677" w:rsidR="00F3140A" w:rsidRDefault="00F3140A" w:rsidP="00A51646">
                      <w:pPr>
                        <w:spacing w:line="360" w:lineRule="auto"/>
                        <w:rPr>
                          <w:rFonts w:asciiTheme="majorHAnsi" w:hAnsiTheme="majorHAnsi"/>
                        </w:rPr>
                      </w:pPr>
                      <w:r>
                        <w:rPr>
                          <w:rFonts w:asciiTheme="majorHAnsi" w:hAnsiTheme="majorHAnsi"/>
                        </w:rPr>
                        <w:t>Bijlagen: overzicht klachten &amp; aangesloten organisaties</w:t>
                      </w:r>
                    </w:p>
                    <w:p w14:paraId="0EE1771C" w14:textId="77777777" w:rsidR="00F3140A" w:rsidRDefault="00F3140A" w:rsidP="00A51646">
                      <w:pPr>
                        <w:spacing w:line="360" w:lineRule="auto"/>
                        <w:rPr>
                          <w:rFonts w:asciiTheme="majorHAnsi" w:hAnsiTheme="majorHAnsi"/>
                        </w:rPr>
                      </w:pPr>
                    </w:p>
                    <w:p w14:paraId="7AA31BC6" w14:textId="77777777" w:rsidR="00F3140A" w:rsidRPr="004E5359" w:rsidRDefault="00F3140A" w:rsidP="00A51646">
                      <w:pPr>
                        <w:spacing w:line="360" w:lineRule="auto"/>
                        <w:rPr>
                          <w:rFonts w:asciiTheme="majorHAnsi" w:hAnsiTheme="majorHAnsi"/>
                        </w:rPr>
                      </w:pPr>
                    </w:p>
                  </w:txbxContent>
                </v:textbox>
                <w10:wrap type="through" anchorx="page" anchory="page"/>
              </v:shape>
            </w:pict>
          </mc:Fallback>
        </mc:AlternateContent>
      </w:r>
      <w:bookmarkStart w:id="0" w:name="_GoBack"/>
      <w:bookmarkEnd w:id="0"/>
      <w:r w:rsidR="00032BA3">
        <w:br w:type="page"/>
      </w:r>
      <w:r w:rsidR="0001043A">
        <w:rPr>
          <w:noProof/>
          <w:lang w:val="en-US"/>
        </w:rPr>
        <w:lastRenderedPageBreak/>
        <mc:AlternateContent>
          <mc:Choice Requires="wps">
            <w:drawing>
              <wp:anchor distT="0" distB="0" distL="114300" distR="114300" simplePos="0" relativeHeight="251649024" behindDoc="0" locked="0" layoutInCell="1" allowOverlap="1" wp14:anchorId="53912D1B" wp14:editId="746FF2EE">
                <wp:simplePos x="0" y="0"/>
                <wp:positionH relativeFrom="page">
                  <wp:posOffset>825500</wp:posOffset>
                </wp:positionH>
                <wp:positionV relativeFrom="page">
                  <wp:posOffset>746760</wp:posOffset>
                </wp:positionV>
                <wp:extent cx="5892800" cy="9194800"/>
                <wp:effectExtent l="0" t="0" r="0" b="0"/>
                <wp:wrapSquare wrapText="bothSides"/>
                <wp:docPr id="31"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919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B1A8A" w14:textId="77777777" w:rsidR="00F3140A" w:rsidRPr="00CA5865" w:rsidRDefault="00F3140A" w:rsidP="008165F0">
                            <w:pPr>
                              <w:spacing w:line="360" w:lineRule="auto"/>
                              <w:rPr>
                                <w:rFonts w:asciiTheme="majorHAnsi" w:hAnsiTheme="majorHAnsi"/>
                                <w:b/>
                                <w:color w:val="000090"/>
                              </w:rPr>
                            </w:pPr>
                            <w:r w:rsidRPr="00CA5865">
                              <w:rPr>
                                <w:rFonts w:asciiTheme="majorHAnsi" w:hAnsiTheme="majorHAnsi"/>
                                <w:b/>
                                <w:color w:val="000090"/>
                              </w:rPr>
                              <w:t>Voorwoord</w:t>
                            </w:r>
                          </w:p>
                          <w:p w14:paraId="05EB402C" w14:textId="35444E20" w:rsidR="00F3140A" w:rsidRPr="00CA5865" w:rsidRDefault="00F3140A" w:rsidP="003506A2">
                            <w:pPr>
                              <w:spacing w:line="276" w:lineRule="auto"/>
                              <w:rPr>
                                <w:rFonts w:asciiTheme="majorHAnsi" w:hAnsiTheme="majorHAnsi" w:cstheme="majorHAnsi"/>
                                <w:i/>
                                <w:iCs/>
                                <w:sz w:val="22"/>
                                <w:szCs w:val="22"/>
                              </w:rPr>
                            </w:pPr>
                            <w:r w:rsidRPr="00CA5865">
                              <w:rPr>
                                <w:rFonts w:asciiTheme="majorHAnsi" w:hAnsiTheme="majorHAnsi" w:cstheme="majorHAnsi"/>
                                <w:i/>
                                <w:iCs/>
                                <w:sz w:val="22"/>
                                <w:szCs w:val="22"/>
                              </w:rPr>
                              <w:t xml:space="preserve"> </w:t>
                            </w:r>
                          </w:p>
                          <w:p w14:paraId="31722F8D" w14:textId="43FB55FA" w:rsidR="00F3140A" w:rsidRPr="00CA5865" w:rsidRDefault="00F3140A" w:rsidP="003506A2">
                            <w:pPr>
                              <w:spacing w:line="276" w:lineRule="auto"/>
                              <w:rPr>
                                <w:rFonts w:asciiTheme="majorHAnsi" w:hAnsiTheme="majorHAnsi" w:cstheme="majorHAnsi"/>
                                <w:sz w:val="22"/>
                                <w:szCs w:val="22"/>
                              </w:rPr>
                            </w:pPr>
                            <w:r>
                              <w:rPr>
                                <w:rFonts w:asciiTheme="majorHAnsi" w:hAnsiTheme="majorHAnsi" w:cstheme="majorHAnsi"/>
                                <w:sz w:val="22"/>
                                <w:szCs w:val="22"/>
                              </w:rPr>
                              <w:t xml:space="preserve">Wat opvalt in 2018? Dat de LKOG volgens ons reglement </w:t>
                            </w:r>
                            <w:r w:rsidRPr="00CA5865">
                              <w:rPr>
                                <w:rFonts w:asciiTheme="majorHAnsi" w:hAnsiTheme="majorHAnsi" w:cstheme="majorHAnsi"/>
                                <w:sz w:val="22"/>
                                <w:szCs w:val="22"/>
                              </w:rPr>
                              <w:t xml:space="preserve">opnieuw een aantal klachten niet ontvankelijk </w:t>
                            </w:r>
                            <w:r>
                              <w:rPr>
                                <w:rFonts w:asciiTheme="majorHAnsi" w:hAnsiTheme="majorHAnsi" w:cstheme="majorHAnsi"/>
                                <w:sz w:val="22"/>
                                <w:szCs w:val="22"/>
                              </w:rPr>
                              <w:t xml:space="preserve">heeft </w:t>
                            </w:r>
                            <w:r w:rsidRPr="00CA5865">
                              <w:rPr>
                                <w:rFonts w:asciiTheme="majorHAnsi" w:hAnsiTheme="majorHAnsi" w:cstheme="majorHAnsi"/>
                                <w:sz w:val="22"/>
                                <w:szCs w:val="22"/>
                              </w:rPr>
                              <w:t>verkla</w:t>
                            </w:r>
                            <w:r>
                              <w:rPr>
                                <w:rFonts w:asciiTheme="majorHAnsi" w:hAnsiTheme="majorHAnsi" w:cstheme="majorHAnsi"/>
                                <w:sz w:val="22"/>
                                <w:szCs w:val="22"/>
                              </w:rPr>
                              <w:t>ard</w:t>
                            </w:r>
                            <w:r w:rsidRPr="00CA5865">
                              <w:rPr>
                                <w:rFonts w:asciiTheme="majorHAnsi" w:hAnsiTheme="majorHAnsi" w:cstheme="majorHAnsi"/>
                                <w:sz w:val="22"/>
                                <w:szCs w:val="22"/>
                              </w:rPr>
                              <w:t xml:space="preserve">. Er blijkt dan </w:t>
                            </w:r>
                            <w:r>
                              <w:rPr>
                                <w:rFonts w:asciiTheme="majorHAnsi" w:hAnsiTheme="majorHAnsi" w:cstheme="majorHAnsi"/>
                                <w:sz w:val="22"/>
                                <w:szCs w:val="22"/>
                              </w:rPr>
                              <w:t xml:space="preserve">vaak </w:t>
                            </w:r>
                            <w:r w:rsidRPr="00CA5865">
                              <w:rPr>
                                <w:rFonts w:asciiTheme="majorHAnsi" w:hAnsiTheme="majorHAnsi" w:cstheme="majorHAnsi"/>
                                <w:sz w:val="22"/>
                                <w:szCs w:val="22"/>
                              </w:rPr>
                              <w:t xml:space="preserve">sprake te zijn van een arbeidsconflict, terwijl wij als commissie alleen klachten over grensoverschrijdend gedrag </w:t>
                            </w:r>
                            <w:r>
                              <w:rPr>
                                <w:rFonts w:asciiTheme="majorHAnsi" w:hAnsiTheme="majorHAnsi" w:cstheme="majorHAnsi"/>
                                <w:sz w:val="22"/>
                                <w:szCs w:val="22"/>
                              </w:rPr>
                              <w:t xml:space="preserve">kunnen behandelen. Denk aan </w:t>
                            </w:r>
                            <w:r w:rsidRPr="004E52DF">
                              <w:rPr>
                                <w:rFonts w:asciiTheme="majorHAnsi" w:hAnsiTheme="majorHAnsi" w:cstheme="majorHAnsi"/>
                                <w:sz w:val="22"/>
                                <w:szCs w:val="22"/>
                              </w:rPr>
                              <w:t>discriminatie, (seksuele) intimidatie, agressie, geweld en pesten</w:t>
                            </w:r>
                            <w:r w:rsidRPr="00CA5865">
                              <w:rPr>
                                <w:rFonts w:asciiTheme="majorHAnsi" w:hAnsiTheme="majorHAnsi" w:cstheme="majorHAnsi"/>
                                <w:sz w:val="22"/>
                                <w:szCs w:val="22"/>
                              </w:rPr>
                              <w:t xml:space="preserve">. Voor de klager is dat teleurstellend, maar meestal lukt het ons wel om onze beslissing uit te leggen. Bij het al dan niet indienen van een klacht is natuurlijk ook een belangrijke rol weggelegd voor vertrouwenspersonen. </w:t>
                            </w:r>
                          </w:p>
                          <w:p w14:paraId="0690EB0B" w14:textId="77777777" w:rsidR="00F3140A" w:rsidRPr="00CA5865" w:rsidRDefault="00F3140A" w:rsidP="003506A2">
                            <w:pPr>
                              <w:spacing w:line="276" w:lineRule="auto"/>
                              <w:rPr>
                                <w:rFonts w:asciiTheme="majorHAnsi" w:hAnsiTheme="majorHAnsi" w:cstheme="majorHAnsi"/>
                                <w:sz w:val="22"/>
                                <w:szCs w:val="22"/>
                              </w:rPr>
                            </w:pPr>
                          </w:p>
                          <w:p w14:paraId="6EA533C7" w14:textId="38A8510D" w:rsidR="00F3140A" w:rsidRPr="00CA5865" w:rsidRDefault="00F3140A" w:rsidP="003506A2">
                            <w:pPr>
                              <w:spacing w:line="276" w:lineRule="auto"/>
                              <w:rPr>
                                <w:rFonts w:asciiTheme="majorHAnsi" w:hAnsiTheme="majorHAnsi" w:cstheme="majorHAnsi"/>
                                <w:i/>
                                <w:iCs/>
                                <w:sz w:val="22"/>
                                <w:szCs w:val="22"/>
                              </w:rPr>
                            </w:pPr>
                            <w:r w:rsidRPr="00CA5865">
                              <w:rPr>
                                <w:rFonts w:asciiTheme="majorHAnsi" w:hAnsiTheme="majorHAnsi" w:cstheme="majorHAnsi"/>
                                <w:i/>
                                <w:iCs/>
                                <w:sz w:val="22"/>
                                <w:szCs w:val="22"/>
                              </w:rPr>
                              <w:t>Nagesprek</w:t>
                            </w:r>
                          </w:p>
                          <w:p w14:paraId="0496FE2E" w14:textId="6B5397C6" w:rsidR="00F3140A" w:rsidRPr="00CA5865" w:rsidRDefault="00F3140A" w:rsidP="003506A2">
                            <w:pPr>
                              <w:spacing w:line="276" w:lineRule="auto"/>
                              <w:rPr>
                                <w:rFonts w:asciiTheme="majorHAnsi" w:hAnsiTheme="majorHAnsi" w:cstheme="majorHAnsi"/>
                                <w:sz w:val="22"/>
                                <w:szCs w:val="22"/>
                              </w:rPr>
                            </w:pPr>
                            <w:r w:rsidRPr="00CA5865">
                              <w:rPr>
                                <w:rFonts w:asciiTheme="majorHAnsi" w:hAnsiTheme="majorHAnsi" w:cstheme="majorHAnsi"/>
                                <w:sz w:val="22"/>
                                <w:szCs w:val="22"/>
                              </w:rPr>
                              <w:t>Als een klacht wel ontvankelijk is, is de vraag: hoe ver ga je als klachtencommissie in je advisering?</w:t>
                            </w:r>
                            <w:r>
                              <w:rPr>
                                <w:rFonts w:asciiTheme="majorHAnsi" w:hAnsiTheme="majorHAnsi" w:cstheme="majorHAnsi"/>
                                <w:sz w:val="22"/>
                                <w:szCs w:val="22"/>
                              </w:rPr>
                              <w:t xml:space="preserve"> </w:t>
                            </w:r>
                            <w:r w:rsidRPr="00CA5865">
                              <w:rPr>
                                <w:rFonts w:asciiTheme="majorHAnsi" w:hAnsiTheme="majorHAnsi" w:cstheme="majorHAnsi"/>
                                <w:sz w:val="22"/>
                                <w:szCs w:val="22"/>
                              </w:rPr>
                              <w:t>Vaak beperken we ons niet tot het al dan niet gegrond verklaren van een klacht. Als ons belangrijke aspecten zijn opgevallen tijdens het onderzoek</w:t>
                            </w:r>
                            <w:r>
                              <w:rPr>
                                <w:rFonts w:asciiTheme="majorHAnsi" w:hAnsiTheme="majorHAnsi" w:cstheme="majorHAnsi"/>
                                <w:sz w:val="22"/>
                                <w:szCs w:val="22"/>
                              </w:rPr>
                              <w:t>,</w:t>
                            </w:r>
                            <w:r w:rsidRPr="00CA5865">
                              <w:rPr>
                                <w:rFonts w:asciiTheme="majorHAnsi" w:hAnsiTheme="majorHAnsi" w:cstheme="majorHAnsi"/>
                                <w:sz w:val="22"/>
                                <w:szCs w:val="22"/>
                              </w:rPr>
                              <w:t xml:space="preserve"> </w:t>
                            </w:r>
                            <w:r>
                              <w:rPr>
                                <w:rFonts w:asciiTheme="majorHAnsi" w:hAnsiTheme="majorHAnsi" w:cstheme="majorHAnsi"/>
                                <w:sz w:val="22"/>
                                <w:szCs w:val="22"/>
                              </w:rPr>
                              <w:t xml:space="preserve">brengen we </w:t>
                            </w:r>
                            <w:r w:rsidRPr="00CA5865">
                              <w:rPr>
                                <w:rFonts w:asciiTheme="majorHAnsi" w:hAnsiTheme="majorHAnsi" w:cstheme="majorHAnsi"/>
                                <w:sz w:val="22"/>
                                <w:szCs w:val="22"/>
                              </w:rPr>
                              <w:t>dat graag onder de aandacht van de organisatie</w:t>
                            </w:r>
                            <w:r>
                              <w:rPr>
                                <w:rFonts w:asciiTheme="majorHAnsi" w:hAnsiTheme="majorHAnsi" w:cstheme="majorHAnsi"/>
                                <w:sz w:val="22"/>
                                <w:szCs w:val="22"/>
                              </w:rPr>
                              <w:t>.</w:t>
                            </w:r>
                            <w:r w:rsidRPr="00CA5865">
                              <w:rPr>
                                <w:rFonts w:asciiTheme="majorHAnsi" w:hAnsiTheme="majorHAnsi" w:cstheme="majorHAnsi"/>
                                <w:sz w:val="22"/>
                                <w:szCs w:val="22"/>
                              </w:rPr>
                              <w:t xml:space="preserve"> In 2018 hebben we </w:t>
                            </w:r>
                            <w:r>
                              <w:rPr>
                                <w:rFonts w:asciiTheme="majorHAnsi" w:hAnsiTheme="majorHAnsi" w:cstheme="majorHAnsi"/>
                                <w:sz w:val="22"/>
                                <w:szCs w:val="22"/>
                              </w:rPr>
                              <w:t xml:space="preserve">vrijwel altijd </w:t>
                            </w:r>
                            <w:r w:rsidRPr="00CA5865">
                              <w:rPr>
                                <w:rFonts w:asciiTheme="majorHAnsi" w:hAnsiTheme="majorHAnsi" w:cstheme="majorHAnsi"/>
                                <w:sz w:val="22"/>
                                <w:szCs w:val="22"/>
                              </w:rPr>
                              <w:t>een nagesprek gevoerd. In dat gesprek wordt kort uitgelegd hoe we tot een bepaalde conclusie</w:t>
                            </w:r>
                            <w:r>
                              <w:rPr>
                                <w:rFonts w:asciiTheme="majorHAnsi" w:hAnsiTheme="majorHAnsi" w:cstheme="majorHAnsi"/>
                                <w:sz w:val="22"/>
                                <w:szCs w:val="22"/>
                              </w:rPr>
                              <w:t xml:space="preserve"> zijn</w:t>
                            </w:r>
                            <w:r w:rsidRPr="00CA5865">
                              <w:rPr>
                                <w:rFonts w:asciiTheme="majorHAnsi" w:hAnsiTheme="majorHAnsi" w:cstheme="majorHAnsi"/>
                                <w:sz w:val="22"/>
                                <w:szCs w:val="22"/>
                              </w:rPr>
                              <w:t xml:space="preserve"> komen</w:t>
                            </w:r>
                            <w:r>
                              <w:rPr>
                                <w:rFonts w:asciiTheme="majorHAnsi" w:hAnsiTheme="majorHAnsi" w:cstheme="majorHAnsi"/>
                                <w:sz w:val="22"/>
                                <w:szCs w:val="22"/>
                              </w:rPr>
                              <w:t xml:space="preserve">. En </w:t>
                            </w:r>
                            <w:r w:rsidRPr="00CA5865">
                              <w:rPr>
                                <w:rFonts w:asciiTheme="majorHAnsi" w:hAnsiTheme="majorHAnsi" w:cstheme="majorHAnsi"/>
                                <w:sz w:val="22"/>
                                <w:szCs w:val="22"/>
                              </w:rPr>
                              <w:t xml:space="preserve">welke zaken </w:t>
                            </w:r>
                            <w:r>
                              <w:rPr>
                                <w:rFonts w:asciiTheme="majorHAnsi" w:hAnsiTheme="majorHAnsi" w:cstheme="majorHAnsi"/>
                                <w:sz w:val="22"/>
                                <w:szCs w:val="22"/>
                              </w:rPr>
                              <w:t xml:space="preserve">behoeven </w:t>
                            </w:r>
                            <w:r w:rsidRPr="00CA5865">
                              <w:rPr>
                                <w:rFonts w:asciiTheme="majorHAnsi" w:hAnsiTheme="majorHAnsi" w:cstheme="majorHAnsi"/>
                                <w:sz w:val="22"/>
                                <w:szCs w:val="22"/>
                              </w:rPr>
                              <w:t xml:space="preserve">naar ons oordeel </w:t>
                            </w:r>
                            <w:r>
                              <w:rPr>
                                <w:rFonts w:asciiTheme="majorHAnsi" w:hAnsiTheme="majorHAnsi" w:cstheme="majorHAnsi"/>
                                <w:sz w:val="22"/>
                                <w:szCs w:val="22"/>
                              </w:rPr>
                              <w:t xml:space="preserve">nog </w:t>
                            </w:r>
                            <w:r w:rsidRPr="00CA5865">
                              <w:rPr>
                                <w:rFonts w:asciiTheme="majorHAnsi" w:hAnsiTheme="majorHAnsi" w:cstheme="majorHAnsi"/>
                                <w:sz w:val="22"/>
                                <w:szCs w:val="22"/>
                              </w:rPr>
                              <w:t>bijzondere aandacht</w:t>
                            </w:r>
                            <w:r>
                              <w:rPr>
                                <w:rFonts w:asciiTheme="majorHAnsi" w:hAnsiTheme="majorHAnsi" w:cstheme="majorHAnsi"/>
                                <w:sz w:val="22"/>
                                <w:szCs w:val="22"/>
                              </w:rPr>
                              <w:t>?</w:t>
                            </w:r>
                            <w:r w:rsidRPr="00CA5865">
                              <w:rPr>
                                <w:rFonts w:asciiTheme="majorHAnsi" w:hAnsiTheme="majorHAnsi" w:cstheme="majorHAnsi"/>
                                <w:sz w:val="22"/>
                                <w:szCs w:val="22"/>
                              </w:rPr>
                              <w:t xml:space="preserve"> Dat kan variëren van een andere aanpak door het management tot cultuuraspecten. Ik merk dat dit in het algemeen op prijs wordt gesteld. </w:t>
                            </w:r>
                          </w:p>
                          <w:p w14:paraId="082C6A27" w14:textId="77777777" w:rsidR="00F3140A" w:rsidRPr="00CA5865" w:rsidRDefault="00F3140A" w:rsidP="003506A2">
                            <w:pPr>
                              <w:spacing w:line="276" w:lineRule="auto"/>
                              <w:rPr>
                                <w:rFonts w:asciiTheme="majorHAnsi" w:hAnsiTheme="majorHAnsi" w:cstheme="majorHAnsi"/>
                                <w:sz w:val="22"/>
                                <w:szCs w:val="22"/>
                              </w:rPr>
                            </w:pPr>
                          </w:p>
                          <w:p w14:paraId="4DF63B0E" w14:textId="0E8CA95B" w:rsidR="00F3140A" w:rsidRPr="00CA5865" w:rsidRDefault="00F3140A" w:rsidP="003506A2">
                            <w:pPr>
                              <w:spacing w:line="276" w:lineRule="auto"/>
                              <w:rPr>
                                <w:rFonts w:asciiTheme="majorHAnsi" w:hAnsiTheme="majorHAnsi" w:cstheme="majorHAnsi"/>
                                <w:i/>
                                <w:iCs/>
                                <w:sz w:val="22"/>
                                <w:szCs w:val="22"/>
                              </w:rPr>
                            </w:pPr>
                            <w:r w:rsidRPr="00CA5865">
                              <w:rPr>
                                <w:rFonts w:asciiTheme="majorHAnsi" w:hAnsiTheme="majorHAnsi" w:cstheme="majorHAnsi"/>
                                <w:i/>
                                <w:iCs/>
                                <w:sz w:val="22"/>
                                <w:szCs w:val="22"/>
                              </w:rPr>
                              <w:t>Lastige zaken</w:t>
                            </w:r>
                          </w:p>
                          <w:p w14:paraId="2FA1E8E7" w14:textId="7E275DAD" w:rsidR="00F3140A" w:rsidRPr="00CA5865" w:rsidRDefault="00F3140A" w:rsidP="003506A2">
                            <w:pPr>
                              <w:spacing w:line="276" w:lineRule="auto"/>
                              <w:rPr>
                                <w:rFonts w:asciiTheme="majorHAnsi" w:hAnsiTheme="majorHAnsi" w:cstheme="majorHAnsi"/>
                                <w:sz w:val="22"/>
                                <w:szCs w:val="22"/>
                              </w:rPr>
                            </w:pPr>
                            <w:r w:rsidRPr="00CA5865">
                              <w:rPr>
                                <w:rFonts w:asciiTheme="majorHAnsi" w:hAnsiTheme="majorHAnsi" w:cstheme="majorHAnsi"/>
                                <w:sz w:val="22"/>
                                <w:szCs w:val="22"/>
                              </w:rPr>
                              <w:t xml:space="preserve">In 2018 hebben we iets meer klachten over seksuele intimidatie behandeld. Dit zijn lastige klachten. Klagers weten vaak zeer gedetailleerd te beschrijven wat er is gebeurd, maar de aangeklaagde ontkent vaak alles of plaatst het in een geheel andere context. Als er geen getuigen zijn, kunnen wij als commissie in onze zoektocht naar de waarheid meestal niet vaststellen wat er feitelijk is gebeurd. Zowel klager als aangeklaagde kunnen gelijk hebben, maar de klacht moet formeel ongegrond worden verklaard. Dat zijn de zaken waar ik het meest moeite mee heb om bevredigend af te ronden. </w:t>
                            </w:r>
                          </w:p>
                          <w:p w14:paraId="7E99799C" w14:textId="4549C520" w:rsidR="00F3140A" w:rsidRPr="00CA5865" w:rsidRDefault="00F3140A" w:rsidP="003506A2">
                            <w:pPr>
                              <w:spacing w:line="276" w:lineRule="auto"/>
                              <w:rPr>
                                <w:rFonts w:asciiTheme="majorHAnsi" w:hAnsiTheme="majorHAnsi" w:cstheme="majorHAnsi"/>
                                <w:sz w:val="22"/>
                                <w:szCs w:val="22"/>
                              </w:rPr>
                            </w:pPr>
                          </w:p>
                          <w:p w14:paraId="3A1C37E3" w14:textId="18556668" w:rsidR="00F3140A" w:rsidRPr="00CA5865" w:rsidRDefault="00F3140A" w:rsidP="003506A2">
                            <w:pPr>
                              <w:spacing w:line="276" w:lineRule="auto"/>
                              <w:rPr>
                                <w:rFonts w:asciiTheme="majorHAnsi" w:hAnsiTheme="majorHAnsi" w:cstheme="majorHAnsi"/>
                                <w:i/>
                                <w:iCs/>
                                <w:sz w:val="22"/>
                                <w:szCs w:val="22"/>
                              </w:rPr>
                            </w:pPr>
                            <w:r w:rsidRPr="00CA5865">
                              <w:rPr>
                                <w:rFonts w:asciiTheme="majorHAnsi" w:hAnsiTheme="majorHAnsi" w:cstheme="majorHAnsi"/>
                                <w:i/>
                                <w:iCs/>
                                <w:sz w:val="22"/>
                                <w:szCs w:val="22"/>
                              </w:rPr>
                              <w:t>Nieuwe leden</w:t>
                            </w:r>
                          </w:p>
                          <w:p w14:paraId="7170B69D" w14:textId="7410C730" w:rsidR="00F3140A" w:rsidRPr="00CA5865" w:rsidRDefault="00F3140A" w:rsidP="003506A2">
                            <w:pPr>
                              <w:spacing w:line="276" w:lineRule="auto"/>
                              <w:rPr>
                                <w:rFonts w:asciiTheme="majorHAnsi" w:hAnsiTheme="majorHAnsi" w:cstheme="majorHAnsi"/>
                                <w:sz w:val="22"/>
                                <w:szCs w:val="22"/>
                              </w:rPr>
                            </w:pPr>
                            <w:r w:rsidRPr="00CA5865">
                              <w:rPr>
                                <w:rFonts w:asciiTheme="majorHAnsi" w:hAnsiTheme="majorHAnsi" w:cstheme="majorHAnsi"/>
                                <w:sz w:val="22"/>
                                <w:szCs w:val="22"/>
                              </w:rPr>
                              <w:t xml:space="preserve">Intern was 2018 voor de commissie een jaar waarin de plaatsvervangend secretaris, Frouwke de Boer, wegens de maximale zittingsduur afscheid moest nemen van de commissie. Zij is jarenlang van grote betekenis geweest voor het werk van de commissie. Omdat twee leden in 2019 </w:t>
                            </w:r>
                            <w:r>
                              <w:rPr>
                                <w:rFonts w:asciiTheme="majorHAnsi" w:hAnsiTheme="majorHAnsi" w:cstheme="majorHAnsi"/>
                                <w:sz w:val="22"/>
                                <w:szCs w:val="22"/>
                              </w:rPr>
                              <w:t xml:space="preserve">eveneens </w:t>
                            </w:r>
                            <w:r w:rsidRPr="00CA5865">
                              <w:rPr>
                                <w:rFonts w:asciiTheme="majorHAnsi" w:hAnsiTheme="majorHAnsi" w:cstheme="majorHAnsi"/>
                                <w:sz w:val="22"/>
                                <w:szCs w:val="22"/>
                              </w:rPr>
                              <w:t>volgens rooster aftreden</w:t>
                            </w:r>
                            <w:r>
                              <w:rPr>
                                <w:rFonts w:asciiTheme="majorHAnsi" w:hAnsiTheme="majorHAnsi" w:cstheme="majorHAnsi"/>
                                <w:sz w:val="22"/>
                                <w:szCs w:val="22"/>
                              </w:rPr>
                              <w:t>,</w:t>
                            </w:r>
                            <w:r w:rsidRPr="00CA5865">
                              <w:rPr>
                                <w:rFonts w:asciiTheme="majorHAnsi" w:hAnsiTheme="majorHAnsi" w:cstheme="majorHAnsi"/>
                                <w:sz w:val="22"/>
                                <w:szCs w:val="22"/>
                              </w:rPr>
                              <w:t xml:space="preserve"> zijn we in december gestart met een sollicitatieprocedure. U kunt de column van de beide aftredende leden in dit jaarverslag lezen. Voor 2019 hebben we drie nieuwe leden én een nieuwe </w:t>
                            </w:r>
                            <w:r>
                              <w:rPr>
                                <w:rFonts w:asciiTheme="majorHAnsi" w:hAnsiTheme="majorHAnsi" w:cstheme="majorHAnsi"/>
                                <w:sz w:val="22"/>
                                <w:szCs w:val="22"/>
                              </w:rPr>
                              <w:t xml:space="preserve">plaatsvervangende </w:t>
                            </w:r>
                            <w:r w:rsidRPr="00CA5865">
                              <w:rPr>
                                <w:rFonts w:asciiTheme="majorHAnsi" w:hAnsiTheme="majorHAnsi" w:cstheme="majorHAnsi"/>
                                <w:sz w:val="22"/>
                                <w:szCs w:val="22"/>
                              </w:rPr>
                              <w:t xml:space="preserve">secretaris kunnen benoemen. Daarmee is het LKOG-team gelukkig weer op volle sterkte. </w:t>
                            </w:r>
                          </w:p>
                          <w:p w14:paraId="0C1A96EE" w14:textId="77777777" w:rsidR="00F3140A" w:rsidRPr="00CA5865" w:rsidRDefault="00F3140A" w:rsidP="003506A2">
                            <w:pPr>
                              <w:spacing w:line="276" w:lineRule="auto"/>
                              <w:rPr>
                                <w:rFonts w:asciiTheme="majorHAnsi" w:hAnsiTheme="majorHAnsi" w:cstheme="majorHAnsi"/>
                                <w:sz w:val="22"/>
                                <w:szCs w:val="22"/>
                              </w:rPr>
                            </w:pPr>
                          </w:p>
                          <w:p w14:paraId="033CE8B1" w14:textId="77777777" w:rsidR="00F3140A" w:rsidRPr="00CA5865" w:rsidRDefault="00F3140A" w:rsidP="003506A2">
                            <w:pPr>
                              <w:spacing w:line="276" w:lineRule="auto"/>
                              <w:rPr>
                                <w:rFonts w:asciiTheme="majorHAnsi" w:hAnsiTheme="majorHAnsi"/>
                                <w:sz w:val="22"/>
                                <w:szCs w:val="22"/>
                              </w:rPr>
                            </w:pPr>
                          </w:p>
                          <w:p w14:paraId="52B773D7" w14:textId="77777777" w:rsidR="00F3140A" w:rsidRPr="00CA5865" w:rsidRDefault="00F3140A" w:rsidP="003506A2">
                            <w:pPr>
                              <w:spacing w:line="276" w:lineRule="auto"/>
                              <w:rPr>
                                <w:rFonts w:asciiTheme="majorHAnsi" w:hAnsiTheme="majorHAnsi"/>
                                <w:sz w:val="22"/>
                                <w:szCs w:val="22"/>
                              </w:rPr>
                            </w:pPr>
                            <w:r w:rsidRPr="00CA5865">
                              <w:rPr>
                                <w:rFonts w:asciiTheme="majorHAnsi" w:hAnsiTheme="majorHAnsi"/>
                                <w:sz w:val="22"/>
                                <w:szCs w:val="22"/>
                              </w:rPr>
                              <w:t>Ben Abbing</w:t>
                            </w:r>
                          </w:p>
                          <w:p w14:paraId="37BD48EA" w14:textId="3D8F6938" w:rsidR="00F3140A" w:rsidRPr="00CA5865" w:rsidRDefault="00F3140A" w:rsidP="003506A2">
                            <w:pPr>
                              <w:spacing w:line="276" w:lineRule="auto"/>
                              <w:rPr>
                                <w:rFonts w:asciiTheme="majorHAnsi" w:hAnsiTheme="majorHAnsi"/>
                                <w:noProof/>
                              </w:rPr>
                            </w:pPr>
                            <w:r w:rsidRPr="00CA5865">
                              <w:rPr>
                                <w:rFonts w:asciiTheme="majorHAnsi" w:hAnsiTheme="majorHAnsi"/>
                                <w:i/>
                                <w:sz w:val="22"/>
                                <w:szCs w:val="22"/>
                              </w:rPr>
                              <w:t xml:space="preserve">Voorzitter </w:t>
                            </w:r>
                            <w:r>
                              <w:rPr>
                                <w:rFonts w:asciiTheme="majorHAnsi" w:hAnsiTheme="majorHAnsi"/>
                                <w:i/>
                                <w:sz w:val="22"/>
                                <w:szCs w:val="22"/>
                              </w:rPr>
                              <w:t>l</w:t>
                            </w:r>
                            <w:r w:rsidRPr="00CA5865">
                              <w:rPr>
                                <w:rFonts w:asciiTheme="majorHAnsi" w:hAnsiTheme="majorHAnsi"/>
                                <w:i/>
                                <w:sz w:val="22"/>
                                <w:szCs w:val="22"/>
                              </w:rPr>
                              <w:t xml:space="preserve">andelijke </w:t>
                            </w:r>
                            <w:r>
                              <w:rPr>
                                <w:rFonts w:asciiTheme="majorHAnsi" w:hAnsiTheme="majorHAnsi"/>
                                <w:i/>
                                <w:sz w:val="22"/>
                                <w:szCs w:val="22"/>
                              </w:rPr>
                              <w:t>k</w:t>
                            </w:r>
                            <w:r w:rsidRPr="00CA5865">
                              <w:rPr>
                                <w:rFonts w:asciiTheme="majorHAnsi" w:hAnsiTheme="majorHAnsi"/>
                                <w:i/>
                                <w:sz w:val="22"/>
                                <w:szCs w:val="22"/>
                              </w:rPr>
                              <w:t xml:space="preserve">lachtencommissie </w:t>
                            </w:r>
                            <w:r>
                              <w:rPr>
                                <w:rFonts w:asciiTheme="majorHAnsi" w:hAnsiTheme="majorHAnsi"/>
                                <w:i/>
                                <w:sz w:val="22"/>
                                <w:szCs w:val="22"/>
                              </w:rPr>
                              <w:t>o</w:t>
                            </w:r>
                            <w:r w:rsidRPr="00CA5865">
                              <w:rPr>
                                <w:rFonts w:asciiTheme="majorHAnsi" w:hAnsiTheme="majorHAnsi"/>
                                <w:i/>
                                <w:sz w:val="22"/>
                                <w:szCs w:val="22"/>
                              </w:rPr>
                              <w:t xml:space="preserve">ngewenst </w:t>
                            </w:r>
                            <w:r>
                              <w:rPr>
                                <w:rFonts w:asciiTheme="majorHAnsi" w:hAnsiTheme="majorHAnsi"/>
                                <w:i/>
                                <w:sz w:val="22"/>
                                <w:szCs w:val="22"/>
                              </w:rPr>
                              <w:t>g</w:t>
                            </w:r>
                            <w:r w:rsidRPr="00CA5865">
                              <w:rPr>
                                <w:rFonts w:asciiTheme="majorHAnsi" w:hAnsiTheme="majorHAnsi"/>
                                <w:i/>
                                <w:sz w:val="22"/>
                                <w:szCs w:val="22"/>
                              </w:rPr>
                              <w:t>edrag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kstvak 10" o:spid="_x0000_s1032" type="#_x0000_t202" style="position:absolute;margin-left:65pt;margin-top:58.8pt;width:464pt;height:72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" filled="f" stroked="f">
                <v:textbox>
                  <w:txbxContent>
                    <w:p w14:paraId="7D7B1A8A" w14:textId="77777777" w:rsidR="00F3140A" w:rsidRPr="00CA5865" w:rsidRDefault="00F3140A" w:rsidP="008165F0">
                      <w:pPr>
                        <w:spacing w:line="360" w:lineRule="auto"/>
                        <w:rPr>
                          <w:rFonts w:asciiTheme="majorHAnsi" w:hAnsiTheme="majorHAnsi"/>
                          <w:b/>
                          <w:color w:val="000090"/>
                        </w:rPr>
                      </w:pPr>
                      <w:r w:rsidRPr="00CA5865">
                        <w:rPr>
                          <w:rFonts w:asciiTheme="majorHAnsi" w:hAnsiTheme="majorHAnsi"/>
                          <w:b/>
                          <w:color w:val="000090"/>
                        </w:rPr>
                        <w:t>Voorwoord</w:t>
                      </w:r>
                    </w:p>
                    <w:p w14:paraId="05EB402C" w14:textId="35444E20" w:rsidR="00F3140A" w:rsidRPr="00CA5865" w:rsidRDefault="00F3140A" w:rsidP="003506A2">
                      <w:pPr>
                        <w:spacing w:line="276" w:lineRule="auto"/>
                        <w:rPr>
                          <w:rFonts w:asciiTheme="majorHAnsi" w:hAnsiTheme="majorHAnsi" w:cstheme="majorHAnsi"/>
                          <w:i/>
                          <w:iCs/>
                          <w:sz w:val="22"/>
                          <w:szCs w:val="22"/>
                        </w:rPr>
                      </w:pPr>
                      <w:r w:rsidRPr="00CA5865">
                        <w:rPr>
                          <w:rFonts w:asciiTheme="majorHAnsi" w:hAnsiTheme="majorHAnsi" w:cstheme="majorHAnsi"/>
                          <w:i/>
                          <w:iCs/>
                          <w:sz w:val="22"/>
                          <w:szCs w:val="22"/>
                        </w:rPr>
                        <w:t xml:space="preserve"> </w:t>
                      </w:r>
                    </w:p>
                    <w:p w14:paraId="31722F8D" w14:textId="43FB55FA" w:rsidR="00F3140A" w:rsidRPr="00CA5865" w:rsidRDefault="00F3140A" w:rsidP="003506A2">
                      <w:pPr>
                        <w:spacing w:line="276" w:lineRule="auto"/>
                        <w:rPr>
                          <w:rFonts w:asciiTheme="majorHAnsi" w:hAnsiTheme="majorHAnsi" w:cstheme="majorHAnsi"/>
                          <w:sz w:val="22"/>
                          <w:szCs w:val="22"/>
                        </w:rPr>
                      </w:pPr>
                      <w:r>
                        <w:rPr>
                          <w:rFonts w:asciiTheme="majorHAnsi" w:hAnsiTheme="majorHAnsi" w:cstheme="majorHAnsi"/>
                          <w:sz w:val="22"/>
                          <w:szCs w:val="22"/>
                        </w:rPr>
                        <w:t xml:space="preserve">Wat opvalt in 2018? Dat de LKOG volgens ons reglement </w:t>
                      </w:r>
                      <w:r w:rsidRPr="00CA5865">
                        <w:rPr>
                          <w:rFonts w:asciiTheme="majorHAnsi" w:hAnsiTheme="majorHAnsi" w:cstheme="majorHAnsi"/>
                          <w:sz w:val="22"/>
                          <w:szCs w:val="22"/>
                        </w:rPr>
                        <w:t xml:space="preserve">opnieuw een aantal klachten niet ontvankelijk </w:t>
                      </w:r>
                      <w:r>
                        <w:rPr>
                          <w:rFonts w:asciiTheme="majorHAnsi" w:hAnsiTheme="majorHAnsi" w:cstheme="majorHAnsi"/>
                          <w:sz w:val="22"/>
                          <w:szCs w:val="22"/>
                        </w:rPr>
                        <w:t xml:space="preserve">heeft </w:t>
                      </w:r>
                      <w:r w:rsidRPr="00CA5865">
                        <w:rPr>
                          <w:rFonts w:asciiTheme="majorHAnsi" w:hAnsiTheme="majorHAnsi" w:cstheme="majorHAnsi"/>
                          <w:sz w:val="22"/>
                          <w:szCs w:val="22"/>
                        </w:rPr>
                        <w:t>verkla</w:t>
                      </w:r>
                      <w:r>
                        <w:rPr>
                          <w:rFonts w:asciiTheme="majorHAnsi" w:hAnsiTheme="majorHAnsi" w:cstheme="majorHAnsi"/>
                          <w:sz w:val="22"/>
                          <w:szCs w:val="22"/>
                        </w:rPr>
                        <w:t>ard</w:t>
                      </w:r>
                      <w:r w:rsidRPr="00CA5865">
                        <w:rPr>
                          <w:rFonts w:asciiTheme="majorHAnsi" w:hAnsiTheme="majorHAnsi" w:cstheme="majorHAnsi"/>
                          <w:sz w:val="22"/>
                          <w:szCs w:val="22"/>
                        </w:rPr>
                        <w:t xml:space="preserve">. Er blijkt dan </w:t>
                      </w:r>
                      <w:r>
                        <w:rPr>
                          <w:rFonts w:asciiTheme="majorHAnsi" w:hAnsiTheme="majorHAnsi" w:cstheme="majorHAnsi"/>
                          <w:sz w:val="22"/>
                          <w:szCs w:val="22"/>
                        </w:rPr>
                        <w:t xml:space="preserve">vaak </w:t>
                      </w:r>
                      <w:r w:rsidRPr="00CA5865">
                        <w:rPr>
                          <w:rFonts w:asciiTheme="majorHAnsi" w:hAnsiTheme="majorHAnsi" w:cstheme="majorHAnsi"/>
                          <w:sz w:val="22"/>
                          <w:szCs w:val="22"/>
                        </w:rPr>
                        <w:t xml:space="preserve">sprake te zijn van een arbeidsconflict, terwijl wij als commissie alleen klachten over grensoverschrijdend gedrag </w:t>
                      </w:r>
                      <w:r>
                        <w:rPr>
                          <w:rFonts w:asciiTheme="majorHAnsi" w:hAnsiTheme="majorHAnsi" w:cstheme="majorHAnsi"/>
                          <w:sz w:val="22"/>
                          <w:szCs w:val="22"/>
                        </w:rPr>
                        <w:t xml:space="preserve">kunnen behandelen. Denk aan </w:t>
                      </w:r>
                      <w:r w:rsidRPr="004E52DF">
                        <w:rPr>
                          <w:rFonts w:asciiTheme="majorHAnsi" w:hAnsiTheme="majorHAnsi" w:cstheme="majorHAnsi"/>
                          <w:sz w:val="22"/>
                          <w:szCs w:val="22"/>
                        </w:rPr>
                        <w:t>discriminatie, (seksuele) intimidatie, agressie, geweld en pesten</w:t>
                      </w:r>
                      <w:r w:rsidRPr="00CA5865">
                        <w:rPr>
                          <w:rFonts w:asciiTheme="majorHAnsi" w:hAnsiTheme="majorHAnsi" w:cstheme="majorHAnsi"/>
                          <w:sz w:val="22"/>
                          <w:szCs w:val="22"/>
                        </w:rPr>
                        <w:t xml:space="preserve">. Voor de klager is dat teleurstellend, maar meestal lukt het ons wel om onze beslissing uit te leggen. Bij het al dan niet indienen van een klacht is natuurlijk ook een belangrijke rol weggelegd voor vertrouwenspersonen. </w:t>
                      </w:r>
                    </w:p>
                    <w:p w14:paraId="0690EB0B" w14:textId="77777777" w:rsidR="00F3140A" w:rsidRPr="00CA5865" w:rsidRDefault="00F3140A" w:rsidP="003506A2">
                      <w:pPr>
                        <w:spacing w:line="276" w:lineRule="auto"/>
                        <w:rPr>
                          <w:rFonts w:asciiTheme="majorHAnsi" w:hAnsiTheme="majorHAnsi" w:cstheme="majorHAnsi"/>
                          <w:sz w:val="22"/>
                          <w:szCs w:val="22"/>
                        </w:rPr>
                      </w:pPr>
                    </w:p>
                    <w:p w14:paraId="6EA533C7" w14:textId="38A8510D" w:rsidR="00F3140A" w:rsidRPr="00CA5865" w:rsidRDefault="00F3140A" w:rsidP="003506A2">
                      <w:pPr>
                        <w:spacing w:line="276" w:lineRule="auto"/>
                        <w:rPr>
                          <w:rFonts w:asciiTheme="majorHAnsi" w:hAnsiTheme="majorHAnsi" w:cstheme="majorHAnsi"/>
                          <w:i/>
                          <w:iCs/>
                          <w:sz w:val="22"/>
                          <w:szCs w:val="22"/>
                        </w:rPr>
                      </w:pPr>
                      <w:r w:rsidRPr="00CA5865">
                        <w:rPr>
                          <w:rFonts w:asciiTheme="majorHAnsi" w:hAnsiTheme="majorHAnsi" w:cstheme="majorHAnsi"/>
                          <w:i/>
                          <w:iCs/>
                          <w:sz w:val="22"/>
                          <w:szCs w:val="22"/>
                        </w:rPr>
                        <w:t>Nagesprek</w:t>
                      </w:r>
                    </w:p>
                    <w:p w14:paraId="0496FE2E" w14:textId="6B5397C6" w:rsidR="00F3140A" w:rsidRPr="00CA5865" w:rsidRDefault="00F3140A" w:rsidP="003506A2">
                      <w:pPr>
                        <w:spacing w:line="276" w:lineRule="auto"/>
                        <w:rPr>
                          <w:rFonts w:asciiTheme="majorHAnsi" w:hAnsiTheme="majorHAnsi" w:cstheme="majorHAnsi"/>
                          <w:sz w:val="22"/>
                          <w:szCs w:val="22"/>
                        </w:rPr>
                      </w:pPr>
                      <w:r w:rsidRPr="00CA5865">
                        <w:rPr>
                          <w:rFonts w:asciiTheme="majorHAnsi" w:hAnsiTheme="majorHAnsi" w:cstheme="majorHAnsi"/>
                          <w:sz w:val="22"/>
                          <w:szCs w:val="22"/>
                        </w:rPr>
                        <w:t>Als een klacht wel ontvankelijk is, is de vraag: hoe ver ga je als klachtencommissie in je advisering?</w:t>
                      </w:r>
                      <w:r>
                        <w:rPr>
                          <w:rFonts w:asciiTheme="majorHAnsi" w:hAnsiTheme="majorHAnsi" w:cstheme="majorHAnsi"/>
                          <w:sz w:val="22"/>
                          <w:szCs w:val="22"/>
                        </w:rPr>
                        <w:t xml:space="preserve"> </w:t>
                      </w:r>
                      <w:r w:rsidRPr="00CA5865">
                        <w:rPr>
                          <w:rFonts w:asciiTheme="majorHAnsi" w:hAnsiTheme="majorHAnsi" w:cstheme="majorHAnsi"/>
                          <w:sz w:val="22"/>
                          <w:szCs w:val="22"/>
                        </w:rPr>
                        <w:t>Vaak beperken we ons niet tot het al dan niet gegrond verklaren van een klacht. Als ons belangrijke aspecten zijn opgevallen tijdens het onderzoek</w:t>
                      </w:r>
                      <w:r>
                        <w:rPr>
                          <w:rFonts w:asciiTheme="majorHAnsi" w:hAnsiTheme="majorHAnsi" w:cstheme="majorHAnsi"/>
                          <w:sz w:val="22"/>
                          <w:szCs w:val="22"/>
                        </w:rPr>
                        <w:t>,</w:t>
                      </w:r>
                      <w:r w:rsidRPr="00CA5865">
                        <w:rPr>
                          <w:rFonts w:asciiTheme="majorHAnsi" w:hAnsiTheme="majorHAnsi" w:cstheme="majorHAnsi"/>
                          <w:sz w:val="22"/>
                          <w:szCs w:val="22"/>
                        </w:rPr>
                        <w:t xml:space="preserve"> </w:t>
                      </w:r>
                      <w:r>
                        <w:rPr>
                          <w:rFonts w:asciiTheme="majorHAnsi" w:hAnsiTheme="majorHAnsi" w:cstheme="majorHAnsi"/>
                          <w:sz w:val="22"/>
                          <w:szCs w:val="22"/>
                        </w:rPr>
                        <w:t xml:space="preserve">brengen we </w:t>
                      </w:r>
                      <w:r w:rsidRPr="00CA5865">
                        <w:rPr>
                          <w:rFonts w:asciiTheme="majorHAnsi" w:hAnsiTheme="majorHAnsi" w:cstheme="majorHAnsi"/>
                          <w:sz w:val="22"/>
                          <w:szCs w:val="22"/>
                        </w:rPr>
                        <w:t>dat graag onder de aandacht van de organisatie</w:t>
                      </w:r>
                      <w:r>
                        <w:rPr>
                          <w:rFonts w:asciiTheme="majorHAnsi" w:hAnsiTheme="majorHAnsi" w:cstheme="majorHAnsi"/>
                          <w:sz w:val="22"/>
                          <w:szCs w:val="22"/>
                        </w:rPr>
                        <w:t>.</w:t>
                      </w:r>
                      <w:r w:rsidRPr="00CA5865">
                        <w:rPr>
                          <w:rFonts w:asciiTheme="majorHAnsi" w:hAnsiTheme="majorHAnsi" w:cstheme="majorHAnsi"/>
                          <w:sz w:val="22"/>
                          <w:szCs w:val="22"/>
                        </w:rPr>
                        <w:t xml:space="preserve"> In 2018 hebben we </w:t>
                      </w:r>
                      <w:r>
                        <w:rPr>
                          <w:rFonts w:asciiTheme="majorHAnsi" w:hAnsiTheme="majorHAnsi" w:cstheme="majorHAnsi"/>
                          <w:sz w:val="22"/>
                          <w:szCs w:val="22"/>
                        </w:rPr>
                        <w:t xml:space="preserve">vrijwel altijd </w:t>
                      </w:r>
                      <w:r w:rsidRPr="00CA5865">
                        <w:rPr>
                          <w:rFonts w:asciiTheme="majorHAnsi" w:hAnsiTheme="majorHAnsi" w:cstheme="majorHAnsi"/>
                          <w:sz w:val="22"/>
                          <w:szCs w:val="22"/>
                        </w:rPr>
                        <w:t>een nagesprek gevoerd. In dat gesprek wordt kort uitgelegd hoe we tot een bepaalde conclusie</w:t>
                      </w:r>
                      <w:r>
                        <w:rPr>
                          <w:rFonts w:asciiTheme="majorHAnsi" w:hAnsiTheme="majorHAnsi" w:cstheme="majorHAnsi"/>
                          <w:sz w:val="22"/>
                          <w:szCs w:val="22"/>
                        </w:rPr>
                        <w:t xml:space="preserve"> zijn</w:t>
                      </w:r>
                      <w:r w:rsidRPr="00CA5865">
                        <w:rPr>
                          <w:rFonts w:asciiTheme="majorHAnsi" w:hAnsiTheme="majorHAnsi" w:cstheme="majorHAnsi"/>
                          <w:sz w:val="22"/>
                          <w:szCs w:val="22"/>
                        </w:rPr>
                        <w:t xml:space="preserve"> komen</w:t>
                      </w:r>
                      <w:r>
                        <w:rPr>
                          <w:rFonts w:asciiTheme="majorHAnsi" w:hAnsiTheme="majorHAnsi" w:cstheme="majorHAnsi"/>
                          <w:sz w:val="22"/>
                          <w:szCs w:val="22"/>
                        </w:rPr>
                        <w:t xml:space="preserve">. En </w:t>
                      </w:r>
                      <w:r w:rsidRPr="00CA5865">
                        <w:rPr>
                          <w:rFonts w:asciiTheme="majorHAnsi" w:hAnsiTheme="majorHAnsi" w:cstheme="majorHAnsi"/>
                          <w:sz w:val="22"/>
                          <w:szCs w:val="22"/>
                        </w:rPr>
                        <w:t xml:space="preserve">welke zaken </w:t>
                      </w:r>
                      <w:r>
                        <w:rPr>
                          <w:rFonts w:asciiTheme="majorHAnsi" w:hAnsiTheme="majorHAnsi" w:cstheme="majorHAnsi"/>
                          <w:sz w:val="22"/>
                          <w:szCs w:val="22"/>
                        </w:rPr>
                        <w:t xml:space="preserve">behoeven </w:t>
                      </w:r>
                      <w:r w:rsidRPr="00CA5865">
                        <w:rPr>
                          <w:rFonts w:asciiTheme="majorHAnsi" w:hAnsiTheme="majorHAnsi" w:cstheme="majorHAnsi"/>
                          <w:sz w:val="22"/>
                          <w:szCs w:val="22"/>
                        </w:rPr>
                        <w:t xml:space="preserve">naar ons oordeel </w:t>
                      </w:r>
                      <w:r>
                        <w:rPr>
                          <w:rFonts w:asciiTheme="majorHAnsi" w:hAnsiTheme="majorHAnsi" w:cstheme="majorHAnsi"/>
                          <w:sz w:val="22"/>
                          <w:szCs w:val="22"/>
                        </w:rPr>
                        <w:t xml:space="preserve">nog </w:t>
                      </w:r>
                      <w:r w:rsidRPr="00CA5865">
                        <w:rPr>
                          <w:rFonts w:asciiTheme="majorHAnsi" w:hAnsiTheme="majorHAnsi" w:cstheme="majorHAnsi"/>
                          <w:sz w:val="22"/>
                          <w:szCs w:val="22"/>
                        </w:rPr>
                        <w:t>bijzondere aandacht</w:t>
                      </w:r>
                      <w:r>
                        <w:rPr>
                          <w:rFonts w:asciiTheme="majorHAnsi" w:hAnsiTheme="majorHAnsi" w:cstheme="majorHAnsi"/>
                          <w:sz w:val="22"/>
                          <w:szCs w:val="22"/>
                        </w:rPr>
                        <w:t>?</w:t>
                      </w:r>
                      <w:r w:rsidRPr="00CA5865">
                        <w:rPr>
                          <w:rFonts w:asciiTheme="majorHAnsi" w:hAnsiTheme="majorHAnsi" w:cstheme="majorHAnsi"/>
                          <w:sz w:val="22"/>
                          <w:szCs w:val="22"/>
                        </w:rPr>
                        <w:t xml:space="preserve"> Dat kan variëren van een andere aanpak door het management tot cultuuraspecten. Ik merk dat dit in het algemeen op prijs wordt gesteld. </w:t>
                      </w:r>
                    </w:p>
                    <w:p w14:paraId="082C6A27" w14:textId="77777777" w:rsidR="00F3140A" w:rsidRPr="00CA5865" w:rsidRDefault="00F3140A" w:rsidP="003506A2">
                      <w:pPr>
                        <w:spacing w:line="276" w:lineRule="auto"/>
                        <w:rPr>
                          <w:rFonts w:asciiTheme="majorHAnsi" w:hAnsiTheme="majorHAnsi" w:cstheme="majorHAnsi"/>
                          <w:sz w:val="22"/>
                          <w:szCs w:val="22"/>
                        </w:rPr>
                      </w:pPr>
                    </w:p>
                    <w:p w14:paraId="4DF63B0E" w14:textId="0E8CA95B" w:rsidR="00F3140A" w:rsidRPr="00CA5865" w:rsidRDefault="00F3140A" w:rsidP="003506A2">
                      <w:pPr>
                        <w:spacing w:line="276" w:lineRule="auto"/>
                        <w:rPr>
                          <w:rFonts w:asciiTheme="majorHAnsi" w:hAnsiTheme="majorHAnsi" w:cstheme="majorHAnsi"/>
                          <w:i/>
                          <w:iCs/>
                          <w:sz w:val="22"/>
                          <w:szCs w:val="22"/>
                        </w:rPr>
                      </w:pPr>
                      <w:r w:rsidRPr="00CA5865">
                        <w:rPr>
                          <w:rFonts w:asciiTheme="majorHAnsi" w:hAnsiTheme="majorHAnsi" w:cstheme="majorHAnsi"/>
                          <w:i/>
                          <w:iCs/>
                          <w:sz w:val="22"/>
                          <w:szCs w:val="22"/>
                        </w:rPr>
                        <w:t>Lastige zaken</w:t>
                      </w:r>
                    </w:p>
                    <w:p w14:paraId="2FA1E8E7" w14:textId="7E275DAD" w:rsidR="00F3140A" w:rsidRPr="00CA5865" w:rsidRDefault="00F3140A" w:rsidP="003506A2">
                      <w:pPr>
                        <w:spacing w:line="276" w:lineRule="auto"/>
                        <w:rPr>
                          <w:rFonts w:asciiTheme="majorHAnsi" w:hAnsiTheme="majorHAnsi" w:cstheme="majorHAnsi"/>
                          <w:sz w:val="22"/>
                          <w:szCs w:val="22"/>
                        </w:rPr>
                      </w:pPr>
                      <w:r w:rsidRPr="00CA5865">
                        <w:rPr>
                          <w:rFonts w:asciiTheme="majorHAnsi" w:hAnsiTheme="majorHAnsi" w:cstheme="majorHAnsi"/>
                          <w:sz w:val="22"/>
                          <w:szCs w:val="22"/>
                        </w:rPr>
                        <w:t xml:space="preserve">In 2018 hebben we iets meer klachten over seksuele intimidatie behandeld. Dit zijn lastige klachten. Klagers weten vaak zeer gedetailleerd te beschrijven wat er is gebeurd, maar de aangeklaagde ontkent vaak alles of plaatst het in een geheel andere context. Als er geen getuigen zijn, kunnen wij als commissie in onze zoektocht naar de waarheid meestal niet vaststellen wat er feitelijk is gebeurd. Zowel klager als aangeklaagde kunnen gelijk hebben, maar de klacht moet formeel ongegrond worden verklaard. Dat zijn de zaken waar ik het meest moeite mee heb om bevredigend af te ronden. </w:t>
                      </w:r>
                    </w:p>
                    <w:p w14:paraId="7E99799C" w14:textId="4549C520" w:rsidR="00F3140A" w:rsidRPr="00CA5865" w:rsidRDefault="00F3140A" w:rsidP="003506A2">
                      <w:pPr>
                        <w:spacing w:line="276" w:lineRule="auto"/>
                        <w:rPr>
                          <w:rFonts w:asciiTheme="majorHAnsi" w:hAnsiTheme="majorHAnsi" w:cstheme="majorHAnsi"/>
                          <w:sz w:val="22"/>
                          <w:szCs w:val="22"/>
                        </w:rPr>
                      </w:pPr>
                    </w:p>
                    <w:p w14:paraId="3A1C37E3" w14:textId="18556668" w:rsidR="00F3140A" w:rsidRPr="00CA5865" w:rsidRDefault="00F3140A" w:rsidP="003506A2">
                      <w:pPr>
                        <w:spacing w:line="276" w:lineRule="auto"/>
                        <w:rPr>
                          <w:rFonts w:asciiTheme="majorHAnsi" w:hAnsiTheme="majorHAnsi" w:cstheme="majorHAnsi"/>
                          <w:i/>
                          <w:iCs/>
                          <w:sz w:val="22"/>
                          <w:szCs w:val="22"/>
                        </w:rPr>
                      </w:pPr>
                      <w:r w:rsidRPr="00CA5865">
                        <w:rPr>
                          <w:rFonts w:asciiTheme="majorHAnsi" w:hAnsiTheme="majorHAnsi" w:cstheme="majorHAnsi"/>
                          <w:i/>
                          <w:iCs/>
                          <w:sz w:val="22"/>
                          <w:szCs w:val="22"/>
                        </w:rPr>
                        <w:t>Nieuwe leden</w:t>
                      </w:r>
                    </w:p>
                    <w:p w14:paraId="7170B69D" w14:textId="7410C730" w:rsidR="00F3140A" w:rsidRPr="00CA5865" w:rsidRDefault="00F3140A" w:rsidP="003506A2">
                      <w:pPr>
                        <w:spacing w:line="276" w:lineRule="auto"/>
                        <w:rPr>
                          <w:rFonts w:asciiTheme="majorHAnsi" w:hAnsiTheme="majorHAnsi" w:cstheme="majorHAnsi"/>
                          <w:sz w:val="22"/>
                          <w:szCs w:val="22"/>
                        </w:rPr>
                      </w:pPr>
                      <w:r w:rsidRPr="00CA5865">
                        <w:rPr>
                          <w:rFonts w:asciiTheme="majorHAnsi" w:hAnsiTheme="majorHAnsi" w:cstheme="majorHAnsi"/>
                          <w:sz w:val="22"/>
                          <w:szCs w:val="22"/>
                        </w:rPr>
                        <w:t xml:space="preserve">Intern was 2018 voor de commissie een jaar waarin de plaatsvervangend secretaris, Frouwke de Boer, wegens de maximale zittingsduur afscheid moest nemen van de commissie. Zij is jarenlang van grote betekenis geweest voor het werk van de commissie. Omdat twee leden in 2019 </w:t>
                      </w:r>
                      <w:r>
                        <w:rPr>
                          <w:rFonts w:asciiTheme="majorHAnsi" w:hAnsiTheme="majorHAnsi" w:cstheme="majorHAnsi"/>
                          <w:sz w:val="22"/>
                          <w:szCs w:val="22"/>
                        </w:rPr>
                        <w:t xml:space="preserve">eveneens </w:t>
                      </w:r>
                      <w:r w:rsidRPr="00CA5865">
                        <w:rPr>
                          <w:rFonts w:asciiTheme="majorHAnsi" w:hAnsiTheme="majorHAnsi" w:cstheme="majorHAnsi"/>
                          <w:sz w:val="22"/>
                          <w:szCs w:val="22"/>
                        </w:rPr>
                        <w:t>volgens rooster aftreden</w:t>
                      </w:r>
                      <w:r>
                        <w:rPr>
                          <w:rFonts w:asciiTheme="majorHAnsi" w:hAnsiTheme="majorHAnsi" w:cstheme="majorHAnsi"/>
                          <w:sz w:val="22"/>
                          <w:szCs w:val="22"/>
                        </w:rPr>
                        <w:t>,</w:t>
                      </w:r>
                      <w:r w:rsidRPr="00CA5865">
                        <w:rPr>
                          <w:rFonts w:asciiTheme="majorHAnsi" w:hAnsiTheme="majorHAnsi" w:cstheme="majorHAnsi"/>
                          <w:sz w:val="22"/>
                          <w:szCs w:val="22"/>
                        </w:rPr>
                        <w:t xml:space="preserve"> zijn we in december gestart met een sollicitatieprocedure. U kunt de column van de beide aftredende leden in dit jaarverslag lezen. Voor 2019 hebben we drie nieuwe leden én een nieuwe </w:t>
                      </w:r>
                      <w:r>
                        <w:rPr>
                          <w:rFonts w:asciiTheme="majorHAnsi" w:hAnsiTheme="majorHAnsi" w:cstheme="majorHAnsi"/>
                          <w:sz w:val="22"/>
                          <w:szCs w:val="22"/>
                        </w:rPr>
                        <w:t xml:space="preserve">plaatsvervangende </w:t>
                      </w:r>
                      <w:r w:rsidRPr="00CA5865">
                        <w:rPr>
                          <w:rFonts w:asciiTheme="majorHAnsi" w:hAnsiTheme="majorHAnsi" w:cstheme="majorHAnsi"/>
                          <w:sz w:val="22"/>
                          <w:szCs w:val="22"/>
                        </w:rPr>
                        <w:t xml:space="preserve">secretaris kunnen benoemen. Daarmee is het LKOG-team gelukkig weer op volle sterkte. </w:t>
                      </w:r>
                    </w:p>
                    <w:p w14:paraId="0C1A96EE" w14:textId="77777777" w:rsidR="00F3140A" w:rsidRPr="00CA5865" w:rsidRDefault="00F3140A" w:rsidP="003506A2">
                      <w:pPr>
                        <w:spacing w:line="276" w:lineRule="auto"/>
                        <w:rPr>
                          <w:rFonts w:asciiTheme="majorHAnsi" w:hAnsiTheme="majorHAnsi" w:cstheme="majorHAnsi"/>
                          <w:sz w:val="22"/>
                          <w:szCs w:val="22"/>
                        </w:rPr>
                      </w:pPr>
                    </w:p>
                    <w:p w14:paraId="033CE8B1" w14:textId="77777777" w:rsidR="00F3140A" w:rsidRPr="00CA5865" w:rsidRDefault="00F3140A" w:rsidP="003506A2">
                      <w:pPr>
                        <w:spacing w:line="276" w:lineRule="auto"/>
                        <w:rPr>
                          <w:rFonts w:asciiTheme="majorHAnsi" w:hAnsiTheme="majorHAnsi"/>
                          <w:sz w:val="22"/>
                          <w:szCs w:val="22"/>
                        </w:rPr>
                      </w:pPr>
                    </w:p>
                    <w:p w14:paraId="52B773D7" w14:textId="77777777" w:rsidR="00F3140A" w:rsidRPr="00CA5865" w:rsidRDefault="00F3140A" w:rsidP="003506A2">
                      <w:pPr>
                        <w:spacing w:line="276" w:lineRule="auto"/>
                        <w:rPr>
                          <w:rFonts w:asciiTheme="majorHAnsi" w:hAnsiTheme="majorHAnsi"/>
                          <w:sz w:val="22"/>
                          <w:szCs w:val="22"/>
                        </w:rPr>
                      </w:pPr>
                      <w:r w:rsidRPr="00CA5865">
                        <w:rPr>
                          <w:rFonts w:asciiTheme="majorHAnsi" w:hAnsiTheme="majorHAnsi"/>
                          <w:sz w:val="22"/>
                          <w:szCs w:val="22"/>
                        </w:rPr>
                        <w:t>Ben Abbing</w:t>
                      </w:r>
                    </w:p>
                    <w:p w14:paraId="37BD48EA" w14:textId="3D8F6938" w:rsidR="00F3140A" w:rsidRPr="00CA5865" w:rsidRDefault="00F3140A" w:rsidP="003506A2">
                      <w:pPr>
                        <w:spacing w:line="276" w:lineRule="auto"/>
                        <w:rPr>
                          <w:rFonts w:asciiTheme="majorHAnsi" w:hAnsiTheme="majorHAnsi"/>
                          <w:noProof/>
                        </w:rPr>
                      </w:pPr>
                      <w:r w:rsidRPr="00CA5865">
                        <w:rPr>
                          <w:rFonts w:asciiTheme="majorHAnsi" w:hAnsiTheme="majorHAnsi"/>
                          <w:i/>
                          <w:sz w:val="22"/>
                          <w:szCs w:val="22"/>
                        </w:rPr>
                        <w:t xml:space="preserve">Voorzitter </w:t>
                      </w:r>
                      <w:r>
                        <w:rPr>
                          <w:rFonts w:asciiTheme="majorHAnsi" w:hAnsiTheme="majorHAnsi"/>
                          <w:i/>
                          <w:sz w:val="22"/>
                          <w:szCs w:val="22"/>
                        </w:rPr>
                        <w:t>l</w:t>
                      </w:r>
                      <w:r w:rsidRPr="00CA5865">
                        <w:rPr>
                          <w:rFonts w:asciiTheme="majorHAnsi" w:hAnsiTheme="majorHAnsi"/>
                          <w:i/>
                          <w:sz w:val="22"/>
                          <w:szCs w:val="22"/>
                        </w:rPr>
                        <w:t xml:space="preserve">andelijke </w:t>
                      </w:r>
                      <w:r>
                        <w:rPr>
                          <w:rFonts w:asciiTheme="majorHAnsi" w:hAnsiTheme="majorHAnsi"/>
                          <w:i/>
                          <w:sz w:val="22"/>
                          <w:szCs w:val="22"/>
                        </w:rPr>
                        <w:t>k</w:t>
                      </w:r>
                      <w:r w:rsidRPr="00CA5865">
                        <w:rPr>
                          <w:rFonts w:asciiTheme="majorHAnsi" w:hAnsiTheme="majorHAnsi"/>
                          <w:i/>
                          <w:sz w:val="22"/>
                          <w:szCs w:val="22"/>
                        </w:rPr>
                        <w:t xml:space="preserve">lachtencommissie </w:t>
                      </w:r>
                      <w:r>
                        <w:rPr>
                          <w:rFonts w:asciiTheme="majorHAnsi" w:hAnsiTheme="majorHAnsi"/>
                          <w:i/>
                          <w:sz w:val="22"/>
                          <w:szCs w:val="22"/>
                        </w:rPr>
                        <w:t>o</w:t>
                      </w:r>
                      <w:r w:rsidRPr="00CA5865">
                        <w:rPr>
                          <w:rFonts w:asciiTheme="majorHAnsi" w:hAnsiTheme="majorHAnsi"/>
                          <w:i/>
                          <w:sz w:val="22"/>
                          <w:szCs w:val="22"/>
                        </w:rPr>
                        <w:t xml:space="preserve">ngewenst </w:t>
                      </w:r>
                      <w:r>
                        <w:rPr>
                          <w:rFonts w:asciiTheme="majorHAnsi" w:hAnsiTheme="majorHAnsi"/>
                          <w:i/>
                          <w:sz w:val="22"/>
                          <w:szCs w:val="22"/>
                        </w:rPr>
                        <w:t>g</w:t>
                      </w:r>
                      <w:r w:rsidRPr="00CA5865">
                        <w:rPr>
                          <w:rFonts w:asciiTheme="majorHAnsi" w:hAnsiTheme="majorHAnsi"/>
                          <w:i/>
                          <w:sz w:val="22"/>
                          <w:szCs w:val="22"/>
                        </w:rPr>
                        <w:t>edrag</w:t>
                      </w:r>
                    </w:p>
                  </w:txbxContent>
                </v:textbox>
                <w10:wrap type="square" anchorx="page" anchory="page"/>
              </v:shape>
            </w:pict>
          </mc:Fallback>
        </mc:AlternateContent>
      </w:r>
      <w:r w:rsidR="00032BA3">
        <w:br w:type="page"/>
      </w:r>
      <w:r w:rsidR="00306B47">
        <w:rPr>
          <w:noProof/>
          <w:lang w:val="en-US"/>
        </w:rPr>
        <w:lastRenderedPageBreak/>
        <mc:AlternateContent>
          <mc:Choice Requires="wps">
            <w:drawing>
              <wp:anchor distT="0" distB="0" distL="114300" distR="114300" simplePos="0" relativeHeight="251659264" behindDoc="0" locked="0" layoutInCell="1" allowOverlap="1" wp14:anchorId="041B8E7F" wp14:editId="52141645">
                <wp:simplePos x="0" y="0"/>
                <wp:positionH relativeFrom="page">
                  <wp:posOffset>730250</wp:posOffset>
                </wp:positionH>
                <wp:positionV relativeFrom="page">
                  <wp:posOffset>5461000</wp:posOffset>
                </wp:positionV>
                <wp:extent cx="6096000" cy="4241800"/>
                <wp:effectExtent l="0" t="0" r="0" b="0"/>
                <wp:wrapThrough wrapText="bothSides">
                  <wp:wrapPolygon edited="0">
                    <wp:start x="0" y="0"/>
                    <wp:lineTo x="0" y="21471"/>
                    <wp:lineTo x="21510" y="21471"/>
                    <wp:lineTo x="21510" y="0"/>
                    <wp:lineTo x="0" y="0"/>
                  </wp:wrapPolygon>
                </wp:wrapThrough>
                <wp:docPr id="20"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241800"/>
                        </a:xfrm>
                        <a:prstGeom prst="rect">
                          <a:avLst/>
                        </a:prstGeom>
                        <a:solidFill>
                          <a:schemeClr val="accent5">
                            <a:lumMod val="50000"/>
                          </a:schemeClr>
                        </a:solidFill>
                        <a:ln w="9525">
                          <a:noFill/>
                          <a:miter lim="800000"/>
                          <a:headEnd/>
                          <a:tailEnd/>
                        </a:ln>
                      </wps:spPr>
                      <wps:txbx>
                        <w:txbxContent>
                          <w:p w14:paraId="167935AD" w14:textId="77777777" w:rsidR="00F3140A" w:rsidRPr="00FA7271" w:rsidRDefault="00F3140A" w:rsidP="00686C1D">
                            <w:pPr>
                              <w:spacing w:line="360" w:lineRule="auto"/>
                              <w:rPr>
                                <w:rFonts w:asciiTheme="majorHAnsi" w:hAnsiTheme="majorHAnsi"/>
                                <w:b/>
                                <w:color w:val="FFFFFF" w:themeColor="background1"/>
                              </w:rPr>
                            </w:pPr>
                          </w:p>
                          <w:p w14:paraId="628F198D" w14:textId="018DDABF" w:rsidR="00F3140A" w:rsidRPr="00FA7271" w:rsidRDefault="00F3140A" w:rsidP="00686C1D">
                            <w:pPr>
                              <w:spacing w:line="360" w:lineRule="auto"/>
                              <w:rPr>
                                <w:rFonts w:asciiTheme="majorHAnsi" w:hAnsiTheme="majorHAnsi"/>
                                <w:b/>
                                <w:color w:val="FFFFFF" w:themeColor="background1"/>
                              </w:rPr>
                            </w:pPr>
                            <w:r w:rsidRPr="00FA7271">
                              <w:rPr>
                                <w:rFonts w:asciiTheme="majorHAnsi" w:hAnsiTheme="majorHAnsi"/>
                                <w:b/>
                                <w:color w:val="FFFFFF" w:themeColor="background1"/>
                              </w:rPr>
                              <w:t>Wie zijn aangesloten bij de LKOG?</w:t>
                            </w:r>
                          </w:p>
                          <w:p w14:paraId="26D41B14" w14:textId="77777777" w:rsidR="00F3140A" w:rsidRPr="00FA7271" w:rsidRDefault="00F3140A" w:rsidP="00686C1D">
                            <w:pPr>
                              <w:spacing w:line="360" w:lineRule="auto"/>
                              <w:rPr>
                                <w:rFonts w:asciiTheme="majorHAnsi" w:hAnsiTheme="majorHAnsi"/>
                                <w:b/>
                                <w:color w:val="FFFFFF" w:themeColor="background1"/>
                                <w:sz w:val="22"/>
                                <w:szCs w:val="22"/>
                              </w:rPr>
                            </w:pPr>
                          </w:p>
                          <w:p w14:paraId="71EC9A7E" w14:textId="438FDA1E" w:rsidR="00F3140A" w:rsidRPr="00FA7271" w:rsidRDefault="00F3140A" w:rsidP="00686C1D">
                            <w:pPr>
                              <w:spacing w:line="360" w:lineRule="auto"/>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In 201</w:t>
                            </w:r>
                            <w:r>
                              <w:rPr>
                                <w:rFonts w:asciiTheme="majorHAnsi" w:hAnsiTheme="majorHAnsi"/>
                                <w:b/>
                                <w:color w:val="FFFFFF" w:themeColor="background1"/>
                                <w:sz w:val="22"/>
                                <w:szCs w:val="22"/>
                              </w:rPr>
                              <w:t>8</w:t>
                            </w:r>
                            <w:r w:rsidRPr="00FA7271">
                              <w:rPr>
                                <w:rFonts w:asciiTheme="majorHAnsi" w:hAnsiTheme="majorHAnsi"/>
                                <w:b/>
                                <w:color w:val="FFFFFF" w:themeColor="background1"/>
                                <w:sz w:val="22"/>
                                <w:szCs w:val="22"/>
                              </w:rPr>
                              <w:t xml:space="preserve"> zijn 2</w:t>
                            </w:r>
                            <w:r>
                              <w:rPr>
                                <w:rFonts w:asciiTheme="majorHAnsi" w:hAnsiTheme="majorHAnsi"/>
                                <w:b/>
                                <w:color w:val="FFFFFF" w:themeColor="background1"/>
                                <w:sz w:val="22"/>
                                <w:szCs w:val="22"/>
                              </w:rPr>
                              <w:t>90</w:t>
                            </w:r>
                            <w:r w:rsidRPr="00FA7271">
                              <w:rPr>
                                <w:rFonts w:asciiTheme="majorHAnsi" w:hAnsiTheme="majorHAnsi"/>
                                <w:b/>
                                <w:color w:val="FFFFFF" w:themeColor="background1"/>
                                <w:sz w:val="22"/>
                                <w:szCs w:val="22"/>
                              </w:rPr>
                              <w:t xml:space="preserve"> overheidsorganisaties </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321F947A" w14:textId="1B3F764A" w:rsidR="00F3140A" w:rsidRPr="00FA7271" w:rsidRDefault="00F3140A" w:rsidP="00686C1D">
                            <w:pPr>
                              <w:spacing w:line="360" w:lineRule="auto"/>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aangesloten bij de LKOG</w:t>
                            </w:r>
                            <w:r>
                              <w:rPr>
                                <w:rFonts w:asciiTheme="majorHAnsi" w:hAnsiTheme="majorHAnsi"/>
                                <w:b/>
                                <w:color w:val="FFFFFF" w:themeColor="background1"/>
                                <w:sz w:val="22"/>
                                <w:szCs w:val="22"/>
                              </w:rPr>
                              <w:t xml:space="preserve"> (2017: 288):</w:t>
                            </w:r>
                          </w:p>
                          <w:p w14:paraId="440A5515" w14:textId="77777777" w:rsidR="00F3140A" w:rsidRPr="00FA7271" w:rsidRDefault="00F3140A" w:rsidP="00686C1D">
                            <w:pPr>
                              <w:spacing w:line="360" w:lineRule="auto"/>
                              <w:rPr>
                                <w:rFonts w:asciiTheme="majorHAnsi" w:hAnsiTheme="majorHAnsi"/>
                                <w:b/>
                                <w:color w:val="FFFFFF" w:themeColor="background1"/>
                                <w:sz w:val="22"/>
                                <w:szCs w:val="22"/>
                              </w:rPr>
                            </w:pPr>
                          </w:p>
                          <w:p w14:paraId="7E478700" w14:textId="40580338" w:rsidR="00F3140A" w:rsidRPr="00FA7271" w:rsidRDefault="00F3140A" w:rsidP="00686C1D">
                            <w:pPr>
                              <w:pStyle w:val="Lijstalinea"/>
                              <w:numPr>
                                <w:ilvl w:val="0"/>
                                <w:numId w:val="9"/>
                              </w:numPr>
                              <w:spacing w:line="360" w:lineRule="auto"/>
                              <w:ind w:left="360"/>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2</w:t>
                            </w:r>
                            <w:r>
                              <w:rPr>
                                <w:rFonts w:asciiTheme="majorHAnsi" w:hAnsiTheme="majorHAnsi"/>
                                <w:b/>
                                <w:color w:val="FFFFFF" w:themeColor="background1"/>
                                <w:sz w:val="22"/>
                                <w:szCs w:val="22"/>
                              </w:rPr>
                              <w:t>18</w:t>
                            </w:r>
                            <w:r w:rsidRPr="00FA7271">
                              <w:rPr>
                                <w:rFonts w:asciiTheme="majorHAnsi" w:hAnsiTheme="majorHAnsi"/>
                                <w:b/>
                                <w:color w:val="FFFFFF" w:themeColor="background1"/>
                                <w:sz w:val="22"/>
                                <w:szCs w:val="22"/>
                              </w:rPr>
                              <w:t xml:space="preserve"> gemeenten</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012768AD" w14:textId="0971B81F" w:rsidR="00F3140A" w:rsidRPr="00FA7271" w:rsidRDefault="00F3140A" w:rsidP="00306B47">
                            <w:pPr>
                              <w:pStyle w:val="Lijstalinea"/>
                              <w:numPr>
                                <w:ilvl w:val="0"/>
                                <w:numId w:val="8"/>
                              </w:numPr>
                              <w:spacing w:line="360" w:lineRule="auto"/>
                              <w:ind w:left="360"/>
                              <w:rPr>
                                <w:rFonts w:asciiTheme="majorHAnsi" w:hAnsiTheme="majorHAnsi"/>
                                <w:b/>
                                <w:color w:val="FFFFFF" w:themeColor="background1"/>
                                <w:sz w:val="22"/>
                                <w:szCs w:val="22"/>
                              </w:rPr>
                            </w:pPr>
                            <w:r>
                              <w:rPr>
                                <w:rFonts w:asciiTheme="majorHAnsi" w:hAnsiTheme="majorHAnsi"/>
                                <w:b/>
                                <w:color w:val="FFFFFF" w:themeColor="background1"/>
                                <w:sz w:val="22"/>
                                <w:szCs w:val="22"/>
                              </w:rPr>
                              <w:t xml:space="preserve">36 </w:t>
                            </w:r>
                            <w:r w:rsidRPr="00FA7271">
                              <w:rPr>
                                <w:rFonts w:asciiTheme="majorHAnsi" w:hAnsiTheme="majorHAnsi"/>
                                <w:b/>
                                <w:color w:val="FFFFFF" w:themeColor="background1"/>
                                <w:sz w:val="22"/>
                                <w:szCs w:val="22"/>
                              </w:rPr>
                              <w:t>gemeenschappelijke regelingen</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0A892CC7" w14:textId="2AE6D8E8" w:rsidR="00F3140A" w:rsidRPr="00FA7271" w:rsidRDefault="00F3140A" w:rsidP="00686C1D">
                            <w:pPr>
                              <w:pStyle w:val="Lijstalinea"/>
                              <w:numPr>
                                <w:ilvl w:val="0"/>
                                <w:numId w:val="8"/>
                              </w:numPr>
                              <w:spacing w:line="360" w:lineRule="auto"/>
                              <w:ind w:left="360"/>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 xml:space="preserve">5 </w:t>
                            </w:r>
                            <w:proofErr w:type="spellStart"/>
                            <w:r w:rsidRPr="00FA7271">
                              <w:rPr>
                                <w:rFonts w:asciiTheme="majorHAnsi" w:hAnsiTheme="majorHAnsi"/>
                                <w:b/>
                                <w:color w:val="FFFFFF" w:themeColor="background1"/>
                                <w:sz w:val="22"/>
                                <w:szCs w:val="22"/>
                              </w:rPr>
                              <w:t>GGD’en</w:t>
                            </w:r>
                            <w:proofErr w:type="spellEnd"/>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298BCAA3" w14:textId="4EF172CF" w:rsidR="00F3140A" w:rsidRPr="00FA7271" w:rsidRDefault="00F3140A" w:rsidP="00383197">
                            <w:pPr>
                              <w:pStyle w:val="Lijstalinea"/>
                              <w:numPr>
                                <w:ilvl w:val="0"/>
                                <w:numId w:val="8"/>
                              </w:numPr>
                              <w:spacing w:line="360" w:lineRule="auto"/>
                              <w:ind w:left="360"/>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 xml:space="preserve"> 3 sociale werkvoorzieningen </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t xml:space="preserve"> </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4A2B8EB1" w14:textId="4F8EE3AE" w:rsidR="00F3140A" w:rsidRPr="00FA7271" w:rsidRDefault="00F3140A" w:rsidP="00686C1D">
                            <w:pPr>
                              <w:pStyle w:val="Lijstalinea"/>
                              <w:numPr>
                                <w:ilvl w:val="0"/>
                                <w:numId w:val="8"/>
                              </w:numPr>
                              <w:spacing w:line="360" w:lineRule="auto"/>
                              <w:ind w:left="360"/>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1</w:t>
                            </w:r>
                            <w:r>
                              <w:rPr>
                                <w:rFonts w:asciiTheme="majorHAnsi" w:hAnsiTheme="majorHAnsi"/>
                                <w:b/>
                                <w:color w:val="FFFFFF" w:themeColor="background1"/>
                                <w:sz w:val="22"/>
                                <w:szCs w:val="22"/>
                              </w:rPr>
                              <w:t>8</w:t>
                            </w:r>
                            <w:r w:rsidRPr="00FA7271">
                              <w:rPr>
                                <w:rFonts w:asciiTheme="majorHAnsi" w:hAnsiTheme="majorHAnsi"/>
                                <w:b/>
                                <w:color w:val="FFFFFF" w:themeColor="background1"/>
                                <w:sz w:val="22"/>
                                <w:szCs w:val="22"/>
                              </w:rPr>
                              <w:t xml:space="preserve"> veiligheidsregio’s</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6729B87E" w14:textId="26E7FACF" w:rsidR="00F3140A" w:rsidRPr="00FA7271" w:rsidRDefault="00F3140A" w:rsidP="00686C1D">
                            <w:pPr>
                              <w:pStyle w:val="Lijstalinea"/>
                              <w:numPr>
                                <w:ilvl w:val="0"/>
                                <w:numId w:val="8"/>
                              </w:numPr>
                              <w:spacing w:line="360" w:lineRule="auto"/>
                              <w:ind w:left="360"/>
                              <w:rPr>
                                <w:rFonts w:asciiTheme="majorHAnsi" w:hAnsiTheme="majorHAnsi"/>
                                <w:b/>
                                <w:color w:val="FFFFFF" w:themeColor="background1"/>
                                <w:sz w:val="22"/>
                                <w:szCs w:val="22"/>
                              </w:rPr>
                            </w:pPr>
                            <w:r>
                              <w:rPr>
                                <w:rFonts w:asciiTheme="majorHAnsi" w:hAnsiTheme="majorHAnsi"/>
                                <w:b/>
                                <w:color w:val="FFFFFF" w:themeColor="background1"/>
                                <w:sz w:val="22"/>
                                <w:szCs w:val="22"/>
                              </w:rPr>
                              <w:t>3</w:t>
                            </w:r>
                            <w:r w:rsidRPr="00FA7271">
                              <w:rPr>
                                <w:rFonts w:asciiTheme="majorHAnsi" w:hAnsiTheme="majorHAnsi"/>
                                <w:b/>
                                <w:color w:val="FFFFFF" w:themeColor="background1"/>
                                <w:sz w:val="22"/>
                                <w:szCs w:val="22"/>
                              </w:rPr>
                              <w:t xml:space="preserve"> provincie</w:t>
                            </w:r>
                            <w:r>
                              <w:rPr>
                                <w:rFonts w:asciiTheme="majorHAnsi" w:hAnsiTheme="majorHAnsi"/>
                                <w:b/>
                                <w:color w:val="FFFFFF" w:themeColor="background1"/>
                                <w:sz w:val="22"/>
                                <w:szCs w:val="22"/>
                              </w:rPr>
                              <w:t>s</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1158F633" w14:textId="77777777" w:rsidR="00F3140A" w:rsidRDefault="00F3140A" w:rsidP="00686C1D">
                            <w:pPr>
                              <w:pStyle w:val="Lijstalinea"/>
                              <w:numPr>
                                <w:ilvl w:val="0"/>
                                <w:numId w:val="8"/>
                              </w:numPr>
                              <w:spacing w:line="360" w:lineRule="auto"/>
                              <w:ind w:left="360"/>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1 gewest</w:t>
                            </w:r>
                          </w:p>
                          <w:p w14:paraId="70543ED2" w14:textId="2AE26B6D" w:rsidR="00F3140A" w:rsidRPr="00FA7271" w:rsidRDefault="00F3140A" w:rsidP="00686C1D">
                            <w:pPr>
                              <w:pStyle w:val="Lijstalinea"/>
                              <w:numPr>
                                <w:ilvl w:val="0"/>
                                <w:numId w:val="8"/>
                              </w:numPr>
                              <w:spacing w:line="360" w:lineRule="auto"/>
                              <w:ind w:left="360"/>
                              <w:rPr>
                                <w:rFonts w:asciiTheme="majorHAnsi" w:hAnsiTheme="majorHAnsi"/>
                                <w:b/>
                                <w:color w:val="FFFFFF" w:themeColor="background1"/>
                                <w:sz w:val="22"/>
                                <w:szCs w:val="22"/>
                              </w:rPr>
                            </w:pPr>
                            <w:r>
                              <w:rPr>
                                <w:rFonts w:asciiTheme="majorHAnsi" w:hAnsiTheme="majorHAnsi"/>
                                <w:b/>
                                <w:color w:val="FFFFFF" w:themeColor="background1"/>
                                <w:sz w:val="22"/>
                                <w:szCs w:val="22"/>
                              </w:rPr>
                              <w:t>5 waterschappen</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298A08BB" w14:textId="23AC3E30" w:rsidR="00F3140A" w:rsidRPr="00FA7271" w:rsidRDefault="00F3140A" w:rsidP="00686C1D">
                            <w:pPr>
                              <w:pStyle w:val="Lijstalinea"/>
                              <w:numPr>
                                <w:ilvl w:val="0"/>
                                <w:numId w:val="8"/>
                              </w:numPr>
                              <w:spacing w:line="360" w:lineRule="auto"/>
                              <w:ind w:left="360"/>
                              <w:rPr>
                                <w:rFonts w:asciiTheme="majorHAnsi" w:hAnsiTheme="majorHAnsi"/>
                                <w:b/>
                                <w:color w:val="FFFFFF" w:themeColor="background1"/>
                                <w:sz w:val="22"/>
                                <w:szCs w:val="22"/>
                                <w:u w:val="single"/>
                              </w:rPr>
                            </w:pPr>
                            <w:r>
                              <w:rPr>
                                <w:rFonts w:asciiTheme="majorHAnsi" w:hAnsiTheme="majorHAnsi"/>
                                <w:b/>
                                <w:color w:val="FFFFFF" w:themeColor="background1"/>
                                <w:sz w:val="22"/>
                                <w:szCs w:val="22"/>
                              </w:rPr>
                              <w:t>1</w:t>
                            </w:r>
                            <w:r w:rsidRPr="00FA7271">
                              <w:rPr>
                                <w:rFonts w:asciiTheme="majorHAnsi" w:hAnsiTheme="majorHAnsi"/>
                                <w:b/>
                                <w:color w:val="FFFFFF" w:themeColor="background1"/>
                                <w:sz w:val="22"/>
                                <w:szCs w:val="22"/>
                              </w:rPr>
                              <w:t xml:space="preserve"> diverse</w:t>
                            </w:r>
                            <w:r>
                              <w:rPr>
                                <w:rFonts w:asciiTheme="majorHAnsi" w:hAnsiTheme="majorHAnsi"/>
                                <w:b/>
                                <w:color w:val="FFFFFF" w:themeColor="background1"/>
                                <w:sz w:val="22"/>
                                <w:szCs w:val="22"/>
                              </w:rPr>
                              <w:t>n</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3C46ED4E" w14:textId="5AE8E663" w:rsidR="00F3140A" w:rsidRPr="00FA7271" w:rsidRDefault="00F3140A" w:rsidP="00383197">
                            <w:pPr>
                              <w:pStyle w:val="Lijstalinea"/>
                              <w:spacing w:line="360" w:lineRule="auto"/>
                              <w:ind w:left="5760"/>
                              <w:rPr>
                                <w:rFonts w:asciiTheme="majorHAnsi" w:hAnsiTheme="majorHAnsi"/>
                                <w:b/>
                                <w:color w:val="FFFFFF" w:themeColor="background1"/>
                                <w:sz w:val="22"/>
                                <w:szCs w:val="22"/>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kstvak 16" o:spid="_x0000_s1033" type="#_x0000_t202" style="position:absolute;margin-left:57.5pt;margin-top:430pt;width:480pt;height:3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" fillcolor="#205867 [1608]" stroked="f">
                <v:textbox>
                  <w:txbxContent>
                    <w:p w14:paraId="167935AD" w14:textId="77777777" w:rsidR="00F3140A" w:rsidRPr="00FA7271" w:rsidRDefault="00F3140A" w:rsidP="00686C1D">
                      <w:pPr>
                        <w:spacing w:line="360" w:lineRule="auto"/>
                        <w:rPr>
                          <w:rFonts w:asciiTheme="majorHAnsi" w:hAnsiTheme="majorHAnsi"/>
                          <w:b/>
                          <w:color w:val="FFFFFF" w:themeColor="background1"/>
                        </w:rPr>
                      </w:pPr>
                    </w:p>
                    <w:p w14:paraId="628F198D" w14:textId="018DDABF" w:rsidR="00F3140A" w:rsidRPr="00FA7271" w:rsidRDefault="00F3140A" w:rsidP="00686C1D">
                      <w:pPr>
                        <w:spacing w:line="360" w:lineRule="auto"/>
                        <w:rPr>
                          <w:rFonts w:asciiTheme="majorHAnsi" w:hAnsiTheme="majorHAnsi"/>
                          <w:b/>
                          <w:color w:val="FFFFFF" w:themeColor="background1"/>
                        </w:rPr>
                      </w:pPr>
                      <w:r w:rsidRPr="00FA7271">
                        <w:rPr>
                          <w:rFonts w:asciiTheme="majorHAnsi" w:hAnsiTheme="majorHAnsi"/>
                          <w:b/>
                          <w:color w:val="FFFFFF" w:themeColor="background1"/>
                        </w:rPr>
                        <w:t>Wie zijn aangesloten bij de LKOG?</w:t>
                      </w:r>
                    </w:p>
                    <w:p w14:paraId="26D41B14" w14:textId="77777777" w:rsidR="00F3140A" w:rsidRPr="00FA7271" w:rsidRDefault="00F3140A" w:rsidP="00686C1D">
                      <w:pPr>
                        <w:spacing w:line="360" w:lineRule="auto"/>
                        <w:rPr>
                          <w:rFonts w:asciiTheme="majorHAnsi" w:hAnsiTheme="majorHAnsi"/>
                          <w:b/>
                          <w:color w:val="FFFFFF" w:themeColor="background1"/>
                          <w:sz w:val="22"/>
                          <w:szCs w:val="22"/>
                        </w:rPr>
                      </w:pPr>
                    </w:p>
                    <w:p w14:paraId="71EC9A7E" w14:textId="438FDA1E" w:rsidR="00F3140A" w:rsidRPr="00FA7271" w:rsidRDefault="00F3140A" w:rsidP="00686C1D">
                      <w:pPr>
                        <w:spacing w:line="360" w:lineRule="auto"/>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In 201</w:t>
                      </w:r>
                      <w:r>
                        <w:rPr>
                          <w:rFonts w:asciiTheme="majorHAnsi" w:hAnsiTheme="majorHAnsi"/>
                          <w:b/>
                          <w:color w:val="FFFFFF" w:themeColor="background1"/>
                          <w:sz w:val="22"/>
                          <w:szCs w:val="22"/>
                        </w:rPr>
                        <w:t>8</w:t>
                      </w:r>
                      <w:r w:rsidRPr="00FA7271">
                        <w:rPr>
                          <w:rFonts w:asciiTheme="majorHAnsi" w:hAnsiTheme="majorHAnsi"/>
                          <w:b/>
                          <w:color w:val="FFFFFF" w:themeColor="background1"/>
                          <w:sz w:val="22"/>
                          <w:szCs w:val="22"/>
                        </w:rPr>
                        <w:t xml:space="preserve"> zijn 2</w:t>
                      </w:r>
                      <w:r>
                        <w:rPr>
                          <w:rFonts w:asciiTheme="majorHAnsi" w:hAnsiTheme="majorHAnsi"/>
                          <w:b/>
                          <w:color w:val="FFFFFF" w:themeColor="background1"/>
                          <w:sz w:val="22"/>
                          <w:szCs w:val="22"/>
                        </w:rPr>
                        <w:t>90</w:t>
                      </w:r>
                      <w:r w:rsidRPr="00FA7271">
                        <w:rPr>
                          <w:rFonts w:asciiTheme="majorHAnsi" w:hAnsiTheme="majorHAnsi"/>
                          <w:b/>
                          <w:color w:val="FFFFFF" w:themeColor="background1"/>
                          <w:sz w:val="22"/>
                          <w:szCs w:val="22"/>
                        </w:rPr>
                        <w:t xml:space="preserve"> overheidsorganisaties </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321F947A" w14:textId="1B3F764A" w:rsidR="00F3140A" w:rsidRPr="00FA7271" w:rsidRDefault="00F3140A" w:rsidP="00686C1D">
                      <w:pPr>
                        <w:spacing w:line="360" w:lineRule="auto"/>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aangesloten bij de LKOG</w:t>
                      </w:r>
                      <w:r>
                        <w:rPr>
                          <w:rFonts w:asciiTheme="majorHAnsi" w:hAnsiTheme="majorHAnsi"/>
                          <w:b/>
                          <w:color w:val="FFFFFF" w:themeColor="background1"/>
                          <w:sz w:val="22"/>
                          <w:szCs w:val="22"/>
                        </w:rPr>
                        <w:t xml:space="preserve"> (2017: 288):</w:t>
                      </w:r>
                    </w:p>
                    <w:p w14:paraId="440A5515" w14:textId="77777777" w:rsidR="00F3140A" w:rsidRPr="00FA7271" w:rsidRDefault="00F3140A" w:rsidP="00686C1D">
                      <w:pPr>
                        <w:spacing w:line="360" w:lineRule="auto"/>
                        <w:rPr>
                          <w:rFonts w:asciiTheme="majorHAnsi" w:hAnsiTheme="majorHAnsi"/>
                          <w:b/>
                          <w:color w:val="FFFFFF" w:themeColor="background1"/>
                          <w:sz w:val="22"/>
                          <w:szCs w:val="22"/>
                        </w:rPr>
                      </w:pPr>
                    </w:p>
                    <w:p w14:paraId="7E478700" w14:textId="40580338" w:rsidR="00F3140A" w:rsidRPr="00FA7271" w:rsidRDefault="00F3140A" w:rsidP="00686C1D">
                      <w:pPr>
                        <w:pStyle w:val="Lijstalinea"/>
                        <w:numPr>
                          <w:ilvl w:val="0"/>
                          <w:numId w:val="9"/>
                        </w:numPr>
                        <w:spacing w:line="360" w:lineRule="auto"/>
                        <w:ind w:left="360"/>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2</w:t>
                      </w:r>
                      <w:r>
                        <w:rPr>
                          <w:rFonts w:asciiTheme="majorHAnsi" w:hAnsiTheme="majorHAnsi"/>
                          <w:b/>
                          <w:color w:val="FFFFFF" w:themeColor="background1"/>
                          <w:sz w:val="22"/>
                          <w:szCs w:val="22"/>
                        </w:rPr>
                        <w:t>18</w:t>
                      </w:r>
                      <w:r w:rsidRPr="00FA7271">
                        <w:rPr>
                          <w:rFonts w:asciiTheme="majorHAnsi" w:hAnsiTheme="majorHAnsi"/>
                          <w:b/>
                          <w:color w:val="FFFFFF" w:themeColor="background1"/>
                          <w:sz w:val="22"/>
                          <w:szCs w:val="22"/>
                        </w:rPr>
                        <w:t xml:space="preserve"> gemeenten</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012768AD" w14:textId="0971B81F" w:rsidR="00F3140A" w:rsidRPr="00FA7271" w:rsidRDefault="00F3140A" w:rsidP="00306B47">
                      <w:pPr>
                        <w:pStyle w:val="Lijstalinea"/>
                        <w:numPr>
                          <w:ilvl w:val="0"/>
                          <w:numId w:val="8"/>
                        </w:numPr>
                        <w:spacing w:line="360" w:lineRule="auto"/>
                        <w:ind w:left="360"/>
                        <w:rPr>
                          <w:rFonts w:asciiTheme="majorHAnsi" w:hAnsiTheme="majorHAnsi"/>
                          <w:b/>
                          <w:color w:val="FFFFFF" w:themeColor="background1"/>
                          <w:sz w:val="22"/>
                          <w:szCs w:val="22"/>
                        </w:rPr>
                      </w:pPr>
                      <w:r>
                        <w:rPr>
                          <w:rFonts w:asciiTheme="majorHAnsi" w:hAnsiTheme="majorHAnsi"/>
                          <w:b/>
                          <w:color w:val="FFFFFF" w:themeColor="background1"/>
                          <w:sz w:val="22"/>
                          <w:szCs w:val="22"/>
                        </w:rPr>
                        <w:t xml:space="preserve">36 </w:t>
                      </w:r>
                      <w:r w:rsidRPr="00FA7271">
                        <w:rPr>
                          <w:rFonts w:asciiTheme="majorHAnsi" w:hAnsiTheme="majorHAnsi"/>
                          <w:b/>
                          <w:color w:val="FFFFFF" w:themeColor="background1"/>
                          <w:sz w:val="22"/>
                          <w:szCs w:val="22"/>
                        </w:rPr>
                        <w:t>gemeenschappelijke regelingen</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0A892CC7" w14:textId="2AE6D8E8" w:rsidR="00F3140A" w:rsidRPr="00FA7271" w:rsidRDefault="00F3140A" w:rsidP="00686C1D">
                      <w:pPr>
                        <w:pStyle w:val="Lijstalinea"/>
                        <w:numPr>
                          <w:ilvl w:val="0"/>
                          <w:numId w:val="8"/>
                        </w:numPr>
                        <w:spacing w:line="360" w:lineRule="auto"/>
                        <w:ind w:left="360"/>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 xml:space="preserve">5 </w:t>
                      </w:r>
                      <w:proofErr w:type="spellStart"/>
                      <w:r w:rsidRPr="00FA7271">
                        <w:rPr>
                          <w:rFonts w:asciiTheme="majorHAnsi" w:hAnsiTheme="majorHAnsi"/>
                          <w:b/>
                          <w:color w:val="FFFFFF" w:themeColor="background1"/>
                          <w:sz w:val="22"/>
                          <w:szCs w:val="22"/>
                        </w:rPr>
                        <w:t>GGD’en</w:t>
                      </w:r>
                      <w:proofErr w:type="spellEnd"/>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298BCAA3" w14:textId="4EF172CF" w:rsidR="00F3140A" w:rsidRPr="00FA7271" w:rsidRDefault="00F3140A" w:rsidP="00383197">
                      <w:pPr>
                        <w:pStyle w:val="Lijstalinea"/>
                        <w:numPr>
                          <w:ilvl w:val="0"/>
                          <w:numId w:val="8"/>
                        </w:numPr>
                        <w:spacing w:line="360" w:lineRule="auto"/>
                        <w:ind w:left="360"/>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 xml:space="preserve"> 3 sociale werkvoorzieningen </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t xml:space="preserve"> </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4A2B8EB1" w14:textId="4F8EE3AE" w:rsidR="00F3140A" w:rsidRPr="00FA7271" w:rsidRDefault="00F3140A" w:rsidP="00686C1D">
                      <w:pPr>
                        <w:pStyle w:val="Lijstalinea"/>
                        <w:numPr>
                          <w:ilvl w:val="0"/>
                          <w:numId w:val="8"/>
                        </w:numPr>
                        <w:spacing w:line="360" w:lineRule="auto"/>
                        <w:ind w:left="360"/>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1</w:t>
                      </w:r>
                      <w:r>
                        <w:rPr>
                          <w:rFonts w:asciiTheme="majorHAnsi" w:hAnsiTheme="majorHAnsi"/>
                          <w:b/>
                          <w:color w:val="FFFFFF" w:themeColor="background1"/>
                          <w:sz w:val="22"/>
                          <w:szCs w:val="22"/>
                        </w:rPr>
                        <w:t>8</w:t>
                      </w:r>
                      <w:r w:rsidRPr="00FA7271">
                        <w:rPr>
                          <w:rFonts w:asciiTheme="majorHAnsi" w:hAnsiTheme="majorHAnsi"/>
                          <w:b/>
                          <w:color w:val="FFFFFF" w:themeColor="background1"/>
                          <w:sz w:val="22"/>
                          <w:szCs w:val="22"/>
                        </w:rPr>
                        <w:t xml:space="preserve"> veiligheidsregio’s</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6729B87E" w14:textId="26E7FACF" w:rsidR="00F3140A" w:rsidRPr="00FA7271" w:rsidRDefault="00F3140A" w:rsidP="00686C1D">
                      <w:pPr>
                        <w:pStyle w:val="Lijstalinea"/>
                        <w:numPr>
                          <w:ilvl w:val="0"/>
                          <w:numId w:val="8"/>
                        </w:numPr>
                        <w:spacing w:line="360" w:lineRule="auto"/>
                        <w:ind w:left="360"/>
                        <w:rPr>
                          <w:rFonts w:asciiTheme="majorHAnsi" w:hAnsiTheme="majorHAnsi"/>
                          <w:b/>
                          <w:color w:val="FFFFFF" w:themeColor="background1"/>
                          <w:sz w:val="22"/>
                          <w:szCs w:val="22"/>
                        </w:rPr>
                      </w:pPr>
                      <w:r>
                        <w:rPr>
                          <w:rFonts w:asciiTheme="majorHAnsi" w:hAnsiTheme="majorHAnsi"/>
                          <w:b/>
                          <w:color w:val="FFFFFF" w:themeColor="background1"/>
                          <w:sz w:val="22"/>
                          <w:szCs w:val="22"/>
                        </w:rPr>
                        <w:t>3</w:t>
                      </w:r>
                      <w:r w:rsidRPr="00FA7271">
                        <w:rPr>
                          <w:rFonts w:asciiTheme="majorHAnsi" w:hAnsiTheme="majorHAnsi"/>
                          <w:b/>
                          <w:color w:val="FFFFFF" w:themeColor="background1"/>
                          <w:sz w:val="22"/>
                          <w:szCs w:val="22"/>
                        </w:rPr>
                        <w:t xml:space="preserve"> provincie</w:t>
                      </w:r>
                      <w:r>
                        <w:rPr>
                          <w:rFonts w:asciiTheme="majorHAnsi" w:hAnsiTheme="majorHAnsi"/>
                          <w:b/>
                          <w:color w:val="FFFFFF" w:themeColor="background1"/>
                          <w:sz w:val="22"/>
                          <w:szCs w:val="22"/>
                        </w:rPr>
                        <w:t>s</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1158F633" w14:textId="77777777" w:rsidR="00F3140A" w:rsidRDefault="00F3140A" w:rsidP="00686C1D">
                      <w:pPr>
                        <w:pStyle w:val="Lijstalinea"/>
                        <w:numPr>
                          <w:ilvl w:val="0"/>
                          <w:numId w:val="8"/>
                        </w:numPr>
                        <w:spacing w:line="360" w:lineRule="auto"/>
                        <w:ind w:left="360"/>
                        <w:rPr>
                          <w:rFonts w:asciiTheme="majorHAnsi" w:hAnsiTheme="majorHAnsi"/>
                          <w:b/>
                          <w:color w:val="FFFFFF" w:themeColor="background1"/>
                          <w:sz w:val="22"/>
                          <w:szCs w:val="22"/>
                        </w:rPr>
                      </w:pPr>
                      <w:r w:rsidRPr="00FA7271">
                        <w:rPr>
                          <w:rFonts w:asciiTheme="majorHAnsi" w:hAnsiTheme="majorHAnsi"/>
                          <w:b/>
                          <w:color w:val="FFFFFF" w:themeColor="background1"/>
                          <w:sz w:val="22"/>
                          <w:szCs w:val="22"/>
                        </w:rPr>
                        <w:t>1 gewest</w:t>
                      </w:r>
                    </w:p>
                    <w:p w14:paraId="70543ED2" w14:textId="2AE26B6D" w:rsidR="00F3140A" w:rsidRPr="00FA7271" w:rsidRDefault="00F3140A" w:rsidP="00686C1D">
                      <w:pPr>
                        <w:pStyle w:val="Lijstalinea"/>
                        <w:numPr>
                          <w:ilvl w:val="0"/>
                          <w:numId w:val="8"/>
                        </w:numPr>
                        <w:spacing w:line="360" w:lineRule="auto"/>
                        <w:ind w:left="360"/>
                        <w:rPr>
                          <w:rFonts w:asciiTheme="majorHAnsi" w:hAnsiTheme="majorHAnsi"/>
                          <w:b/>
                          <w:color w:val="FFFFFF" w:themeColor="background1"/>
                          <w:sz w:val="22"/>
                          <w:szCs w:val="22"/>
                        </w:rPr>
                      </w:pPr>
                      <w:r>
                        <w:rPr>
                          <w:rFonts w:asciiTheme="majorHAnsi" w:hAnsiTheme="majorHAnsi"/>
                          <w:b/>
                          <w:color w:val="FFFFFF" w:themeColor="background1"/>
                          <w:sz w:val="22"/>
                          <w:szCs w:val="22"/>
                        </w:rPr>
                        <w:t>5 waterschappen</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298A08BB" w14:textId="23AC3E30" w:rsidR="00F3140A" w:rsidRPr="00FA7271" w:rsidRDefault="00F3140A" w:rsidP="00686C1D">
                      <w:pPr>
                        <w:pStyle w:val="Lijstalinea"/>
                        <w:numPr>
                          <w:ilvl w:val="0"/>
                          <w:numId w:val="8"/>
                        </w:numPr>
                        <w:spacing w:line="360" w:lineRule="auto"/>
                        <w:ind w:left="360"/>
                        <w:rPr>
                          <w:rFonts w:asciiTheme="majorHAnsi" w:hAnsiTheme="majorHAnsi"/>
                          <w:b/>
                          <w:color w:val="FFFFFF" w:themeColor="background1"/>
                          <w:sz w:val="22"/>
                          <w:szCs w:val="22"/>
                          <w:u w:val="single"/>
                        </w:rPr>
                      </w:pPr>
                      <w:r>
                        <w:rPr>
                          <w:rFonts w:asciiTheme="majorHAnsi" w:hAnsiTheme="majorHAnsi"/>
                          <w:b/>
                          <w:color w:val="FFFFFF" w:themeColor="background1"/>
                          <w:sz w:val="22"/>
                          <w:szCs w:val="22"/>
                        </w:rPr>
                        <w:t>1</w:t>
                      </w:r>
                      <w:r w:rsidRPr="00FA7271">
                        <w:rPr>
                          <w:rFonts w:asciiTheme="majorHAnsi" w:hAnsiTheme="majorHAnsi"/>
                          <w:b/>
                          <w:color w:val="FFFFFF" w:themeColor="background1"/>
                          <w:sz w:val="22"/>
                          <w:szCs w:val="22"/>
                        </w:rPr>
                        <w:t xml:space="preserve"> diverse</w:t>
                      </w:r>
                      <w:r>
                        <w:rPr>
                          <w:rFonts w:asciiTheme="majorHAnsi" w:hAnsiTheme="majorHAnsi"/>
                          <w:b/>
                          <w:color w:val="FFFFFF" w:themeColor="background1"/>
                          <w:sz w:val="22"/>
                          <w:szCs w:val="22"/>
                        </w:rPr>
                        <w:t>n</w:t>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r w:rsidRPr="00FA7271">
                        <w:rPr>
                          <w:rFonts w:asciiTheme="majorHAnsi" w:hAnsiTheme="majorHAnsi"/>
                          <w:b/>
                          <w:color w:val="FFFFFF" w:themeColor="background1"/>
                          <w:sz w:val="22"/>
                          <w:szCs w:val="22"/>
                        </w:rPr>
                        <w:tab/>
                      </w:r>
                    </w:p>
                    <w:p w14:paraId="3C46ED4E" w14:textId="5AE8E663" w:rsidR="00F3140A" w:rsidRPr="00FA7271" w:rsidRDefault="00F3140A" w:rsidP="00383197">
                      <w:pPr>
                        <w:pStyle w:val="Lijstalinea"/>
                        <w:spacing w:line="360" w:lineRule="auto"/>
                        <w:ind w:left="5760"/>
                        <w:rPr>
                          <w:rFonts w:asciiTheme="majorHAnsi" w:hAnsiTheme="majorHAnsi"/>
                          <w:b/>
                          <w:color w:val="FFFFFF" w:themeColor="background1"/>
                          <w:sz w:val="22"/>
                          <w:szCs w:val="22"/>
                          <w:u w:val="single"/>
                        </w:rPr>
                      </w:pPr>
                    </w:p>
                  </w:txbxContent>
                </v:textbox>
                <w10:wrap type="through" anchorx="page" anchory="page"/>
              </v:shape>
            </w:pict>
          </mc:Fallback>
        </mc:AlternateContent>
      </w:r>
      <w:r w:rsidR="00306B47">
        <w:rPr>
          <w:noProof/>
          <w:lang w:val="en-US"/>
        </w:rPr>
        <mc:AlternateContent>
          <mc:Choice Requires="wps">
            <w:drawing>
              <wp:anchor distT="0" distB="0" distL="114300" distR="114300" simplePos="0" relativeHeight="251651072" behindDoc="0" locked="0" layoutInCell="1" allowOverlap="1" wp14:anchorId="513FAF2F" wp14:editId="5FC16BEA">
                <wp:simplePos x="0" y="0"/>
                <wp:positionH relativeFrom="page">
                  <wp:posOffset>699770</wp:posOffset>
                </wp:positionH>
                <wp:positionV relativeFrom="page">
                  <wp:posOffset>711200</wp:posOffset>
                </wp:positionV>
                <wp:extent cx="6170930" cy="4635500"/>
                <wp:effectExtent l="0" t="0" r="0" b="12700"/>
                <wp:wrapThrough wrapText="bothSides">
                  <wp:wrapPolygon edited="0">
                    <wp:start x="89" y="0"/>
                    <wp:lineTo x="89" y="21541"/>
                    <wp:lineTo x="21427" y="21541"/>
                    <wp:lineTo x="21427" y="0"/>
                    <wp:lineTo x="89" y="0"/>
                  </wp:wrapPolygon>
                </wp:wrapThrough>
                <wp:docPr id="27"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463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A37AB" w14:textId="1485D783" w:rsidR="00F3140A" w:rsidRPr="00686C1D" w:rsidRDefault="00F3140A" w:rsidP="008165F0">
                            <w:pPr>
                              <w:rPr>
                                <w:rFonts w:asciiTheme="majorHAnsi" w:hAnsiTheme="majorHAnsi"/>
                                <w:b/>
                                <w:bCs/>
                                <w:color w:val="000090"/>
                              </w:rPr>
                            </w:pPr>
                            <w:r>
                              <w:rPr>
                                <w:rFonts w:asciiTheme="majorHAnsi" w:hAnsiTheme="majorHAnsi"/>
                                <w:b/>
                                <w:color w:val="000090"/>
                              </w:rPr>
                              <w:t>Welke klachten heeft de LKOG behandeld?</w:t>
                            </w:r>
                          </w:p>
                          <w:p w14:paraId="6918282C" w14:textId="77777777" w:rsidR="00F3140A" w:rsidRDefault="00F3140A" w:rsidP="008165F0">
                            <w:pPr>
                              <w:spacing w:line="360" w:lineRule="auto"/>
                              <w:rPr>
                                <w:rFonts w:asciiTheme="majorHAnsi" w:hAnsiTheme="majorHAnsi"/>
                                <w:sz w:val="22"/>
                                <w:szCs w:val="22"/>
                              </w:rPr>
                            </w:pPr>
                          </w:p>
                          <w:p w14:paraId="78144542" w14:textId="27AD61C6" w:rsidR="00F3140A" w:rsidRPr="00E12DDA" w:rsidRDefault="00F3140A" w:rsidP="008165F0">
                            <w:pPr>
                              <w:spacing w:line="360" w:lineRule="auto"/>
                              <w:rPr>
                                <w:rFonts w:asciiTheme="majorHAnsi" w:hAnsiTheme="majorHAnsi"/>
                                <w:sz w:val="22"/>
                                <w:szCs w:val="22"/>
                              </w:rPr>
                            </w:pPr>
                            <w:r w:rsidRPr="00E12DDA">
                              <w:rPr>
                                <w:rFonts w:asciiTheme="majorHAnsi" w:hAnsiTheme="majorHAnsi"/>
                                <w:sz w:val="22"/>
                                <w:szCs w:val="22"/>
                              </w:rPr>
                              <w:t xml:space="preserve">In 2018 </w:t>
                            </w:r>
                            <w:r>
                              <w:rPr>
                                <w:rFonts w:asciiTheme="majorHAnsi" w:hAnsiTheme="majorHAnsi"/>
                                <w:sz w:val="22"/>
                                <w:szCs w:val="22"/>
                              </w:rPr>
                              <w:t xml:space="preserve">worden </w:t>
                            </w:r>
                            <w:r w:rsidRPr="00E12DDA">
                              <w:rPr>
                                <w:rFonts w:asciiTheme="majorHAnsi" w:hAnsiTheme="majorHAnsi"/>
                                <w:sz w:val="22"/>
                                <w:szCs w:val="22"/>
                              </w:rPr>
                              <w:t xml:space="preserve">er zeventien klachten over ongewenst gedrag ingediend bij de klachtencommissie, drie meer dan in 2017. Veertien van deze klachten zijn afkomstig van gemeenten, twee van een gemeenschappelijke regeling en één van een provincie. Elf klachten </w:t>
                            </w:r>
                            <w:r>
                              <w:rPr>
                                <w:rFonts w:asciiTheme="majorHAnsi" w:hAnsiTheme="majorHAnsi"/>
                                <w:sz w:val="22"/>
                                <w:szCs w:val="22"/>
                              </w:rPr>
                              <w:t xml:space="preserve">worden </w:t>
                            </w:r>
                            <w:r w:rsidRPr="00E12DDA">
                              <w:rPr>
                                <w:rFonts w:asciiTheme="majorHAnsi" w:hAnsiTheme="majorHAnsi"/>
                                <w:sz w:val="22"/>
                                <w:szCs w:val="22"/>
                              </w:rPr>
                              <w:t xml:space="preserve">ingediend door vrouwen en zes door mannen. </w:t>
                            </w:r>
                          </w:p>
                          <w:p w14:paraId="3CB1E213" w14:textId="77777777" w:rsidR="00F3140A" w:rsidRPr="00E12DDA" w:rsidRDefault="00F3140A" w:rsidP="008165F0">
                            <w:pPr>
                              <w:spacing w:line="276" w:lineRule="auto"/>
                              <w:rPr>
                                <w:rFonts w:asciiTheme="majorHAnsi" w:hAnsiTheme="majorHAnsi"/>
                                <w:sz w:val="22"/>
                                <w:szCs w:val="22"/>
                              </w:rPr>
                            </w:pPr>
                          </w:p>
                          <w:p w14:paraId="0F3AB85D" w14:textId="77777777" w:rsidR="00F3140A" w:rsidRPr="00E12DDA" w:rsidRDefault="00F3140A" w:rsidP="008165F0">
                            <w:pPr>
                              <w:spacing w:line="360" w:lineRule="auto"/>
                              <w:rPr>
                                <w:rFonts w:asciiTheme="majorHAnsi" w:hAnsiTheme="majorHAnsi"/>
                                <w:i/>
                                <w:sz w:val="22"/>
                                <w:szCs w:val="22"/>
                              </w:rPr>
                            </w:pPr>
                            <w:r w:rsidRPr="00E12DDA">
                              <w:rPr>
                                <w:rFonts w:asciiTheme="majorHAnsi" w:hAnsiTheme="majorHAnsi"/>
                                <w:i/>
                                <w:sz w:val="22"/>
                                <w:szCs w:val="22"/>
                              </w:rPr>
                              <w:t>Grondslag van de klachten</w:t>
                            </w:r>
                          </w:p>
                          <w:p w14:paraId="5ABF89DF" w14:textId="4AAC6FB4" w:rsidR="00F3140A" w:rsidRPr="00E12DDA" w:rsidRDefault="00F3140A" w:rsidP="008165F0">
                            <w:pPr>
                              <w:pStyle w:val="Tekstopmerking"/>
                              <w:spacing w:line="360" w:lineRule="auto"/>
                              <w:rPr>
                                <w:rFonts w:asciiTheme="majorHAnsi" w:hAnsiTheme="majorHAnsi"/>
                                <w:sz w:val="22"/>
                                <w:szCs w:val="22"/>
                              </w:rPr>
                            </w:pPr>
                            <w:r w:rsidRPr="00E12DDA">
                              <w:rPr>
                                <w:rFonts w:asciiTheme="majorHAnsi" w:hAnsiTheme="majorHAnsi"/>
                                <w:sz w:val="22"/>
                                <w:szCs w:val="22"/>
                              </w:rPr>
                              <w:t xml:space="preserve">Voor de in 2018 binnengekomen klachten over ongewenst gedrag </w:t>
                            </w:r>
                            <w:r>
                              <w:rPr>
                                <w:rFonts w:asciiTheme="majorHAnsi" w:hAnsiTheme="majorHAnsi"/>
                                <w:sz w:val="22"/>
                                <w:szCs w:val="22"/>
                              </w:rPr>
                              <w:t xml:space="preserve">voeren </w:t>
                            </w:r>
                            <w:r w:rsidRPr="00E12DDA">
                              <w:rPr>
                                <w:rFonts w:asciiTheme="majorHAnsi" w:hAnsiTheme="majorHAnsi"/>
                                <w:sz w:val="22"/>
                                <w:szCs w:val="22"/>
                              </w:rPr>
                              <w:t xml:space="preserve">de klagers verschillende gronden aan: onzorgvuldig handelen, schofferend en kwetsend gedrag, verhinderen van functie-uitoefening, afnemen van taken, bedreiging, seksuele intimidatie, pesten/intimidatie, isolatie en discriminatie. </w:t>
                            </w:r>
                          </w:p>
                          <w:p w14:paraId="011911CC" w14:textId="77777777" w:rsidR="00F3140A" w:rsidRPr="00E12DDA" w:rsidRDefault="00F3140A" w:rsidP="008165F0">
                            <w:pPr>
                              <w:spacing w:line="360" w:lineRule="auto"/>
                              <w:rPr>
                                <w:rFonts w:asciiTheme="majorHAnsi" w:hAnsiTheme="majorHAnsi"/>
                                <w:i/>
                                <w:sz w:val="22"/>
                                <w:szCs w:val="22"/>
                              </w:rPr>
                            </w:pPr>
                          </w:p>
                          <w:p w14:paraId="39CC7429" w14:textId="77777777" w:rsidR="00F3140A" w:rsidRPr="00E12DDA" w:rsidRDefault="00F3140A" w:rsidP="008165F0">
                            <w:pPr>
                              <w:spacing w:line="360" w:lineRule="auto"/>
                              <w:rPr>
                                <w:rFonts w:asciiTheme="majorHAnsi" w:hAnsiTheme="majorHAnsi"/>
                                <w:i/>
                                <w:sz w:val="22"/>
                                <w:szCs w:val="22"/>
                              </w:rPr>
                            </w:pPr>
                            <w:r w:rsidRPr="00E12DDA">
                              <w:rPr>
                                <w:rFonts w:asciiTheme="majorHAnsi" w:hAnsiTheme="majorHAnsi"/>
                                <w:i/>
                                <w:sz w:val="22"/>
                                <w:szCs w:val="22"/>
                              </w:rPr>
                              <w:t>Wat is ermee gedaan?</w:t>
                            </w:r>
                          </w:p>
                          <w:p w14:paraId="73911372" w14:textId="746553DB" w:rsidR="00F3140A" w:rsidRPr="008920C4" w:rsidRDefault="00F3140A" w:rsidP="008165F0">
                            <w:pPr>
                              <w:spacing w:line="360" w:lineRule="auto"/>
                              <w:rPr>
                                <w:rFonts w:asciiTheme="majorHAnsi" w:hAnsiTheme="majorHAnsi"/>
                                <w:sz w:val="22"/>
                                <w:szCs w:val="22"/>
                              </w:rPr>
                            </w:pPr>
                            <w:r w:rsidRPr="00E12DDA">
                              <w:rPr>
                                <w:rFonts w:asciiTheme="majorHAnsi" w:hAnsiTheme="majorHAnsi"/>
                                <w:sz w:val="22"/>
                                <w:szCs w:val="22"/>
                              </w:rPr>
                              <w:t xml:space="preserve">Van de zeventien klachten over ongewenst gedrag </w:t>
                            </w:r>
                            <w:r>
                              <w:rPr>
                                <w:rFonts w:asciiTheme="majorHAnsi" w:hAnsiTheme="majorHAnsi"/>
                                <w:sz w:val="22"/>
                                <w:szCs w:val="22"/>
                              </w:rPr>
                              <w:t xml:space="preserve">worden </w:t>
                            </w:r>
                            <w:r w:rsidRPr="00E12DDA">
                              <w:rPr>
                                <w:rFonts w:asciiTheme="majorHAnsi" w:hAnsiTheme="majorHAnsi"/>
                                <w:sz w:val="22"/>
                                <w:szCs w:val="22"/>
                              </w:rPr>
                              <w:t xml:space="preserve">elf klachten ontvankelijk verklaard en onderzocht. Van de elf onderzochte klachten </w:t>
                            </w:r>
                            <w:r>
                              <w:rPr>
                                <w:rFonts w:asciiTheme="majorHAnsi" w:hAnsiTheme="majorHAnsi"/>
                                <w:sz w:val="22"/>
                                <w:szCs w:val="22"/>
                              </w:rPr>
                              <w:t xml:space="preserve">worden </w:t>
                            </w:r>
                            <w:r w:rsidRPr="00E12DDA">
                              <w:rPr>
                                <w:rFonts w:asciiTheme="majorHAnsi" w:hAnsiTheme="majorHAnsi"/>
                                <w:sz w:val="22"/>
                                <w:szCs w:val="22"/>
                              </w:rPr>
                              <w:t>er vier (deels) gegrond verklaard en bl</w:t>
                            </w:r>
                            <w:r>
                              <w:rPr>
                                <w:rFonts w:asciiTheme="majorHAnsi" w:hAnsiTheme="majorHAnsi"/>
                                <w:sz w:val="22"/>
                                <w:szCs w:val="22"/>
                              </w:rPr>
                              <w:t>ij</w:t>
                            </w:r>
                            <w:r w:rsidRPr="00E12DDA">
                              <w:rPr>
                                <w:rFonts w:asciiTheme="majorHAnsi" w:hAnsiTheme="majorHAnsi"/>
                                <w:sz w:val="22"/>
                                <w:szCs w:val="22"/>
                              </w:rPr>
                              <w:t xml:space="preserve">ken acht klachten (deels) ongegrond te zijn. Twee van de zeventien binnengekomen klachten </w:t>
                            </w:r>
                            <w:r>
                              <w:rPr>
                                <w:rFonts w:asciiTheme="majorHAnsi" w:hAnsiTheme="majorHAnsi"/>
                                <w:sz w:val="22"/>
                                <w:szCs w:val="22"/>
                              </w:rPr>
                              <w:t xml:space="preserve">worden </w:t>
                            </w:r>
                            <w:r w:rsidRPr="00E12DDA">
                              <w:rPr>
                                <w:rFonts w:asciiTheme="majorHAnsi" w:hAnsiTheme="majorHAnsi"/>
                                <w:sz w:val="22"/>
                                <w:szCs w:val="22"/>
                              </w:rPr>
                              <w:t xml:space="preserve">ingetrokken, één klacht </w:t>
                            </w:r>
                            <w:r>
                              <w:rPr>
                                <w:rFonts w:asciiTheme="majorHAnsi" w:hAnsiTheme="majorHAnsi"/>
                                <w:sz w:val="22"/>
                                <w:szCs w:val="22"/>
                              </w:rPr>
                              <w:t xml:space="preserve">wordt </w:t>
                            </w:r>
                            <w:r w:rsidRPr="00E12DDA">
                              <w:rPr>
                                <w:rFonts w:asciiTheme="majorHAnsi" w:hAnsiTheme="majorHAnsi"/>
                                <w:sz w:val="22"/>
                                <w:szCs w:val="22"/>
                              </w:rPr>
                              <w:t>aangehouden. De overige drie klachten bl</w:t>
                            </w:r>
                            <w:r>
                              <w:rPr>
                                <w:rFonts w:asciiTheme="majorHAnsi" w:hAnsiTheme="majorHAnsi"/>
                                <w:sz w:val="22"/>
                                <w:szCs w:val="22"/>
                              </w:rPr>
                              <w:t>ij</w:t>
                            </w:r>
                            <w:r w:rsidRPr="00E12DDA">
                              <w:rPr>
                                <w:rFonts w:asciiTheme="majorHAnsi" w:hAnsiTheme="majorHAnsi"/>
                                <w:sz w:val="22"/>
                                <w:szCs w:val="22"/>
                              </w:rPr>
                              <w:t>ken niet ontvankelijk te zijn.</w:t>
                            </w:r>
                          </w:p>
                          <w:p w14:paraId="1FA3FDD1" w14:textId="77777777" w:rsidR="00F3140A" w:rsidRPr="008920C4" w:rsidRDefault="00F3140A" w:rsidP="008165F0">
                            <w:pPr>
                              <w:spacing w:line="360" w:lineRule="auto"/>
                              <w:rPr>
                                <w:rFonts w:asciiTheme="majorHAnsi" w:hAnsiTheme="majorHAnsi"/>
                                <w:sz w:val="22"/>
                                <w:szCs w:val="22"/>
                              </w:rPr>
                            </w:pPr>
                          </w:p>
                          <w:p w14:paraId="76095BCA" w14:textId="77777777" w:rsidR="00F3140A" w:rsidRDefault="00F3140A" w:rsidP="005C3D75">
                            <w:pPr>
                              <w:spacing w:line="360" w:lineRule="auto"/>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1" o:spid="_x0000_s1034" type="#_x0000_t202" style="position:absolute;margin-left:55.1pt;margin-top:56pt;width:485.9pt;height:3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" filled="f" stroked="f">
                <v:textbox>
                  <w:txbxContent>
                    <w:p w14:paraId="731A37AB" w14:textId="1485D783" w:rsidR="00F3140A" w:rsidRPr="00686C1D" w:rsidRDefault="00F3140A" w:rsidP="008165F0">
                      <w:pPr>
                        <w:rPr>
                          <w:rFonts w:asciiTheme="majorHAnsi" w:hAnsiTheme="majorHAnsi"/>
                          <w:b/>
                          <w:bCs/>
                          <w:color w:val="000090"/>
                        </w:rPr>
                      </w:pPr>
                      <w:r>
                        <w:rPr>
                          <w:rFonts w:asciiTheme="majorHAnsi" w:hAnsiTheme="majorHAnsi"/>
                          <w:b/>
                          <w:color w:val="000090"/>
                        </w:rPr>
                        <w:t>Welke klachten heeft de LKOG behandeld?</w:t>
                      </w:r>
                    </w:p>
                    <w:p w14:paraId="6918282C" w14:textId="77777777" w:rsidR="00F3140A" w:rsidRDefault="00F3140A" w:rsidP="008165F0">
                      <w:pPr>
                        <w:spacing w:line="360" w:lineRule="auto"/>
                        <w:rPr>
                          <w:rFonts w:asciiTheme="majorHAnsi" w:hAnsiTheme="majorHAnsi"/>
                          <w:sz w:val="22"/>
                          <w:szCs w:val="22"/>
                        </w:rPr>
                      </w:pPr>
                    </w:p>
                    <w:p w14:paraId="78144542" w14:textId="27AD61C6" w:rsidR="00F3140A" w:rsidRPr="00E12DDA" w:rsidRDefault="00F3140A" w:rsidP="008165F0">
                      <w:pPr>
                        <w:spacing w:line="360" w:lineRule="auto"/>
                        <w:rPr>
                          <w:rFonts w:asciiTheme="majorHAnsi" w:hAnsiTheme="majorHAnsi"/>
                          <w:sz w:val="22"/>
                          <w:szCs w:val="22"/>
                        </w:rPr>
                      </w:pPr>
                      <w:r w:rsidRPr="00E12DDA">
                        <w:rPr>
                          <w:rFonts w:asciiTheme="majorHAnsi" w:hAnsiTheme="majorHAnsi"/>
                          <w:sz w:val="22"/>
                          <w:szCs w:val="22"/>
                        </w:rPr>
                        <w:t xml:space="preserve">In 2018 </w:t>
                      </w:r>
                      <w:r>
                        <w:rPr>
                          <w:rFonts w:asciiTheme="majorHAnsi" w:hAnsiTheme="majorHAnsi"/>
                          <w:sz w:val="22"/>
                          <w:szCs w:val="22"/>
                        </w:rPr>
                        <w:t xml:space="preserve">worden </w:t>
                      </w:r>
                      <w:r w:rsidRPr="00E12DDA">
                        <w:rPr>
                          <w:rFonts w:asciiTheme="majorHAnsi" w:hAnsiTheme="majorHAnsi"/>
                          <w:sz w:val="22"/>
                          <w:szCs w:val="22"/>
                        </w:rPr>
                        <w:t xml:space="preserve">er zeventien klachten over ongewenst gedrag ingediend bij de klachtencommissie, drie meer dan in 2017. Veertien van deze klachten zijn afkomstig van gemeenten, twee van een gemeenschappelijke regeling en één van een provincie. Elf klachten </w:t>
                      </w:r>
                      <w:r>
                        <w:rPr>
                          <w:rFonts w:asciiTheme="majorHAnsi" w:hAnsiTheme="majorHAnsi"/>
                          <w:sz w:val="22"/>
                          <w:szCs w:val="22"/>
                        </w:rPr>
                        <w:t xml:space="preserve">worden </w:t>
                      </w:r>
                      <w:r w:rsidRPr="00E12DDA">
                        <w:rPr>
                          <w:rFonts w:asciiTheme="majorHAnsi" w:hAnsiTheme="majorHAnsi"/>
                          <w:sz w:val="22"/>
                          <w:szCs w:val="22"/>
                        </w:rPr>
                        <w:t xml:space="preserve">ingediend door vrouwen en zes door mannen. </w:t>
                      </w:r>
                    </w:p>
                    <w:p w14:paraId="3CB1E213" w14:textId="77777777" w:rsidR="00F3140A" w:rsidRPr="00E12DDA" w:rsidRDefault="00F3140A" w:rsidP="008165F0">
                      <w:pPr>
                        <w:spacing w:line="276" w:lineRule="auto"/>
                        <w:rPr>
                          <w:rFonts w:asciiTheme="majorHAnsi" w:hAnsiTheme="majorHAnsi"/>
                          <w:sz w:val="22"/>
                          <w:szCs w:val="22"/>
                        </w:rPr>
                      </w:pPr>
                    </w:p>
                    <w:p w14:paraId="0F3AB85D" w14:textId="77777777" w:rsidR="00F3140A" w:rsidRPr="00E12DDA" w:rsidRDefault="00F3140A" w:rsidP="008165F0">
                      <w:pPr>
                        <w:spacing w:line="360" w:lineRule="auto"/>
                        <w:rPr>
                          <w:rFonts w:asciiTheme="majorHAnsi" w:hAnsiTheme="majorHAnsi"/>
                          <w:i/>
                          <w:sz w:val="22"/>
                          <w:szCs w:val="22"/>
                        </w:rPr>
                      </w:pPr>
                      <w:r w:rsidRPr="00E12DDA">
                        <w:rPr>
                          <w:rFonts w:asciiTheme="majorHAnsi" w:hAnsiTheme="majorHAnsi"/>
                          <w:i/>
                          <w:sz w:val="22"/>
                          <w:szCs w:val="22"/>
                        </w:rPr>
                        <w:t>Grondslag van de klachten</w:t>
                      </w:r>
                    </w:p>
                    <w:p w14:paraId="5ABF89DF" w14:textId="4AAC6FB4" w:rsidR="00F3140A" w:rsidRPr="00E12DDA" w:rsidRDefault="00F3140A" w:rsidP="008165F0">
                      <w:pPr>
                        <w:pStyle w:val="Tekstopmerking"/>
                        <w:spacing w:line="360" w:lineRule="auto"/>
                        <w:rPr>
                          <w:rFonts w:asciiTheme="majorHAnsi" w:hAnsiTheme="majorHAnsi"/>
                          <w:sz w:val="22"/>
                          <w:szCs w:val="22"/>
                        </w:rPr>
                      </w:pPr>
                      <w:r w:rsidRPr="00E12DDA">
                        <w:rPr>
                          <w:rFonts w:asciiTheme="majorHAnsi" w:hAnsiTheme="majorHAnsi"/>
                          <w:sz w:val="22"/>
                          <w:szCs w:val="22"/>
                        </w:rPr>
                        <w:t xml:space="preserve">Voor de in 2018 binnengekomen klachten over ongewenst gedrag </w:t>
                      </w:r>
                      <w:r>
                        <w:rPr>
                          <w:rFonts w:asciiTheme="majorHAnsi" w:hAnsiTheme="majorHAnsi"/>
                          <w:sz w:val="22"/>
                          <w:szCs w:val="22"/>
                        </w:rPr>
                        <w:t xml:space="preserve">voeren </w:t>
                      </w:r>
                      <w:r w:rsidRPr="00E12DDA">
                        <w:rPr>
                          <w:rFonts w:asciiTheme="majorHAnsi" w:hAnsiTheme="majorHAnsi"/>
                          <w:sz w:val="22"/>
                          <w:szCs w:val="22"/>
                        </w:rPr>
                        <w:t xml:space="preserve">de klagers verschillende gronden aan: onzorgvuldig handelen, schofferend en kwetsend gedrag, verhinderen van functie-uitoefening, afnemen van taken, bedreiging, seksuele intimidatie, pesten/intimidatie, isolatie en discriminatie. </w:t>
                      </w:r>
                    </w:p>
                    <w:p w14:paraId="011911CC" w14:textId="77777777" w:rsidR="00F3140A" w:rsidRPr="00E12DDA" w:rsidRDefault="00F3140A" w:rsidP="008165F0">
                      <w:pPr>
                        <w:spacing w:line="360" w:lineRule="auto"/>
                        <w:rPr>
                          <w:rFonts w:asciiTheme="majorHAnsi" w:hAnsiTheme="majorHAnsi"/>
                          <w:i/>
                          <w:sz w:val="22"/>
                          <w:szCs w:val="22"/>
                        </w:rPr>
                      </w:pPr>
                    </w:p>
                    <w:p w14:paraId="39CC7429" w14:textId="77777777" w:rsidR="00F3140A" w:rsidRPr="00E12DDA" w:rsidRDefault="00F3140A" w:rsidP="008165F0">
                      <w:pPr>
                        <w:spacing w:line="360" w:lineRule="auto"/>
                        <w:rPr>
                          <w:rFonts w:asciiTheme="majorHAnsi" w:hAnsiTheme="majorHAnsi"/>
                          <w:i/>
                          <w:sz w:val="22"/>
                          <w:szCs w:val="22"/>
                        </w:rPr>
                      </w:pPr>
                      <w:r w:rsidRPr="00E12DDA">
                        <w:rPr>
                          <w:rFonts w:asciiTheme="majorHAnsi" w:hAnsiTheme="majorHAnsi"/>
                          <w:i/>
                          <w:sz w:val="22"/>
                          <w:szCs w:val="22"/>
                        </w:rPr>
                        <w:t>Wat is ermee gedaan?</w:t>
                      </w:r>
                    </w:p>
                    <w:p w14:paraId="73911372" w14:textId="746553DB" w:rsidR="00F3140A" w:rsidRPr="008920C4" w:rsidRDefault="00F3140A" w:rsidP="008165F0">
                      <w:pPr>
                        <w:spacing w:line="360" w:lineRule="auto"/>
                        <w:rPr>
                          <w:rFonts w:asciiTheme="majorHAnsi" w:hAnsiTheme="majorHAnsi"/>
                          <w:sz w:val="22"/>
                          <w:szCs w:val="22"/>
                        </w:rPr>
                      </w:pPr>
                      <w:r w:rsidRPr="00E12DDA">
                        <w:rPr>
                          <w:rFonts w:asciiTheme="majorHAnsi" w:hAnsiTheme="majorHAnsi"/>
                          <w:sz w:val="22"/>
                          <w:szCs w:val="22"/>
                        </w:rPr>
                        <w:t xml:space="preserve">Van de zeventien klachten over ongewenst gedrag </w:t>
                      </w:r>
                      <w:r>
                        <w:rPr>
                          <w:rFonts w:asciiTheme="majorHAnsi" w:hAnsiTheme="majorHAnsi"/>
                          <w:sz w:val="22"/>
                          <w:szCs w:val="22"/>
                        </w:rPr>
                        <w:t xml:space="preserve">worden </w:t>
                      </w:r>
                      <w:r w:rsidRPr="00E12DDA">
                        <w:rPr>
                          <w:rFonts w:asciiTheme="majorHAnsi" w:hAnsiTheme="majorHAnsi"/>
                          <w:sz w:val="22"/>
                          <w:szCs w:val="22"/>
                        </w:rPr>
                        <w:t xml:space="preserve">elf klachten ontvankelijk verklaard en onderzocht. Van de elf onderzochte klachten </w:t>
                      </w:r>
                      <w:r>
                        <w:rPr>
                          <w:rFonts w:asciiTheme="majorHAnsi" w:hAnsiTheme="majorHAnsi"/>
                          <w:sz w:val="22"/>
                          <w:szCs w:val="22"/>
                        </w:rPr>
                        <w:t xml:space="preserve">worden </w:t>
                      </w:r>
                      <w:r w:rsidRPr="00E12DDA">
                        <w:rPr>
                          <w:rFonts w:asciiTheme="majorHAnsi" w:hAnsiTheme="majorHAnsi"/>
                          <w:sz w:val="22"/>
                          <w:szCs w:val="22"/>
                        </w:rPr>
                        <w:t>er vier (deels) gegrond verklaard en bl</w:t>
                      </w:r>
                      <w:r>
                        <w:rPr>
                          <w:rFonts w:asciiTheme="majorHAnsi" w:hAnsiTheme="majorHAnsi"/>
                          <w:sz w:val="22"/>
                          <w:szCs w:val="22"/>
                        </w:rPr>
                        <w:t>ij</w:t>
                      </w:r>
                      <w:r w:rsidRPr="00E12DDA">
                        <w:rPr>
                          <w:rFonts w:asciiTheme="majorHAnsi" w:hAnsiTheme="majorHAnsi"/>
                          <w:sz w:val="22"/>
                          <w:szCs w:val="22"/>
                        </w:rPr>
                        <w:t xml:space="preserve">ken acht klachten (deels) ongegrond te zijn. Twee van de zeventien binnengekomen klachten </w:t>
                      </w:r>
                      <w:r>
                        <w:rPr>
                          <w:rFonts w:asciiTheme="majorHAnsi" w:hAnsiTheme="majorHAnsi"/>
                          <w:sz w:val="22"/>
                          <w:szCs w:val="22"/>
                        </w:rPr>
                        <w:t xml:space="preserve">worden </w:t>
                      </w:r>
                      <w:r w:rsidRPr="00E12DDA">
                        <w:rPr>
                          <w:rFonts w:asciiTheme="majorHAnsi" w:hAnsiTheme="majorHAnsi"/>
                          <w:sz w:val="22"/>
                          <w:szCs w:val="22"/>
                        </w:rPr>
                        <w:t xml:space="preserve">ingetrokken, één klacht </w:t>
                      </w:r>
                      <w:r>
                        <w:rPr>
                          <w:rFonts w:asciiTheme="majorHAnsi" w:hAnsiTheme="majorHAnsi"/>
                          <w:sz w:val="22"/>
                          <w:szCs w:val="22"/>
                        </w:rPr>
                        <w:t xml:space="preserve">wordt </w:t>
                      </w:r>
                      <w:r w:rsidRPr="00E12DDA">
                        <w:rPr>
                          <w:rFonts w:asciiTheme="majorHAnsi" w:hAnsiTheme="majorHAnsi"/>
                          <w:sz w:val="22"/>
                          <w:szCs w:val="22"/>
                        </w:rPr>
                        <w:t>aangehouden. De overige drie klachten bl</w:t>
                      </w:r>
                      <w:r>
                        <w:rPr>
                          <w:rFonts w:asciiTheme="majorHAnsi" w:hAnsiTheme="majorHAnsi"/>
                          <w:sz w:val="22"/>
                          <w:szCs w:val="22"/>
                        </w:rPr>
                        <w:t>ij</w:t>
                      </w:r>
                      <w:r w:rsidRPr="00E12DDA">
                        <w:rPr>
                          <w:rFonts w:asciiTheme="majorHAnsi" w:hAnsiTheme="majorHAnsi"/>
                          <w:sz w:val="22"/>
                          <w:szCs w:val="22"/>
                        </w:rPr>
                        <w:t>ken niet ontvankelijk te zijn.</w:t>
                      </w:r>
                    </w:p>
                    <w:p w14:paraId="1FA3FDD1" w14:textId="77777777" w:rsidR="00F3140A" w:rsidRPr="008920C4" w:rsidRDefault="00F3140A" w:rsidP="008165F0">
                      <w:pPr>
                        <w:spacing w:line="360" w:lineRule="auto"/>
                        <w:rPr>
                          <w:rFonts w:asciiTheme="majorHAnsi" w:hAnsiTheme="majorHAnsi"/>
                          <w:sz w:val="22"/>
                          <w:szCs w:val="22"/>
                        </w:rPr>
                      </w:pPr>
                    </w:p>
                    <w:p w14:paraId="76095BCA" w14:textId="77777777" w:rsidR="00F3140A" w:rsidRDefault="00F3140A" w:rsidP="005C3D75">
                      <w:pPr>
                        <w:spacing w:line="360" w:lineRule="auto"/>
                        <w:rPr>
                          <w:rFonts w:asciiTheme="majorHAnsi" w:hAnsiTheme="majorHAnsi"/>
                          <w:sz w:val="22"/>
                          <w:szCs w:val="22"/>
                        </w:rPr>
                      </w:pPr>
                    </w:p>
                  </w:txbxContent>
                </v:textbox>
                <w10:wrap type="through" anchorx="page" anchory="page"/>
              </v:shape>
            </w:pict>
          </mc:Fallback>
        </mc:AlternateContent>
      </w:r>
      <w:r w:rsidR="003B2A24">
        <w:br w:type="page"/>
      </w:r>
      <w:r w:rsidR="003B2A24">
        <w:rPr>
          <w:noProof/>
          <w:lang w:val="en-US"/>
        </w:rPr>
        <w:lastRenderedPageBreak/>
        <mc:AlternateContent>
          <mc:Choice Requires="wps">
            <w:drawing>
              <wp:anchor distT="0" distB="0" distL="114300" distR="114300" simplePos="0" relativeHeight="251663360" behindDoc="0" locked="0" layoutInCell="1" allowOverlap="1" wp14:anchorId="6785B44F" wp14:editId="2E9600EA">
                <wp:simplePos x="0" y="0"/>
                <wp:positionH relativeFrom="page">
                  <wp:posOffset>698500</wp:posOffset>
                </wp:positionH>
                <wp:positionV relativeFrom="page">
                  <wp:posOffset>736600</wp:posOffset>
                </wp:positionV>
                <wp:extent cx="6159500" cy="9271000"/>
                <wp:effectExtent l="101600" t="101600" r="114300" b="101600"/>
                <wp:wrapThrough wrapText="bothSides">
                  <wp:wrapPolygon edited="0">
                    <wp:start x="-356" y="-237"/>
                    <wp:lineTo x="-356" y="21778"/>
                    <wp:lineTo x="21912" y="21778"/>
                    <wp:lineTo x="21912" y="-237"/>
                    <wp:lineTo x="-356" y="-237"/>
                  </wp:wrapPolygon>
                </wp:wrapThrough>
                <wp:docPr id="7"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9271000"/>
                        </a:xfrm>
                        <a:prstGeom prst="rect">
                          <a:avLst/>
                        </a:prstGeom>
                        <a:solidFill>
                          <a:schemeClr val="accent5">
                            <a:lumMod val="20000"/>
                            <a:lumOff val="80000"/>
                          </a:schemeClr>
                        </a:solidFill>
                        <a:ln>
                          <a:noFill/>
                        </a:ln>
                        <a:effectLst>
                          <a:glow rad="101600">
                            <a:schemeClr val="accent4">
                              <a:lumMod val="20000"/>
                              <a:lumOff val="80000"/>
                              <a:alpha val="75000"/>
                            </a:schemeClr>
                          </a:glow>
                        </a:effectLst>
                      </wps:spPr>
                      <wps:txbx>
                        <w:txbxContent>
                          <w:p w14:paraId="22F3F687" w14:textId="3F7207E6" w:rsidR="00F3140A" w:rsidRDefault="00F3140A" w:rsidP="003506A2">
                            <w:pPr>
                              <w:spacing w:line="360" w:lineRule="auto"/>
                              <w:rPr>
                                <w:rFonts w:asciiTheme="majorHAnsi" w:hAnsiTheme="majorHAnsi" w:cstheme="majorHAnsi"/>
                                <w:b/>
                                <w:sz w:val="22"/>
                                <w:szCs w:val="22"/>
                              </w:rPr>
                            </w:pPr>
                            <w:r>
                              <w:rPr>
                                <w:rFonts w:asciiTheme="majorHAnsi" w:hAnsiTheme="majorHAnsi" w:cstheme="majorHAnsi"/>
                                <w:b/>
                                <w:sz w:val="22"/>
                                <w:szCs w:val="22"/>
                              </w:rPr>
                              <w:t>Klacht in 2018</w:t>
                            </w:r>
                          </w:p>
                          <w:p w14:paraId="7435FDB9" w14:textId="77777777" w:rsidR="00F3140A" w:rsidRDefault="00F3140A" w:rsidP="003506A2">
                            <w:pPr>
                              <w:spacing w:line="360" w:lineRule="auto"/>
                              <w:rPr>
                                <w:rFonts w:asciiTheme="majorHAnsi" w:hAnsiTheme="majorHAnsi" w:cstheme="majorHAnsi"/>
                                <w:b/>
                                <w:sz w:val="22"/>
                                <w:szCs w:val="22"/>
                              </w:rPr>
                            </w:pPr>
                          </w:p>
                          <w:p w14:paraId="0DE7B812" w14:textId="04455E0E" w:rsidR="00F3140A" w:rsidRPr="003506A2" w:rsidRDefault="00F3140A" w:rsidP="003506A2">
                            <w:pPr>
                              <w:spacing w:line="360" w:lineRule="auto"/>
                              <w:rPr>
                                <w:rFonts w:asciiTheme="majorHAnsi" w:hAnsiTheme="majorHAnsi" w:cstheme="majorHAnsi"/>
                                <w:b/>
                                <w:sz w:val="22"/>
                                <w:szCs w:val="22"/>
                              </w:rPr>
                            </w:pPr>
                            <w:r w:rsidRPr="003506A2">
                              <w:rPr>
                                <w:rFonts w:asciiTheme="majorHAnsi" w:hAnsiTheme="majorHAnsi" w:cstheme="majorHAnsi"/>
                                <w:b/>
                                <w:sz w:val="22"/>
                                <w:szCs w:val="22"/>
                              </w:rPr>
                              <w:t>‘Mijn leidinggevende discrimineert me’</w:t>
                            </w:r>
                          </w:p>
                          <w:p w14:paraId="0D8D4CB4" w14:textId="77777777" w:rsidR="00F3140A" w:rsidRPr="003506A2" w:rsidRDefault="00F3140A" w:rsidP="003506A2">
                            <w:pPr>
                              <w:spacing w:line="360" w:lineRule="auto"/>
                              <w:rPr>
                                <w:rFonts w:asciiTheme="majorHAnsi" w:hAnsiTheme="majorHAnsi" w:cstheme="majorHAnsi"/>
                                <w:b/>
                                <w:sz w:val="22"/>
                                <w:szCs w:val="22"/>
                              </w:rPr>
                            </w:pPr>
                          </w:p>
                          <w:p w14:paraId="00C457C8" w14:textId="6E4EED85" w:rsidR="00F3140A" w:rsidRPr="003506A2" w:rsidRDefault="00F3140A" w:rsidP="003506A2">
                            <w:pPr>
                              <w:spacing w:line="360" w:lineRule="auto"/>
                              <w:rPr>
                                <w:rFonts w:asciiTheme="majorHAnsi" w:hAnsiTheme="majorHAnsi" w:cstheme="majorHAnsi"/>
                                <w:b/>
                                <w:bCs/>
                                <w:sz w:val="22"/>
                                <w:szCs w:val="22"/>
                              </w:rPr>
                            </w:pPr>
                            <w:r w:rsidRPr="003506A2">
                              <w:rPr>
                                <w:rFonts w:asciiTheme="majorHAnsi" w:hAnsiTheme="majorHAnsi" w:cstheme="majorHAnsi"/>
                                <w:b/>
                                <w:bCs/>
                                <w:sz w:val="22"/>
                                <w:szCs w:val="22"/>
                              </w:rPr>
                              <w:t xml:space="preserve">Een medewerkster met een Marokkaanse afkomst dient </w:t>
                            </w:r>
                            <w:r>
                              <w:rPr>
                                <w:rFonts w:asciiTheme="majorHAnsi" w:hAnsiTheme="majorHAnsi" w:cstheme="majorHAnsi"/>
                                <w:b/>
                                <w:bCs/>
                                <w:sz w:val="22"/>
                                <w:szCs w:val="22"/>
                              </w:rPr>
                              <w:t xml:space="preserve">in 2018 </w:t>
                            </w:r>
                            <w:r w:rsidRPr="003506A2">
                              <w:rPr>
                                <w:rFonts w:asciiTheme="majorHAnsi" w:hAnsiTheme="majorHAnsi" w:cstheme="majorHAnsi"/>
                                <w:b/>
                                <w:bCs/>
                                <w:sz w:val="22"/>
                                <w:szCs w:val="22"/>
                              </w:rPr>
                              <w:t>een klacht in over haar leidinggevende. Zij krijgt geen vaste aanstelling aangeboden terwijl een autochtone collega dat wel krijgt. De LKOG doet onderzoek: is hier inderdaad sprake van discriminatie?</w:t>
                            </w:r>
                            <w:r>
                              <w:rPr>
                                <w:rFonts w:asciiTheme="majorHAnsi" w:hAnsiTheme="majorHAnsi" w:cstheme="majorHAnsi"/>
                                <w:b/>
                                <w:bCs/>
                                <w:sz w:val="22"/>
                                <w:szCs w:val="22"/>
                              </w:rPr>
                              <w:t xml:space="preserve"> </w:t>
                            </w:r>
                          </w:p>
                          <w:p w14:paraId="07684497" w14:textId="77777777" w:rsidR="00F3140A" w:rsidRPr="003506A2" w:rsidRDefault="00F3140A" w:rsidP="003506A2">
                            <w:pPr>
                              <w:spacing w:line="360" w:lineRule="auto"/>
                              <w:rPr>
                                <w:rFonts w:asciiTheme="majorHAnsi" w:hAnsiTheme="majorHAnsi" w:cstheme="majorHAnsi"/>
                                <w:sz w:val="22"/>
                                <w:szCs w:val="22"/>
                              </w:rPr>
                            </w:pPr>
                          </w:p>
                          <w:p w14:paraId="461BF96C" w14:textId="77777777" w:rsidR="00F3140A" w:rsidRPr="003506A2" w:rsidRDefault="00F3140A" w:rsidP="003506A2">
                            <w:pPr>
                              <w:spacing w:line="360" w:lineRule="auto"/>
                              <w:rPr>
                                <w:rFonts w:asciiTheme="majorHAnsi" w:hAnsiTheme="majorHAnsi" w:cstheme="majorHAnsi"/>
                                <w:b/>
                                <w:bCs/>
                                <w:sz w:val="22"/>
                                <w:szCs w:val="22"/>
                              </w:rPr>
                            </w:pPr>
                            <w:r w:rsidRPr="003506A2">
                              <w:rPr>
                                <w:rFonts w:asciiTheme="majorHAnsi" w:hAnsiTheme="majorHAnsi" w:cstheme="majorHAnsi"/>
                                <w:b/>
                                <w:bCs/>
                                <w:sz w:val="22"/>
                                <w:szCs w:val="22"/>
                              </w:rPr>
                              <w:t>Waar gaat deze klacht over?</w:t>
                            </w:r>
                          </w:p>
                          <w:p w14:paraId="3A3C7BCA" w14:textId="77777777" w:rsidR="00F3140A" w:rsidRPr="003506A2" w:rsidRDefault="00F3140A" w:rsidP="003506A2">
                            <w:pPr>
                              <w:spacing w:line="360" w:lineRule="auto"/>
                              <w:rPr>
                                <w:rFonts w:asciiTheme="majorHAnsi" w:hAnsiTheme="majorHAnsi" w:cstheme="majorHAnsi"/>
                                <w:sz w:val="22"/>
                                <w:szCs w:val="22"/>
                              </w:rPr>
                            </w:pPr>
                            <w:r w:rsidRPr="003506A2">
                              <w:rPr>
                                <w:rFonts w:asciiTheme="majorHAnsi" w:hAnsiTheme="majorHAnsi" w:cstheme="majorHAnsi"/>
                                <w:sz w:val="22"/>
                                <w:szCs w:val="22"/>
                              </w:rPr>
                              <w:t xml:space="preserve">In 2018 dient een vrouwelijke medewerker van een middelgrote gemeente een klacht in bij de LKOG over discriminatie door haar vrouwelijke leidinggevende. De medewerker stelt dat zij geen vast contract heeft gekregen en een autochtone medewerker wel, zonder dat is uitgelegd waarom. Ze vermoedt dat dit komt omdat zij van Marokkaanse afkomst is en een hoofddoek draagt. Ze geeft aan dat er ook in het algemeen binnen deze gemeente onderscheid wordt gemaakt tussen autochtone en allochtone medewerkers. </w:t>
                            </w:r>
                          </w:p>
                          <w:p w14:paraId="3D65C48E" w14:textId="77777777" w:rsidR="00F3140A" w:rsidRPr="003506A2" w:rsidRDefault="00F3140A" w:rsidP="003506A2">
                            <w:pPr>
                              <w:spacing w:line="360" w:lineRule="auto"/>
                              <w:rPr>
                                <w:rFonts w:asciiTheme="majorHAnsi" w:hAnsiTheme="majorHAnsi" w:cstheme="majorHAnsi"/>
                                <w:sz w:val="22"/>
                                <w:szCs w:val="22"/>
                              </w:rPr>
                            </w:pPr>
                          </w:p>
                          <w:p w14:paraId="04326311" w14:textId="77777777" w:rsidR="00F3140A" w:rsidRPr="003506A2" w:rsidRDefault="00F3140A" w:rsidP="003506A2">
                            <w:pPr>
                              <w:spacing w:line="360" w:lineRule="auto"/>
                              <w:rPr>
                                <w:rFonts w:asciiTheme="majorHAnsi" w:hAnsiTheme="majorHAnsi" w:cstheme="majorHAnsi"/>
                                <w:b/>
                                <w:bCs/>
                                <w:sz w:val="22"/>
                                <w:szCs w:val="22"/>
                              </w:rPr>
                            </w:pPr>
                            <w:bookmarkStart w:id="1" w:name="_Hlk12546361"/>
                            <w:r w:rsidRPr="003506A2">
                              <w:rPr>
                                <w:rFonts w:asciiTheme="majorHAnsi" w:hAnsiTheme="majorHAnsi" w:cstheme="majorHAnsi"/>
                                <w:b/>
                                <w:bCs/>
                                <w:sz w:val="22"/>
                                <w:szCs w:val="22"/>
                              </w:rPr>
                              <w:t>Wat doet de LKOG?</w:t>
                            </w:r>
                          </w:p>
                          <w:p w14:paraId="1C0F30BC" w14:textId="77777777" w:rsidR="00F3140A" w:rsidRPr="003506A2" w:rsidRDefault="00F3140A" w:rsidP="003506A2">
                            <w:pPr>
                              <w:spacing w:line="360" w:lineRule="auto"/>
                              <w:rPr>
                                <w:rFonts w:asciiTheme="majorHAnsi" w:hAnsiTheme="majorHAnsi" w:cstheme="majorHAnsi"/>
                                <w:sz w:val="22"/>
                                <w:szCs w:val="22"/>
                              </w:rPr>
                            </w:pPr>
                            <w:r w:rsidRPr="003506A2">
                              <w:rPr>
                                <w:rFonts w:asciiTheme="majorHAnsi" w:hAnsiTheme="majorHAnsi" w:cstheme="majorHAnsi"/>
                                <w:sz w:val="22"/>
                                <w:szCs w:val="22"/>
                              </w:rPr>
                              <w:t>De LKOG stelt een onderzoek in op basis van hoor en wederhoor. Het onderzoek bestaat uit het horen van zes getuigen (hoorzittingen) en het bestuderen van relevante schriftelijke informatie. Zowel de klaagster als de aangeklaagde krijgen de verslagen van de zes hoorzittingen te lezen. In een wederhoorgesprek reageren zij hierop.</w:t>
                            </w:r>
                          </w:p>
                          <w:bookmarkEnd w:id="1"/>
                          <w:p w14:paraId="0DCD608F" w14:textId="77777777" w:rsidR="00F3140A" w:rsidRPr="003506A2" w:rsidRDefault="00F3140A" w:rsidP="003506A2">
                            <w:pPr>
                              <w:spacing w:line="360" w:lineRule="auto"/>
                              <w:rPr>
                                <w:rFonts w:asciiTheme="majorHAnsi" w:hAnsiTheme="majorHAnsi" w:cstheme="majorHAnsi"/>
                                <w:sz w:val="22"/>
                                <w:szCs w:val="22"/>
                              </w:rPr>
                            </w:pPr>
                          </w:p>
                          <w:p w14:paraId="1AFE13A3" w14:textId="77777777" w:rsidR="00F3140A" w:rsidRPr="003506A2" w:rsidRDefault="00F3140A" w:rsidP="003506A2">
                            <w:pPr>
                              <w:spacing w:line="360" w:lineRule="auto"/>
                              <w:rPr>
                                <w:rFonts w:asciiTheme="majorHAnsi" w:hAnsiTheme="majorHAnsi" w:cstheme="majorHAnsi"/>
                                <w:b/>
                                <w:bCs/>
                                <w:sz w:val="22"/>
                                <w:szCs w:val="22"/>
                              </w:rPr>
                            </w:pPr>
                            <w:r w:rsidRPr="003506A2">
                              <w:rPr>
                                <w:rFonts w:asciiTheme="majorHAnsi" w:hAnsiTheme="majorHAnsi" w:cstheme="majorHAnsi"/>
                                <w:b/>
                                <w:bCs/>
                                <w:sz w:val="22"/>
                                <w:szCs w:val="22"/>
                              </w:rPr>
                              <w:t>Wat is de uitkomst?</w:t>
                            </w:r>
                          </w:p>
                          <w:p w14:paraId="204404D8" w14:textId="42B68375" w:rsidR="00F3140A" w:rsidRPr="00B53E5D" w:rsidRDefault="00F3140A" w:rsidP="003506A2">
                            <w:pPr>
                              <w:spacing w:line="360" w:lineRule="auto"/>
                              <w:rPr>
                                <w:rFonts w:asciiTheme="minorHAnsi" w:hAnsiTheme="minorHAnsi" w:cstheme="minorHAnsi"/>
                                <w:sz w:val="22"/>
                                <w:szCs w:val="22"/>
                              </w:rPr>
                            </w:pPr>
                            <w:r w:rsidRPr="003506A2">
                              <w:rPr>
                                <w:rFonts w:asciiTheme="majorHAnsi" w:hAnsiTheme="majorHAnsi" w:cstheme="majorHAnsi"/>
                                <w:sz w:val="22"/>
                                <w:szCs w:val="22"/>
                              </w:rPr>
                              <w:t>De LKOG verklaart de klacht ongegrond. Er komen onvoldoende objectieve feiten naar voren die</w:t>
                            </w:r>
                            <w:r>
                              <w:rPr>
                                <w:rFonts w:asciiTheme="majorHAnsi" w:hAnsiTheme="majorHAnsi" w:cstheme="majorHAnsi"/>
                                <w:sz w:val="22"/>
                                <w:szCs w:val="22"/>
                              </w:rPr>
                              <w:t xml:space="preserve"> doen</w:t>
                            </w:r>
                            <w:r w:rsidRPr="003506A2">
                              <w:rPr>
                                <w:rFonts w:asciiTheme="majorHAnsi" w:hAnsiTheme="majorHAnsi" w:cstheme="majorHAnsi"/>
                                <w:sz w:val="22"/>
                                <w:szCs w:val="22"/>
                              </w:rPr>
                              <w:t xml:space="preserve"> vermoeden dat de aangeklaagde de klaagster heeft gediscrimineerd op grond van etnische afkomst of religie. Wel stelt de commissie dat de procedure over het verlengen van de aanstelling ernstig te wensen overlaat. De aangeklaagde heeft geen goede reden gegeven om de aanstelling niet te verlengen. Haar motieven zijn slecht onderbouwd (de klaagster zou overgekwalificeerd zijn, ‘niet stralen’ als ze over haar werk praat en niet in het team passen) maar de motieven zijn niet discriminatoir. Ook de gemeente heeft volgens de commissie steken laten vallen en zich niet als goed werkgever opgesteld. De commissie adviseert de gemeente om de klaagster tegemoet te komen met een nieuwe functie of schadevergoeding. </w:t>
                            </w:r>
                          </w:p>
                          <w:p w14:paraId="6DCA09F6" w14:textId="77777777" w:rsidR="00F3140A" w:rsidRPr="00FA7271" w:rsidRDefault="00F3140A" w:rsidP="009A3217">
                            <w:pPr>
                              <w:spacing w:line="276" w:lineRule="auto"/>
                              <w:rPr>
                                <w:color w:val="000090"/>
                              </w:rPr>
                            </w:pPr>
                          </w:p>
                          <w:p w14:paraId="4BD8C387" w14:textId="77777777" w:rsidR="00F3140A" w:rsidRPr="00FA7271" w:rsidRDefault="00F3140A" w:rsidP="009A3217">
                            <w:pPr>
                              <w:spacing w:line="276" w:lineRule="auto"/>
                              <w:rPr>
                                <w:rFonts w:asciiTheme="majorHAnsi" w:hAnsiTheme="majorHAnsi"/>
                                <w:color w:val="000090"/>
                                <w:sz w:val="22"/>
                                <w:szCs w:val="22"/>
                              </w:rPr>
                            </w:pPr>
                          </w:p>
                          <w:p w14:paraId="55D1EF2E" w14:textId="77777777" w:rsidR="00F3140A" w:rsidRPr="00FA7271" w:rsidRDefault="00F3140A" w:rsidP="009A3217">
                            <w:pPr>
                              <w:spacing w:line="276" w:lineRule="auto"/>
                              <w:rPr>
                                <w:rFonts w:asciiTheme="majorHAnsi" w:hAnsiTheme="majorHAnsi"/>
                                <w:color w:val="000090"/>
                                <w:sz w:val="22"/>
                                <w:szCs w:val="22"/>
                              </w:rPr>
                            </w:pPr>
                          </w:p>
                          <w:p w14:paraId="71D18915" w14:textId="77777777" w:rsidR="00F3140A" w:rsidRPr="00FA7271" w:rsidRDefault="00F3140A" w:rsidP="009A3217">
                            <w:pPr>
                              <w:spacing w:line="276" w:lineRule="auto"/>
                              <w:rPr>
                                <w:rFonts w:asciiTheme="majorHAnsi" w:hAnsiTheme="majorHAnsi"/>
                                <w:b/>
                                <w:color w:val="000090"/>
                                <w:sz w:val="22"/>
                                <w:szCs w:val="22"/>
                              </w:rPr>
                            </w:pPr>
                          </w:p>
                          <w:p w14:paraId="0E84CE83" w14:textId="77777777" w:rsidR="00F3140A" w:rsidRPr="00FA7271" w:rsidRDefault="00F3140A" w:rsidP="009A3217">
                            <w:pPr>
                              <w:spacing w:line="276" w:lineRule="auto"/>
                              <w:rPr>
                                <w:color w:val="0000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5" o:spid="_x0000_s1035" type="#_x0000_t202" style="position:absolute;margin-left:55pt;margin-top:58pt;width:485pt;height:73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" fillcolor="#daeef3 [664]" stroked="f">
                <v:textbox>
                  <w:txbxContent>
                    <w:p w14:paraId="22F3F687" w14:textId="3F7207E6" w:rsidR="00F3140A" w:rsidRDefault="00F3140A" w:rsidP="003506A2">
                      <w:pPr>
                        <w:spacing w:line="360" w:lineRule="auto"/>
                        <w:rPr>
                          <w:rFonts w:asciiTheme="majorHAnsi" w:hAnsiTheme="majorHAnsi" w:cstheme="majorHAnsi"/>
                          <w:b/>
                          <w:sz w:val="22"/>
                          <w:szCs w:val="22"/>
                        </w:rPr>
                      </w:pPr>
                      <w:r>
                        <w:rPr>
                          <w:rFonts w:asciiTheme="majorHAnsi" w:hAnsiTheme="majorHAnsi" w:cstheme="majorHAnsi"/>
                          <w:b/>
                          <w:sz w:val="22"/>
                          <w:szCs w:val="22"/>
                        </w:rPr>
                        <w:t>Klacht in 2018</w:t>
                      </w:r>
                    </w:p>
                    <w:p w14:paraId="7435FDB9" w14:textId="77777777" w:rsidR="00F3140A" w:rsidRDefault="00F3140A" w:rsidP="003506A2">
                      <w:pPr>
                        <w:spacing w:line="360" w:lineRule="auto"/>
                        <w:rPr>
                          <w:rFonts w:asciiTheme="majorHAnsi" w:hAnsiTheme="majorHAnsi" w:cstheme="majorHAnsi"/>
                          <w:b/>
                          <w:sz w:val="22"/>
                          <w:szCs w:val="22"/>
                        </w:rPr>
                      </w:pPr>
                    </w:p>
                    <w:p w14:paraId="0DE7B812" w14:textId="04455E0E" w:rsidR="00F3140A" w:rsidRPr="003506A2" w:rsidRDefault="00F3140A" w:rsidP="003506A2">
                      <w:pPr>
                        <w:spacing w:line="360" w:lineRule="auto"/>
                        <w:rPr>
                          <w:rFonts w:asciiTheme="majorHAnsi" w:hAnsiTheme="majorHAnsi" w:cstheme="majorHAnsi"/>
                          <w:b/>
                          <w:sz w:val="22"/>
                          <w:szCs w:val="22"/>
                        </w:rPr>
                      </w:pPr>
                      <w:r w:rsidRPr="003506A2">
                        <w:rPr>
                          <w:rFonts w:asciiTheme="majorHAnsi" w:hAnsiTheme="majorHAnsi" w:cstheme="majorHAnsi"/>
                          <w:b/>
                          <w:sz w:val="22"/>
                          <w:szCs w:val="22"/>
                        </w:rPr>
                        <w:t>‘Mijn leidinggevende discrimineert me’</w:t>
                      </w:r>
                    </w:p>
                    <w:p w14:paraId="0D8D4CB4" w14:textId="77777777" w:rsidR="00F3140A" w:rsidRPr="003506A2" w:rsidRDefault="00F3140A" w:rsidP="003506A2">
                      <w:pPr>
                        <w:spacing w:line="360" w:lineRule="auto"/>
                        <w:rPr>
                          <w:rFonts w:asciiTheme="majorHAnsi" w:hAnsiTheme="majorHAnsi" w:cstheme="majorHAnsi"/>
                          <w:b/>
                          <w:sz w:val="22"/>
                          <w:szCs w:val="22"/>
                        </w:rPr>
                      </w:pPr>
                    </w:p>
                    <w:p w14:paraId="00C457C8" w14:textId="6E4EED85" w:rsidR="00F3140A" w:rsidRPr="003506A2" w:rsidRDefault="00F3140A" w:rsidP="003506A2">
                      <w:pPr>
                        <w:spacing w:line="360" w:lineRule="auto"/>
                        <w:rPr>
                          <w:rFonts w:asciiTheme="majorHAnsi" w:hAnsiTheme="majorHAnsi" w:cstheme="majorHAnsi"/>
                          <w:b/>
                          <w:bCs/>
                          <w:sz w:val="22"/>
                          <w:szCs w:val="22"/>
                        </w:rPr>
                      </w:pPr>
                      <w:r w:rsidRPr="003506A2">
                        <w:rPr>
                          <w:rFonts w:asciiTheme="majorHAnsi" w:hAnsiTheme="majorHAnsi" w:cstheme="majorHAnsi"/>
                          <w:b/>
                          <w:bCs/>
                          <w:sz w:val="22"/>
                          <w:szCs w:val="22"/>
                        </w:rPr>
                        <w:t xml:space="preserve">Een medewerkster met een Marokkaanse afkomst dient </w:t>
                      </w:r>
                      <w:r>
                        <w:rPr>
                          <w:rFonts w:asciiTheme="majorHAnsi" w:hAnsiTheme="majorHAnsi" w:cstheme="majorHAnsi"/>
                          <w:b/>
                          <w:bCs/>
                          <w:sz w:val="22"/>
                          <w:szCs w:val="22"/>
                        </w:rPr>
                        <w:t xml:space="preserve">in 2018 </w:t>
                      </w:r>
                      <w:r w:rsidRPr="003506A2">
                        <w:rPr>
                          <w:rFonts w:asciiTheme="majorHAnsi" w:hAnsiTheme="majorHAnsi" w:cstheme="majorHAnsi"/>
                          <w:b/>
                          <w:bCs/>
                          <w:sz w:val="22"/>
                          <w:szCs w:val="22"/>
                        </w:rPr>
                        <w:t>een klacht in over haar leidinggevende. Zij krijgt geen vaste aanstelling aangeboden terwijl een autochtone collega dat wel krijgt. De LKOG doet onderzoek: is hier inderdaad sprake van discriminatie?</w:t>
                      </w:r>
                      <w:r>
                        <w:rPr>
                          <w:rFonts w:asciiTheme="majorHAnsi" w:hAnsiTheme="majorHAnsi" w:cstheme="majorHAnsi"/>
                          <w:b/>
                          <w:bCs/>
                          <w:sz w:val="22"/>
                          <w:szCs w:val="22"/>
                        </w:rPr>
                        <w:t xml:space="preserve"> </w:t>
                      </w:r>
                    </w:p>
                    <w:p w14:paraId="07684497" w14:textId="77777777" w:rsidR="00F3140A" w:rsidRPr="003506A2" w:rsidRDefault="00F3140A" w:rsidP="003506A2">
                      <w:pPr>
                        <w:spacing w:line="360" w:lineRule="auto"/>
                        <w:rPr>
                          <w:rFonts w:asciiTheme="majorHAnsi" w:hAnsiTheme="majorHAnsi" w:cstheme="majorHAnsi"/>
                          <w:sz w:val="22"/>
                          <w:szCs w:val="22"/>
                        </w:rPr>
                      </w:pPr>
                    </w:p>
                    <w:p w14:paraId="461BF96C" w14:textId="77777777" w:rsidR="00F3140A" w:rsidRPr="003506A2" w:rsidRDefault="00F3140A" w:rsidP="003506A2">
                      <w:pPr>
                        <w:spacing w:line="360" w:lineRule="auto"/>
                        <w:rPr>
                          <w:rFonts w:asciiTheme="majorHAnsi" w:hAnsiTheme="majorHAnsi" w:cstheme="majorHAnsi"/>
                          <w:b/>
                          <w:bCs/>
                          <w:sz w:val="22"/>
                          <w:szCs w:val="22"/>
                        </w:rPr>
                      </w:pPr>
                      <w:r w:rsidRPr="003506A2">
                        <w:rPr>
                          <w:rFonts w:asciiTheme="majorHAnsi" w:hAnsiTheme="majorHAnsi" w:cstheme="majorHAnsi"/>
                          <w:b/>
                          <w:bCs/>
                          <w:sz w:val="22"/>
                          <w:szCs w:val="22"/>
                        </w:rPr>
                        <w:t>Waar gaat deze klacht over?</w:t>
                      </w:r>
                    </w:p>
                    <w:p w14:paraId="3A3C7BCA" w14:textId="77777777" w:rsidR="00F3140A" w:rsidRPr="003506A2" w:rsidRDefault="00F3140A" w:rsidP="003506A2">
                      <w:pPr>
                        <w:spacing w:line="360" w:lineRule="auto"/>
                        <w:rPr>
                          <w:rFonts w:asciiTheme="majorHAnsi" w:hAnsiTheme="majorHAnsi" w:cstheme="majorHAnsi"/>
                          <w:sz w:val="22"/>
                          <w:szCs w:val="22"/>
                        </w:rPr>
                      </w:pPr>
                      <w:r w:rsidRPr="003506A2">
                        <w:rPr>
                          <w:rFonts w:asciiTheme="majorHAnsi" w:hAnsiTheme="majorHAnsi" w:cstheme="majorHAnsi"/>
                          <w:sz w:val="22"/>
                          <w:szCs w:val="22"/>
                        </w:rPr>
                        <w:t xml:space="preserve">In 2018 dient een vrouwelijke medewerker van een middelgrote gemeente een klacht in bij de LKOG over discriminatie door haar vrouwelijke leidinggevende. De medewerker stelt dat zij geen vast contract heeft gekregen en een autochtone medewerker wel, zonder dat is uitgelegd waarom. Ze vermoedt dat dit komt omdat zij van Marokkaanse afkomst is en een hoofddoek draagt. Ze geeft aan dat er ook in het algemeen binnen deze gemeente onderscheid wordt gemaakt tussen autochtone en allochtone medewerkers. </w:t>
                      </w:r>
                    </w:p>
                    <w:p w14:paraId="3D65C48E" w14:textId="77777777" w:rsidR="00F3140A" w:rsidRPr="003506A2" w:rsidRDefault="00F3140A" w:rsidP="003506A2">
                      <w:pPr>
                        <w:spacing w:line="360" w:lineRule="auto"/>
                        <w:rPr>
                          <w:rFonts w:asciiTheme="majorHAnsi" w:hAnsiTheme="majorHAnsi" w:cstheme="majorHAnsi"/>
                          <w:sz w:val="22"/>
                          <w:szCs w:val="22"/>
                        </w:rPr>
                      </w:pPr>
                    </w:p>
                    <w:p w14:paraId="04326311" w14:textId="77777777" w:rsidR="00F3140A" w:rsidRPr="003506A2" w:rsidRDefault="00F3140A" w:rsidP="003506A2">
                      <w:pPr>
                        <w:spacing w:line="360" w:lineRule="auto"/>
                        <w:rPr>
                          <w:rFonts w:asciiTheme="majorHAnsi" w:hAnsiTheme="majorHAnsi" w:cstheme="majorHAnsi"/>
                          <w:b/>
                          <w:bCs/>
                          <w:sz w:val="22"/>
                          <w:szCs w:val="22"/>
                        </w:rPr>
                      </w:pPr>
                      <w:bookmarkStart w:id="2" w:name="_Hlk12546361"/>
                      <w:r w:rsidRPr="003506A2">
                        <w:rPr>
                          <w:rFonts w:asciiTheme="majorHAnsi" w:hAnsiTheme="majorHAnsi" w:cstheme="majorHAnsi"/>
                          <w:b/>
                          <w:bCs/>
                          <w:sz w:val="22"/>
                          <w:szCs w:val="22"/>
                        </w:rPr>
                        <w:t>Wat doet de LKOG?</w:t>
                      </w:r>
                    </w:p>
                    <w:p w14:paraId="1C0F30BC" w14:textId="77777777" w:rsidR="00F3140A" w:rsidRPr="003506A2" w:rsidRDefault="00F3140A" w:rsidP="003506A2">
                      <w:pPr>
                        <w:spacing w:line="360" w:lineRule="auto"/>
                        <w:rPr>
                          <w:rFonts w:asciiTheme="majorHAnsi" w:hAnsiTheme="majorHAnsi" w:cstheme="majorHAnsi"/>
                          <w:sz w:val="22"/>
                          <w:szCs w:val="22"/>
                        </w:rPr>
                      </w:pPr>
                      <w:r w:rsidRPr="003506A2">
                        <w:rPr>
                          <w:rFonts w:asciiTheme="majorHAnsi" w:hAnsiTheme="majorHAnsi" w:cstheme="majorHAnsi"/>
                          <w:sz w:val="22"/>
                          <w:szCs w:val="22"/>
                        </w:rPr>
                        <w:t>De LKOG stelt een onderzoek in op basis van hoor en wederhoor. Het onderzoek bestaat uit het horen van zes getuigen (hoorzittingen) en het bestuderen van relevante schriftelijke informatie. Zowel de klaagster als de aangeklaagde krijgen de verslagen van de zes hoorzittingen te lezen. In een wederhoorgesprek reageren zij hierop.</w:t>
                      </w:r>
                    </w:p>
                    <w:bookmarkEnd w:id="2"/>
                    <w:p w14:paraId="0DCD608F" w14:textId="77777777" w:rsidR="00F3140A" w:rsidRPr="003506A2" w:rsidRDefault="00F3140A" w:rsidP="003506A2">
                      <w:pPr>
                        <w:spacing w:line="360" w:lineRule="auto"/>
                        <w:rPr>
                          <w:rFonts w:asciiTheme="majorHAnsi" w:hAnsiTheme="majorHAnsi" w:cstheme="majorHAnsi"/>
                          <w:sz w:val="22"/>
                          <w:szCs w:val="22"/>
                        </w:rPr>
                      </w:pPr>
                    </w:p>
                    <w:p w14:paraId="1AFE13A3" w14:textId="77777777" w:rsidR="00F3140A" w:rsidRPr="003506A2" w:rsidRDefault="00F3140A" w:rsidP="003506A2">
                      <w:pPr>
                        <w:spacing w:line="360" w:lineRule="auto"/>
                        <w:rPr>
                          <w:rFonts w:asciiTheme="majorHAnsi" w:hAnsiTheme="majorHAnsi" w:cstheme="majorHAnsi"/>
                          <w:b/>
                          <w:bCs/>
                          <w:sz w:val="22"/>
                          <w:szCs w:val="22"/>
                        </w:rPr>
                      </w:pPr>
                      <w:r w:rsidRPr="003506A2">
                        <w:rPr>
                          <w:rFonts w:asciiTheme="majorHAnsi" w:hAnsiTheme="majorHAnsi" w:cstheme="majorHAnsi"/>
                          <w:b/>
                          <w:bCs/>
                          <w:sz w:val="22"/>
                          <w:szCs w:val="22"/>
                        </w:rPr>
                        <w:t>Wat is de uitkomst?</w:t>
                      </w:r>
                    </w:p>
                    <w:p w14:paraId="204404D8" w14:textId="42B68375" w:rsidR="00F3140A" w:rsidRPr="00B53E5D" w:rsidRDefault="00F3140A" w:rsidP="003506A2">
                      <w:pPr>
                        <w:spacing w:line="360" w:lineRule="auto"/>
                        <w:rPr>
                          <w:rFonts w:asciiTheme="minorHAnsi" w:hAnsiTheme="minorHAnsi" w:cstheme="minorHAnsi"/>
                          <w:sz w:val="22"/>
                          <w:szCs w:val="22"/>
                        </w:rPr>
                      </w:pPr>
                      <w:r w:rsidRPr="003506A2">
                        <w:rPr>
                          <w:rFonts w:asciiTheme="majorHAnsi" w:hAnsiTheme="majorHAnsi" w:cstheme="majorHAnsi"/>
                          <w:sz w:val="22"/>
                          <w:szCs w:val="22"/>
                        </w:rPr>
                        <w:t>De LKOG verklaart de klacht ongegrond. Er komen onvoldoende objectieve feiten naar voren die</w:t>
                      </w:r>
                      <w:r>
                        <w:rPr>
                          <w:rFonts w:asciiTheme="majorHAnsi" w:hAnsiTheme="majorHAnsi" w:cstheme="majorHAnsi"/>
                          <w:sz w:val="22"/>
                          <w:szCs w:val="22"/>
                        </w:rPr>
                        <w:t xml:space="preserve"> doen</w:t>
                      </w:r>
                      <w:r w:rsidRPr="003506A2">
                        <w:rPr>
                          <w:rFonts w:asciiTheme="majorHAnsi" w:hAnsiTheme="majorHAnsi" w:cstheme="majorHAnsi"/>
                          <w:sz w:val="22"/>
                          <w:szCs w:val="22"/>
                        </w:rPr>
                        <w:t xml:space="preserve"> vermoeden dat de aangeklaagde de klaagster heeft gediscrimineerd op grond van etnische afkomst of religie. Wel stelt de commissie dat de procedure over het verlengen van de aanstelling ernstig te wensen overlaat. De aangeklaagde heeft geen goede reden gegeven om de aanstelling niet te verlengen. Haar motieven zijn slecht onderbouwd (de klaagster zou overgekwalificeerd zijn, ‘niet stralen’ als ze over haar werk praat en niet in het team passen) maar de motieven zijn niet discriminatoir. Ook de gemeente heeft volgens de commissie steken laten vallen en zich niet als goed werkgever opgesteld. De commissie adviseert de gemeente om de klaagster tegemoet te komen met een nieuwe functie of schadevergoeding. </w:t>
                      </w:r>
                    </w:p>
                    <w:p w14:paraId="6DCA09F6" w14:textId="77777777" w:rsidR="00F3140A" w:rsidRPr="00FA7271" w:rsidRDefault="00F3140A" w:rsidP="009A3217">
                      <w:pPr>
                        <w:spacing w:line="276" w:lineRule="auto"/>
                        <w:rPr>
                          <w:color w:val="000090"/>
                        </w:rPr>
                      </w:pPr>
                    </w:p>
                    <w:p w14:paraId="4BD8C387" w14:textId="77777777" w:rsidR="00F3140A" w:rsidRPr="00FA7271" w:rsidRDefault="00F3140A" w:rsidP="009A3217">
                      <w:pPr>
                        <w:spacing w:line="276" w:lineRule="auto"/>
                        <w:rPr>
                          <w:rFonts w:asciiTheme="majorHAnsi" w:hAnsiTheme="majorHAnsi"/>
                          <w:color w:val="000090"/>
                          <w:sz w:val="22"/>
                          <w:szCs w:val="22"/>
                        </w:rPr>
                      </w:pPr>
                    </w:p>
                    <w:p w14:paraId="55D1EF2E" w14:textId="77777777" w:rsidR="00F3140A" w:rsidRPr="00FA7271" w:rsidRDefault="00F3140A" w:rsidP="009A3217">
                      <w:pPr>
                        <w:spacing w:line="276" w:lineRule="auto"/>
                        <w:rPr>
                          <w:rFonts w:asciiTheme="majorHAnsi" w:hAnsiTheme="majorHAnsi"/>
                          <w:color w:val="000090"/>
                          <w:sz w:val="22"/>
                          <w:szCs w:val="22"/>
                        </w:rPr>
                      </w:pPr>
                    </w:p>
                    <w:p w14:paraId="71D18915" w14:textId="77777777" w:rsidR="00F3140A" w:rsidRPr="00FA7271" w:rsidRDefault="00F3140A" w:rsidP="009A3217">
                      <w:pPr>
                        <w:spacing w:line="276" w:lineRule="auto"/>
                        <w:rPr>
                          <w:rFonts w:asciiTheme="majorHAnsi" w:hAnsiTheme="majorHAnsi"/>
                          <w:b/>
                          <w:color w:val="000090"/>
                          <w:sz w:val="22"/>
                          <w:szCs w:val="22"/>
                        </w:rPr>
                      </w:pPr>
                    </w:p>
                    <w:p w14:paraId="0E84CE83" w14:textId="77777777" w:rsidR="00F3140A" w:rsidRPr="00FA7271" w:rsidRDefault="00F3140A" w:rsidP="009A3217">
                      <w:pPr>
                        <w:spacing w:line="276" w:lineRule="auto"/>
                        <w:rPr>
                          <w:color w:val="000090"/>
                        </w:rPr>
                      </w:pPr>
                    </w:p>
                  </w:txbxContent>
                </v:textbox>
                <w10:wrap type="through" anchorx="page" anchory="page"/>
              </v:shape>
            </w:pict>
          </mc:Fallback>
        </mc:AlternateContent>
      </w:r>
      <w:r w:rsidR="005C3D75">
        <w:br w:type="page"/>
      </w:r>
      <w:r w:rsidR="008165F0" w:rsidRPr="00DE103D">
        <w:rPr>
          <w:b/>
          <w:bCs/>
          <w:i/>
          <w:iCs/>
          <w:noProof/>
          <w:lang w:val="en-US"/>
        </w:rPr>
        <w:lastRenderedPageBreak/>
        <mc:AlternateContent>
          <mc:Choice Requires="wps">
            <w:drawing>
              <wp:anchor distT="0" distB="0" distL="114300" distR="114300" simplePos="0" relativeHeight="251645952" behindDoc="0" locked="0" layoutInCell="1" allowOverlap="1" wp14:anchorId="53A63989" wp14:editId="67C1BA99">
                <wp:simplePos x="0" y="0"/>
                <wp:positionH relativeFrom="page">
                  <wp:posOffset>762000</wp:posOffset>
                </wp:positionH>
                <wp:positionV relativeFrom="page">
                  <wp:posOffset>685800</wp:posOffset>
                </wp:positionV>
                <wp:extent cx="6184900" cy="9321800"/>
                <wp:effectExtent l="0" t="0" r="0" b="0"/>
                <wp:wrapThrough wrapText="bothSides">
                  <wp:wrapPolygon edited="0">
                    <wp:start x="89" y="0"/>
                    <wp:lineTo x="89" y="21541"/>
                    <wp:lineTo x="21378" y="21541"/>
                    <wp:lineTo x="21378" y="0"/>
                    <wp:lineTo x="89" y="0"/>
                  </wp:wrapPolygon>
                </wp:wrapThrough>
                <wp:docPr id="28"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9321800"/>
                        </a:xfrm>
                        <a:prstGeom prst="rect">
                          <a:avLst/>
                        </a:prstGeom>
                        <a:noFill/>
                        <a:ln>
                          <a:noFill/>
                        </a:ln>
                      </wps:spPr>
                      <wps:txbx>
                        <w:txbxContent>
                          <w:p w14:paraId="1D6E2009" w14:textId="7EECB7DF" w:rsidR="00F3140A" w:rsidRPr="009B580A" w:rsidRDefault="00F3140A" w:rsidP="00513A54">
                            <w:pPr>
                              <w:pStyle w:val="Tekstopmerking"/>
                              <w:spacing w:line="360" w:lineRule="auto"/>
                              <w:rPr>
                                <w:rFonts w:asciiTheme="majorHAnsi" w:hAnsiTheme="majorHAnsi"/>
                                <w:b/>
                                <w:color w:val="000090"/>
                                <w:sz w:val="24"/>
                                <w:szCs w:val="24"/>
                              </w:rPr>
                            </w:pPr>
                            <w:r>
                              <w:rPr>
                                <w:rFonts w:asciiTheme="majorHAnsi" w:hAnsiTheme="majorHAnsi"/>
                                <w:b/>
                                <w:color w:val="000090"/>
                                <w:sz w:val="24"/>
                                <w:szCs w:val="24"/>
                              </w:rPr>
                              <w:t>Wat valt op in 2018?</w:t>
                            </w:r>
                          </w:p>
                          <w:p w14:paraId="24CFC9D2" w14:textId="5A56E83C" w:rsidR="00F3140A" w:rsidRDefault="00F3140A" w:rsidP="00513A54">
                            <w:pPr>
                              <w:spacing w:line="360" w:lineRule="auto"/>
                              <w:rPr>
                                <w:rFonts w:asciiTheme="majorHAnsi" w:hAnsiTheme="majorHAnsi"/>
                                <w:sz w:val="22"/>
                                <w:szCs w:val="22"/>
                              </w:rPr>
                            </w:pPr>
                          </w:p>
                          <w:p w14:paraId="53183A4F" w14:textId="2BDCDEB0" w:rsidR="00F3140A" w:rsidRPr="00DE103D" w:rsidRDefault="00F3140A" w:rsidP="00513A54">
                            <w:pPr>
                              <w:spacing w:line="360" w:lineRule="auto"/>
                              <w:rPr>
                                <w:rFonts w:asciiTheme="majorHAnsi" w:hAnsiTheme="majorHAnsi"/>
                                <w:i/>
                                <w:iCs/>
                                <w:sz w:val="22"/>
                                <w:szCs w:val="22"/>
                              </w:rPr>
                            </w:pPr>
                            <w:r w:rsidRPr="00DE103D">
                              <w:rPr>
                                <w:rFonts w:asciiTheme="majorHAnsi" w:hAnsiTheme="majorHAnsi"/>
                                <w:i/>
                                <w:iCs/>
                                <w:sz w:val="22"/>
                                <w:szCs w:val="22"/>
                              </w:rPr>
                              <w:t>Niet pesten maar een arbeidsconflict</w:t>
                            </w:r>
                          </w:p>
                          <w:p w14:paraId="1F610953" w14:textId="77777777" w:rsidR="00F3140A" w:rsidRDefault="00F3140A" w:rsidP="009E66A7">
                            <w:pPr>
                              <w:spacing w:line="360" w:lineRule="auto"/>
                              <w:rPr>
                                <w:rFonts w:asciiTheme="majorHAnsi" w:hAnsiTheme="majorHAnsi"/>
                                <w:sz w:val="22"/>
                                <w:szCs w:val="22"/>
                              </w:rPr>
                            </w:pPr>
                            <w:r w:rsidRPr="009E66A7">
                              <w:rPr>
                                <w:rFonts w:asciiTheme="majorHAnsi" w:hAnsiTheme="majorHAnsi"/>
                                <w:sz w:val="22"/>
                                <w:szCs w:val="22"/>
                              </w:rPr>
                              <w:t xml:space="preserve">Ook in 2018 </w:t>
                            </w:r>
                            <w:r>
                              <w:rPr>
                                <w:rFonts w:asciiTheme="majorHAnsi" w:hAnsiTheme="majorHAnsi"/>
                                <w:sz w:val="22"/>
                                <w:szCs w:val="22"/>
                              </w:rPr>
                              <w:t xml:space="preserve">komen </w:t>
                            </w:r>
                            <w:r w:rsidRPr="009E66A7">
                              <w:rPr>
                                <w:rFonts w:asciiTheme="majorHAnsi" w:hAnsiTheme="majorHAnsi"/>
                                <w:sz w:val="22"/>
                                <w:szCs w:val="22"/>
                              </w:rPr>
                              <w:t>klachten over pesten/intimidatie binnen die uiteindelijk verweven bl</w:t>
                            </w:r>
                            <w:r>
                              <w:rPr>
                                <w:rFonts w:asciiTheme="majorHAnsi" w:hAnsiTheme="majorHAnsi"/>
                                <w:sz w:val="22"/>
                                <w:szCs w:val="22"/>
                              </w:rPr>
                              <w:t>ij</w:t>
                            </w:r>
                            <w:r w:rsidRPr="009E66A7">
                              <w:rPr>
                                <w:rFonts w:asciiTheme="majorHAnsi" w:hAnsiTheme="majorHAnsi"/>
                                <w:sz w:val="22"/>
                                <w:szCs w:val="22"/>
                              </w:rPr>
                              <w:t>ken met een arbeidsconflict. Als het puur om een arbeidsconflict gaat, verklaart de klachtencommissie deze klachten niet ontvankelij</w:t>
                            </w:r>
                            <w:r>
                              <w:rPr>
                                <w:rFonts w:asciiTheme="majorHAnsi" w:hAnsiTheme="majorHAnsi"/>
                                <w:sz w:val="22"/>
                                <w:szCs w:val="22"/>
                              </w:rPr>
                              <w:t>k. De</w:t>
                            </w:r>
                            <w:r w:rsidRPr="009E66A7">
                              <w:rPr>
                                <w:rFonts w:asciiTheme="majorHAnsi" w:hAnsiTheme="majorHAnsi"/>
                                <w:sz w:val="22"/>
                                <w:szCs w:val="22"/>
                              </w:rPr>
                              <w:t xml:space="preserve"> klachtencommissie </w:t>
                            </w:r>
                            <w:r>
                              <w:rPr>
                                <w:rFonts w:asciiTheme="majorHAnsi" w:hAnsiTheme="majorHAnsi"/>
                                <w:sz w:val="22"/>
                                <w:szCs w:val="22"/>
                              </w:rPr>
                              <w:t xml:space="preserve">is namelijk </w:t>
                            </w:r>
                            <w:r w:rsidRPr="009E66A7">
                              <w:rPr>
                                <w:rFonts w:asciiTheme="majorHAnsi" w:hAnsiTheme="majorHAnsi"/>
                                <w:sz w:val="22"/>
                                <w:szCs w:val="22"/>
                              </w:rPr>
                              <w:t xml:space="preserve">simpelweg niet bevoegd om arbeidsconflicten te behandelen. </w:t>
                            </w:r>
                          </w:p>
                          <w:p w14:paraId="2D2DF013" w14:textId="77777777" w:rsidR="00F3140A" w:rsidRDefault="00F3140A" w:rsidP="009E66A7">
                            <w:pPr>
                              <w:spacing w:line="360" w:lineRule="auto"/>
                              <w:rPr>
                                <w:rFonts w:asciiTheme="majorHAnsi" w:hAnsiTheme="majorHAnsi"/>
                                <w:sz w:val="22"/>
                                <w:szCs w:val="22"/>
                              </w:rPr>
                            </w:pPr>
                          </w:p>
                          <w:p w14:paraId="4FA5AF6A" w14:textId="68AF6E78" w:rsidR="00F3140A" w:rsidRDefault="00F3140A" w:rsidP="009E66A7">
                            <w:pPr>
                              <w:spacing w:line="360" w:lineRule="auto"/>
                              <w:rPr>
                                <w:rFonts w:asciiTheme="majorHAnsi" w:hAnsiTheme="majorHAnsi"/>
                                <w:sz w:val="22"/>
                                <w:szCs w:val="22"/>
                              </w:rPr>
                            </w:pPr>
                            <w:r>
                              <w:rPr>
                                <w:rFonts w:asciiTheme="majorHAnsi" w:hAnsiTheme="majorHAnsi"/>
                                <w:sz w:val="22"/>
                                <w:szCs w:val="22"/>
                              </w:rPr>
                              <w:t xml:space="preserve">Tip van de klachtencommissie: is er een arbeidsconflict? Bekijk dan in overleg met een vertrouwenspersoon of een beroep kan worden gedaan op de </w:t>
                            </w:r>
                            <w:r w:rsidRPr="00CA5865">
                              <w:rPr>
                                <w:rFonts w:asciiTheme="majorHAnsi" w:hAnsiTheme="majorHAnsi"/>
                                <w:sz w:val="22"/>
                                <w:szCs w:val="22"/>
                              </w:rPr>
                              <w:t>bezwarencommissie</w:t>
                            </w:r>
                            <w:r>
                              <w:rPr>
                                <w:rFonts w:asciiTheme="majorHAnsi" w:hAnsiTheme="majorHAnsi"/>
                                <w:sz w:val="22"/>
                                <w:szCs w:val="22"/>
                              </w:rPr>
                              <w:t xml:space="preserve"> van de organisatie zelf. </w:t>
                            </w:r>
                          </w:p>
                          <w:p w14:paraId="49E34A91" w14:textId="77777777" w:rsidR="00F3140A" w:rsidRDefault="00F3140A" w:rsidP="009E66A7">
                            <w:pPr>
                              <w:spacing w:line="360" w:lineRule="auto"/>
                              <w:rPr>
                                <w:rFonts w:asciiTheme="majorHAnsi" w:hAnsiTheme="majorHAnsi"/>
                                <w:sz w:val="22"/>
                                <w:szCs w:val="22"/>
                              </w:rPr>
                            </w:pPr>
                          </w:p>
                          <w:p w14:paraId="60C150DC" w14:textId="22FDD77C" w:rsidR="00F3140A" w:rsidRPr="00DE103D" w:rsidRDefault="00F3140A" w:rsidP="009E66A7">
                            <w:pPr>
                              <w:spacing w:line="360" w:lineRule="auto"/>
                              <w:rPr>
                                <w:rFonts w:asciiTheme="majorHAnsi" w:hAnsiTheme="majorHAnsi"/>
                                <w:i/>
                                <w:iCs/>
                                <w:sz w:val="22"/>
                                <w:szCs w:val="22"/>
                              </w:rPr>
                            </w:pPr>
                            <w:r w:rsidRPr="00DE103D">
                              <w:rPr>
                                <w:rFonts w:asciiTheme="majorHAnsi" w:hAnsiTheme="majorHAnsi"/>
                                <w:i/>
                                <w:iCs/>
                                <w:sz w:val="22"/>
                                <w:szCs w:val="22"/>
                              </w:rPr>
                              <w:t>Werkgever is belangrijke factor</w:t>
                            </w:r>
                          </w:p>
                          <w:p w14:paraId="354B7E90" w14:textId="77777777" w:rsidR="00F3140A" w:rsidRDefault="00F3140A" w:rsidP="009E66A7">
                            <w:pPr>
                              <w:spacing w:line="360" w:lineRule="auto"/>
                              <w:rPr>
                                <w:rFonts w:asciiTheme="majorHAnsi" w:hAnsiTheme="majorHAnsi"/>
                                <w:sz w:val="22"/>
                                <w:szCs w:val="22"/>
                              </w:rPr>
                            </w:pPr>
                            <w:r>
                              <w:rPr>
                                <w:rFonts w:asciiTheme="majorHAnsi" w:hAnsiTheme="majorHAnsi"/>
                                <w:sz w:val="22"/>
                                <w:szCs w:val="22"/>
                              </w:rPr>
                              <w:t xml:space="preserve">In vrijwel alle zaken die de klachtencommissie dit jaar behandelt, spelen leidinggevenden een cruciale rol. Vaak gaat het mis als een leidinggevende te weinig oog heeft voor medewerkers. De werkgever grijpt niet in waardoor zaken escaleren en uiteindelijk de klachtencommissie wordt ingeschakeld. </w:t>
                            </w:r>
                          </w:p>
                          <w:p w14:paraId="262C70C2" w14:textId="77777777" w:rsidR="00F3140A" w:rsidRDefault="00F3140A" w:rsidP="009E66A7">
                            <w:pPr>
                              <w:spacing w:line="360" w:lineRule="auto"/>
                              <w:rPr>
                                <w:rFonts w:asciiTheme="majorHAnsi" w:hAnsiTheme="majorHAnsi"/>
                                <w:sz w:val="22"/>
                                <w:szCs w:val="22"/>
                              </w:rPr>
                            </w:pPr>
                          </w:p>
                          <w:p w14:paraId="01701AB8" w14:textId="2C431FEC" w:rsidR="00F3140A" w:rsidRDefault="00F3140A" w:rsidP="009E66A7">
                            <w:pPr>
                              <w:spacing w:line="360" w:lineRule="auto"/>
                              <w:rPr>
                                <w:rFonts w:asciiTheme="majorHAnsi" w:hAnsiTheme="majorHAnsi"/>
                                <w:sz w:val="22"/>
                                <w:szCs w:val="22"/>
                              </w:rPr>
                            </w:pPr>
                            <w:r>
                              <w:rPr>
                                <w:rFonts w:asciiTheme="majorHAnsi" w:hAnsiTheme="majorHAnsi"/>
                                <w:sz w:val="22"/>
                                <w:szCs w:val="22"/>
                              </w:rPr>
                              <w:t xml:space="preserve">Tip van de klachtencommissie voor werkgevers: wees alert en laat mensen niet onnodig lang doormodderen als er sprake is van een conflict over ongewenst gedrag. </w:t>
                            </w:r>
                          </w:p>
                          <w:p w14:paraId="259BFF51" w14:textId="6C9E9074" w:rsidR="00F3140A" w:rsidRDefault="00F3140A" w:rsidP="009E66A7">
                            <w:pPr>
                              <w:spacing w:line="360" w:lineRule="auto"/>
                              <w:rPr>
                                <w:rFonts w:asciiTheme="majorHAnsi" w:hAnsiTheme="majorHAnsi"/>
                                <w:sz w:val="22"/>
                                <w:szCs w:val="22"/>
                              </w:rPr>
                            </w:pPr>
                          </w:p>
                          <w:p w14:paraId="1A189DAA" w14:textId="7ADB92EC" w:rsidR="00F3140A" w:rsidRPr="00DE103D" w:rsidRDefault="00F3140A" w:rsidP="009E66A7">
                            <w:pPr>
                              <w:spacing w:line="360" w:lineRule="auto"/>
                              <w:rPr>
                                <w:rFonts w:asciiTheme="majorHAnsi" w:hAnsiTheme="majorHAnsi"/>
                                <w:i/>
                                <w:iCs/>
                                <w:sz w:val="22"/>
                                <w:szCs w:val="22"/>
                              </w:rPr>
                            </w:pPr>
                            <w:r w:rsidRPr="00DE103D">
                              <w:rPr>
                                <w:rFonts w:asciiTheme="majorHAnsi" w:hAnsiTheme="majorHAnsi"/>
                                <w:i/>
                                <w:iCs/>
                                <w:sz w:val="22"/>
                                <w:szCs w:val="22"/>
                              </w:rPr>
                              <w:t>Organisaties behandelen klacht eerst zelf</w:t>
                            </w:r>
                          </w:p>
                          <w:p w14:paraId="09E4219E" w14:textId="64FAF5FC" w:rsidR="00F3140A" w:rsidRDefault="00F3140A" w:rsidP="009E66A7">
                            <w:pPr>
                              <w:spacing w:line="360" w:lineRule="auto"/>
                              <w:rPr>
                                <w:rFonts w:asciiTheme="majorHAnsi" w:hAnsiTheme="majorHAnsi"/>
                                <w:sz w:val="22"/>
                                <w:szCs w:val="22"/>
                              </w:rPr>
                            </w:pPr>
                            <w:r>
                              <w:rPr>
                                <w:rFonts w:asciiTheme="majorHAnsi" w:hAnsiTheme="majorHAnsi"/>
                                <w:sz w:val="22"/>
                                <w:szCs w:val="22"/>
                              </w:rPr>
                              <w:t xml:space="preserve">In 2018 valt op dat de klachtencommissie vaak in een te laat stadium wordt ingeschakeld. Het verdient natuurlijk de voorkeur als klachten over ongewenst gedrag intern worden opgepakt en opgelost. Maar als het om intern onderzoek gaat, zien we niet zelden dat de organisatie daarin minder goed de weg kent of daarin vastloopt. Nadeel van intern onderzoek is dat de verhoudingen daardoor fundamenteel verstoord kunnen raken. </w:t>
                            </w:r>
                          </w:p>
                          <w:p w14:paraId="2F87505F" w14:textId="77777777" w:rsidR="00F3140A" w:rsidRDefault="00F3140A" w:rsidP="009E66A7">
                            <w:pPr>
                              <w:spacing w:line="360" w:lineRule="auto"/>
                              <w:rPr>
                                <w:rFonts w:asciiTheme="majorHAnsi" w:hAnsiTheme="majorHAnsi"/>
                                <w:sz w:val="22"/>
                                <w:szCs w:val="22"/>
                              </w:rPr>
                            </w:pPr>
                          </w:p>
                          <w:p w14:paraId="54A073C6" w14:textId="0FEA6DE9" w:rsidR="00F3140A" w:rsidRPr="009E66A7" w:rsidRDefault="00F3140A" w:rsidP="009E66A7">
                            <w:pPr>
                              <w:spacing w:line="360" w:lineRule="auto"/>
                              <w:rPr>
                                <w:rFonts w:asciiTheme="majorHAnsi" w:hAnsiTheme="majorHAnsi"/>
                                <w:sz w:val="22"/>
                                <w:szCs w:val="22"/>
                              </w:rPr>
                            </w:pPr>
                            <w:r>
                              <w:rPr>
                                <w:rFonts w:asciiTheme="majorHAnsi" w:hAnsiTheme="majorHAnsi"/>
                                <w:sz w:val="22"/>
                                <w:szCs w:val="22"/>
                              </w:rPr>
                              <w:t xml:space="preserve">Tip van de klachtencommissie: schakel ons op tijd in. Wij zijn onafhankelijk en doen zorgvuldig onderzoek. </w:t>
                            </w:r>
                          </w:p>
                          <w:p w14:paraId="1B28A651" w14:textId="0E9CE134" w:rsidR="00F3140A" w:rsidRDefault="00F3140A" w:rsidP="001C6C88">
                            <w:pPr>
                              <w:pStyle w:val="Tekstopmerking"/>
                              <w:spacing w:line="360" w:lineRule="auto"/>
                              <w:rPr>
                                <w:rFonts w:asciiTheme="majorHAnsi" w:hAnsiTheme="majorHAnsi"/>
                                <w:i/>
                                <w:sz w:val="22"/>
                                <w:szCs w:val="22"/>
                                <w:highlight w:val="yellow"/>
                              </w:rPr>
                            </w:pPr>
                          </w:p>
                          <w:p w14:paraId="3378518C" w14:textId="77777777" w:rsidR="00F3140A" w:rsidRDefault="00F3140A" w:rsidP="001C6C88">
                            <w:pPr>
                              <w:pStyle w:val="Tekstopmerking"/>
                              <w:spacing w:line="360" w:lineRule="auto"/>
                              <w:rPr>
                                <w:rFonts w:asciiTheme="majorHAnsi" w:hAnsiTheme="majorHAnsi"/>
                                <w:i/>
                                <w:sz w:val="22"/>
                                <w:szCs w:val="22"/>
                                <w:highlight w:val="yellow"/>
                              </w:rPr>
                            </w:pPr>
                          </w:p>
                          <w:p w14:paraId="43803AA2" w14:textId="77777777" w:rsidR="00F3140A" w:rsidRDefault="00F3140A" w:rsidP="001C6C88">
                            <w:pPr>
                              <w:pStyle w:val="Tekstopmerking"/>
                              <w:spacing w:line="360" w:lineRule="auto"/>
                              <w:rPr>
                                <w:rFonts w:asciiTheme="majorHAnsi" w:hAnsiTheme="majorHAnsi"/>
                                <w:i/>
                                <w:sz w:val="22"/>
                                <w:szCs w:val="22"/>
                                <w:highlight w:val="yellow"/>
                              </w:rPr>
                            </w:pPr>
                          </w:p>
                          <w:p w14:paraId="093A1A36" w14:textId="77777777" w:rsidR="00F3140A" w:rsidRDefault="00F3140A" w:rsidP="00513A54">
                            <w:pPr>
                              <w:pStyle w:val="Normaalweb"/>
                              <w:spacing w:line="360" w:lineRule="auto"/>
                              <w:rPr>
                                <w:rFonts w:asciiTheme="majorHAnsi" w:hAnsiTheme="majorHAnsi"/>
                                <w:sz w:val="22"/>
                                <w:szCs w:val="22"/>
                                <w:lang w:eastAsia="en-US"/>
                              </w:rPr>
                            </w:pPr>
                          </w:p>
                        </w:txbxContent>
                      </wps:txbx>
                      <wps:bodyPr rot="0" vert="horz" wrap="non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kstvak 14" o:spid="_x0000_s1036" type="#_x0000_t202" style="position:absolute;margin-left:60pt;margin-top:54pt;width:487pt;height:734pt;z-index:2516459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" filled="f" stroked="f">
                <v:textbox>
                  <w:txbxContent>
                    <w:p w14:paraId="1D6E2009" w14:textId="7EECB7DF" w:rsidR="00F3140A" w:rsidRPr="009B580A" w:rsidRDefault="00F3140A" w:rsidP="00513A54">
                      <w:pPr>
                        <w:pStyle w:val="Tekstopmerking"/>
                        <w:spacing w:line="360" w:lineRule="auto"/>
                        <w:rPr>
                          <w:rFonts w:asciiTheme="majorHAnsi" w:hAnsiTheme="majorHAnsi"/>
                          <w:b/>
                          <w:color w:val="000090"/>
                          <w:sz w:val="24"/>
                          <w:szCs w:val="24"/>
                        </w:rPr>
                      </w:pPr>
                      <w:r>
                        <w:rPr>
                          <w:rFonts w:asciiTheme="majorHAnsi" w:hAnsiTheme="majorHAnsi"/>
                          <w:b/>
                          <w:color w:val="000090"/>
                          <w:sz w:val="24"/>
                          <w:szCs w:val="24"/>
                        </w:rPr>
                        <w:t>Wat valt op in 2018?</w:t>
                      </w:r>
                    </w:p>
                    <w:p w14:paraId="24CFC9D2" w14:textId="5A56E83C" w:rsidR="00F3140A" w:rsidRDefault="00F3140A" w:rsidP="00513A54">
                      <w:pPr>
                        <w:spacing w:line="360" w:lineRule="auto"/>
                        <w:rPr>
                          <w:rFonts w:asciiTheme="majorHAnsi" w:hAnsiTheme="majorHAnsi"/>
                          <w:sz w:val="22"/>
                          <w:szCs w:val="22"/>
                        </w:rPr>
                      </w:pPr>
                    </w:p>
                    <w:p w14:paraId="53183A4F" w14:textId="2BDCDEB0" w:rsidR="00F3140A" w:rsidRPr="00DE103D" w:rsidRDefault="00F3140A" w:rsidP="00513A54">
                      <w:pPr>
                        <w:spacing w:line="360" w:lineRule="auto"/>
                        <w:rPr>
                          <w:rFonts w:asciiTheme="majorHAnsi" w:hAnsiTheme="majorHAnsi"/>
                          <w:i/>
                          <w:iCs/>
                          <w:sz w:val="22"/>
                          <w:szCs w:val="22"/>
                        </w:rPr>
                      </w:pPr>
                      <w:r w:rsidRPr="00DE103D">
                        <w:rPr>
                          <w:rFonts w:asciiTheme="majorHAnsi" w:hAnsiTheme="majorHAnsi"/>
                          <w:i/>
                          <w:iCs/>
                          <w:sz w:val="22"/>
                          <w:szCs w:val="22"/>
                        </w:rPr>
                        <w:t>Niet pesten maar een arbeidsconflict</w:t>
                      </w:r>
                    </w:p>
                    <w:p w14:paraId="1F610953" w14:textId="77777777" w:rsidR="00F3140A" w:rsidRDefault="00F3140A" w:rsidP="009E66A7">
                      <w:pPr>
                        <w:spacing w:line="360" w:lineRule="auto"/>
                        <w:rPr>
                          <w:rFonts w:asciiTheme="majorHAnsi" w:hAnsiTheme="majorHAnsi"/>
                          <w:sz w:val="22"/>
                          <w:szCs w:val="22"/>
                        </w:rPr>
                      </w:pPr>
                      <w:r w:rsidRPr="009E66A7">
                        <w:rPr>
                          <w:rFonts w:asciiTheme="majorHAnsi" w:hAnsiTheme="majorHAnsi"/>
                          <w:sz w:val="22"/>
                          <w:szCs w:val="22"/>
                        </w:rPr>
                        <w:t xml:space="preserve">Ook in 2018 </w:t>
                      </w:r>
                      <w:r>
                        <w:rPr>
                          <w:rFonts w:asciiTheme="majorHAnsi" w:hAnsiTheme="majorHAnsi"/>
                          <w:sz w:val="22"/>
                          <w:szCs w:val="22"/>
                        </w:rPr>
                        <w:t xml:space="preserve">komen </w:t>
                      </w:r>
                      <w:r w:rsidRPr="009E66A7">
                        <w:rPr>
                          <w:rFonts w:asciiTheme="majorHAnsi" w:hAnsiTheme="majorHAnsi"/>
                          <w:sz w:val="22"/>
                          <w:szCs w:val="22"/>
                        </w:rPr>
                        <w:t>klachten over pesten/intimidatie binnen die uiteindelijk verweven bl</w:t>
                      </w:r>
                      <w:r>
                        <w:rPr>
                          <w:rFonts w:asciiTheme="majorHAnsi" w:hAnsiTheme="majorHAnsi"/>
                          <w:sz w:val="22"/>
                          <w:szCs w:val="22"/>
                        </w:rPr>
                        <w:t>ij</w:t>
                      </w:r>
                      <w:r w:rsidRPr="009E66A7">
                        <w:rPr>
                          <w:rFonts w:asciiTheme="majorHAnsi" w:hAnsiTheme="majorHAnsi"/>
                          <w:sz w:val="22"/>
                          <w:szCs w:val="22"/>
                        </w:rPr>
                        <w:t>ken met een arbeidsconflict. Als het puur om een arbeidsconflict gaat, verklaart de klachtencommissie deze klachten niet ontvankelij</w:t>
                      </w:r>
                      <w:r>
                        <w:rPr>
                          <w:rFonts w:asciiTheme="majorHAnsi" w:hAnsiTheme="majorHAnsi"/>
                          <w:sz w:val="22"/>
                          <w:szCs w:val="22"/>
                        </w:rPr>
                        <w:t>k. De</w:t>
                      </w:r>
                      <w:r w:rsidRPr="009E66A7">
                        <w:rPr>
                          <w:rFonts w:asciiTheme="majorHAnsi" w:hAnsiTheme="majorHAnsi"/>
                          <w:sz w:val="22"/>
                          <w:szCs w:val="22"/>
                        </w:rPr>
                        <w:t xml:space="preserve"> klachtencommissie </w:t>
                      </w:r>
                      <w:r>
                        <w:rPr>
                          <w:rFonts w:asciiTheme="majorHAnsi" w:hAnsiTheme="majorHAnsi"/>
                          <w:sz w:val="22"/>
                          <w:szCs w:val="22"/>
                        </w:rPr>
                        <w:t xml:space="preserve">is namelijk </w:t>
                      </w:r>
                      <w:r w:rsidRPr="009E66A7">
                        <w:rPr>
                          <w:rFonts w:asciiTheme="majorHAnsi" w:hAnsiTheme="majorHAnsi"/>
                          <w:sz w:val="22"/>
                          <w:szCs w:val="22"/>
                        </w:rPr>
                        <w:t xml:space="preserve">simpelweg niet bevoegd om arbeidsconflicten te behandelen. </w:t>
                      </w:r>
                    </w:p>
                    <w:p w14:paraId="2D2DF013" w14:textId="77777777" w:rsidR="00F3140A" w:rsidRDefault="00F3140A" w:rsidP="009E66A7">
                      <w:pPr>
                        <w:spacing w:line="360" w:lineRule="auto"/>
                        <w:rPr>
                          <w:rFonts w:asciiTheme="majorHAnsi" w:hAnsiTheme="majorHAnsi"/>
                          <w:sz w:val="22"/>
                          <w:szCs w:val="22"/>
                        </w:rPr>
                      </w:pPr>
                    </w:p>
                    <w:p w14:paraId="4FA5AF6A" w14:textId="68AF6E78" w:rsidR="00F3140A" w:rsidRDefault="00F3140A" w:rsidP="009E66A7">
                      <w:pPr>
                        <w:spacing w:line="360" w:lineRule="auto"/>
                        <w:rPr>
                          <w:rFonts w:asciiTheme="majorHAnsi" w:hAnsiTheme="majorHAnsi"/>
                          <w:sz w:val="22"/>
                          <w:szCs w:val="22"/>
                        </w:rPr>
                      </w:pPr>
                      <w:r>
                        <w:rPr>
                          <w:rFonts w:asciiTheme="majorHAnsi" w:hAnsiTheme="majorHAnsi"/>
                          <w:sz w:val="22"/>
                          <w:szCs w:val="22"/>
                        </w:rPr>
                        <w:t xml:space="preserve">Tip van de klachtencommissie: is er een arbeidsconflict? Bekijk dan in overleg met een vertrouwenspersoon of een beroep kan worden gedaan op de </w:t>
                      </w:r>
                      <w:r w:rsidRPr="00CA5865">
                        <w:rPr>
                          <w:rFonts w:asciiTheme="majorHAnsi" w:hAnsiTheme="majorHAnsi"/>
                          <w:sz w:val="22"/>
                          <w:szCs w:val="22"/>
                        </w:rPr>
                        <w:t>bezwarencommissie</w:t>
                      </w:r>
                      <w:r>
                        <w:rPr>
                          <w:rFonts w:asciiTheme="majorHAnsi" w:hAnsiTheme="majorHAnsi"/>
                          <w:sz w:val="22"/>
                          <w:szCs w:val="22"/>
                        </w:rPr>
                        <w:t xml:space="preserve"> van de organisatie zelf. </w:t>
                      </w:r>
                    </w:p>
                    <w:p w14:paraId="49E34A91" w14:textId="77777777" w:rsidR="00F3140A" w:rsidRDefault="00F3140A" w:rsidP="009E66A7">
                      <w:pPr>
                        <w:spacing w:line="360" w:lineRule="auto"/>
                        <w:rPr>
                          <w:rFonts w:asciiTheme="majorHAnsi" w:hAnsiTheme="majorHAnsi"/>
                          <w:sz w:val="22"/>
                          <w:szCs w:val="22"/>
                        </w:rPr>
                      </w:pPr>
                    </w:p>
                    <w:p w14:paraId="60C150DC" w14:textId="22FDD77C" w:rsidR="00F3140A" w:rsidRPr="00DE103D" w:rsidRDefault="00F3140A" w:rsidP="009E66A7">
                      <w:pPr>
                        <w:spacing w:line="360" w:lineRule="auto"/>
                        <w:rPr>
                          <w:rFonts w:asciiTheme="majorHAnsi" w:hAnsiTheme="majorHAnsi"/>
                          <w:i/>
                          <w:iCs/>
                          <w:sz w:val="22"/>
                          <w:szCs w:val="22"/>
                        </w:rPr>
                      </w:pPr>
                      <w:r w:rsidRPr="00DE103D">
                        <w:rPr>
                          <w:rFonts w:asciiTheme="majorHAnsi" w:hAnsiTheme="majorHAnsi"/>
                          <w:i/>
                          <w:iCs/>
                          <w:sz w:val="22"/>
                          <w:szCs w:val="22"/>
                        </w:rPr>
                        <w:t>Werkgever is belangrijke factor</w:t>
                      </w:r>
                    </w:p>
                    <w:p w14:paraId="354B7E90" w14:textId="77777777" w:rsidR="00F3140A" w:rsidRDefault="00F3140A" w:rsidP="009E66A7">
                      <w:pPr>
                        <w:spacing w:line="360" w:lineRule="auto"/>
                        <w:rPr>
                          <w:rFonts w:asciiTheme="majorHAnsi" w:hAnsiTheme="majorHAnsi"/>
                          <w:sz w:val="22"/>
                          <w:szCs w:val="22"/>
                        </w:rPr>
                      </w:pPr>
                      <w:r>
                        <w:rPr>
                          <w:rFonts w:asciiTheme="majorHAnsi" w:hAnsiTheme="majorHAnsi"/>
                          <w:sz w:val="22"/>
                          <w:szCs w:val="22"/>
                        </w:rPr>
                        <w:t xml:space="preserve">In vrijwel alle zaken die de klachtencommissie dit jaar behandelt, spelen leidinggevenden een cruciale rol. Vaak gaat het mis als een leidinggevende te weinig oog heeft voor medewerkers. De werkgever grijpt niet in waardoor zaken escaleren en uiteindelijk de klachtencommissie wordt ingeschakeld. </w:t>
                      </w:r>
                    </w:p>
                    <w:p w14:paraId="262C70C2" w14:textId="77777777" w:rsidR="00F3140A" w:rsidRDefault="00F3140A" w:rsidP="009E66A7">
                      <w:pPr>
                        <w:spacing w:line="360" w:lineRule="auto"/>
                        <w:rPr>
                          <w:rFonts w:asciiTheme="majorHAnsi" w:hAnsiTheme="majorHAnsi"/>
                          <w:sz w:val="22"/>
                          <w:szCs w:val="22"/>
                        </w:rPr>
                      </w:pPr>
                    </w:p>
                    <w:p w14:paraId="01701AB8" w14:textId="2C431FEC" w:rsidR="00F3140A" w:rsidRDefault="00F3140A" w:rsidP="009E66A7">
                      <w:pPr>
                        <w:spacing w:line="360" w:lineRule="auto"/>
                        <w:rPr>
                          <w:rFonts w:asciiTheme="majorHAnsi" w:hAnsiTheme="majorHAnsi"/>
                          <w:sz w:val="22"/>
                          <w:szCs w:val="22"/>
                        </w:rPr>
                      </w:pPr>
                      <w:r>
                        <w:rPr>
                          <w:rFonts w:asciiTheme="majorHAnsi" w:hAnsiTheme="majorHAnsi"/>
                          <w:sz w:val="22"/>
                          <w:szCs w:val="22"/>
                        </w:rPr>
                        <w:t xml:space="preserve">Tip van de klachtencommissie voor werkgevers: wees alert en laat mensen niet onnodig lang doormodderen als er sprake is van een conflict over ongewenst gedrag. </w:t>
                      </w:r>
                    </w:p>
                    <w:p w14:paraId="259BFF51" w14:textId="6C9E9074" w:rsidR="00F3140A" w:rsidRDefault="00F3140A" w:rsidP="009E66A7">
                      <w:pPr>
                        <w:spacing w:line="360" w:lineRule="auto"/>
                        <w:rPr>
                          <w:rFonts w:asciiTheme="majorHAnsi" w:hAnsiTheme="majorHAnsi"/>
                          <w:sz w:val="22"/>
                          <w:szCs w:val="22"/>
                        </w:rPr>
                      </w:pPr>
                    </w:p>
                    <w:p w14:paraId="1A189DAA" w14:textId="7ADB92EC" w:rsidR="00F3140A" w:rsidRPr="00DE103D" w:rsidRDefault="00F3140A" w:rsidP="009E66A7">
                      <w:pPr>
                        <w:spacing w:line="360" w:lineRule="auto"/>
                        <w:rPr>
                          <w:rFonts w:asciiTheme="majorHAnsi" w:hAnsiTheme="majorHAnsi"/>
                          <w:i/>
                          <w:iCs/>
                          <w:sz w:val="22"/>
                          <w:szCs w:val="22"/>
                        </w:rPr>
                      </w:pPr>
                      <w:r w:rsidRPr="00DE103D">
                        <w:rPr>
                          <w:rFonts w:asciiTheme="majorHAnsi" w:hAnsiTheme="majorHAnsi"/>
                          <w:i/>
                          <w:iCs/>
                          <w:sz w:val="22"/>
                          <w:szCs w:val="22"/>
                        </w:rPr>
                        <w:t>Organisaties behandelen klacht eerst zelf</w:t>
                      </w:r>
                    </w:p>
                    <w:p w14:paraId="09E4219E" w14:textId="64FAF5FC" w:rsidR="00F3140A" w:rsidRDefault="00F3140A" w:rsidP="009E66A7">
                      <w:pPr>
                        <w:spacing w:line="360" w:lineRule="auto"/>
                        <w:rPr>
                          <w:rFonts w:asciiTheme="majorHAnsi" w:hAnsiTheme="majorHAnsi"/>
                          <w:sz w:val="22"/>
                          <w:szCs w:val="22"/>
                        </w:rPr>
                      </w:pPr>
                      <w:r>
                        <w:rPr>
                          <w:rFonts w:asciiTheme="majorHAnsi" w:hAnsiTheme="majorHAnsi"/>
                          <w:sz w:val="22"/>
                          <w:szCs w:val="22"/>
                        </w:rPr>
                        <w:t xml:space="preserve">In 2018 valt op dat de klachtencommissie vaak in een te laat stadium wordt ingeschakeld. Het verdient natuurlijk de voorkeur als klachten over ongewenst gedrag intern worden opgepakt en opgelost. Maar als het om intern onderzoek gaat, zien we niet zelden dat de organisatie daarin minder goed de weg kent of daarin vastloopt. Nadeel van intern onderzoek is dat de verhoudingen daardoor fundamenteel verstoord kunnen raken. </w:t>
                      </w:r>
                    </w:p>
                    <w:p w14:paraId="2F87505F" w14:textId="77777777" w:rsidR="00F3140A" w:rsidRDefault="00F3140A" w:rsidP="009E66A7">
                      <w:pPr>
                        <w:spacing w:line="360" w:lineRule="auto"/>
                        <w:rPr>
                          <w:rFonts w:asciiTheme="majorHAnsi" w:hAnsiTheme="majorHAnsi"/>
                          <w:sz w:val="22"/>
                          <w:szCs w:val="22"/>
                        </w:rPr>
                      </w:pPr>
                    </w:p>
                    <w:p w14:paraId="54A073C6" w14:textId="0FEA6DE9" w:rsidR="00F3140A" w:rsidRPr="009E66A7" w:rsidRDefault="00F3140A" w:rsidP="009E66A7">
                      <w:pPr>
                        <w:spacing w:line="360" w:lineRule="auto"/>
                        <w:rPr>
                          <w:rFonts w:asciiTheme="majorHAnsi" w:hAnsiTheme="majorHAnsi"/>
                          <w:sz w:val="22"/>
                          <w:szCs w:val="22"/>
                        </w:rPr>
                      </w:pPr>
                      <w:r>
                        <w:rPr>
                          <w:rFonts w:asciiTheme="majorHAnsi" w:hAnsiTheme="majorHAnsi"/>
                          <w:sz w:val="22"/>
                          <w:szCs w:val="22"/>
                        </w:rPr>
                        <w:t xml:space="preserve">Tip van de klachtencommissie: schakel ons op tijd in. Wij zijn onafhankelijk en doen zorgvuldig onderzoek. </w:t>
                      </w:r>
                    </w:p>
                    <w:p w14:paraId="1B28A651" w14:textId="0E9CE134" w:rsidR="00F3140A" w:rsidRDefault="00F3140A" w:rsidP="001C6C88">
                      <w:pPr>
                        <w:pStyle w:val="Tekstopmerking"/>
                        <w:spacing w:line="360" w:lineRule="auto"/>
                        <w:rPr>
                          <w:rFonts w:asciiTheme="majorHAnsi" w:hAnsiTheme="majorHAnsi"/>
                          <w:i/>
                          <w:sz w:val="22"/>
                          <w:szCs w:val="22"/>
                          <w:highlight w:val="yellow"/>
                        </w:rPr>
                      </w:pPr>
                    </w:p>
                    <w:p w14:paraId="3378518C" w14:textId="77777777" w:rsidR="00F3140A" w:rsidRDefault="00F3140A" w:rsidP="001C6C88">
                      <w:pPr>
                        <w:pStyle w:val="Tekstopmerking"/>
                        <w:spacing w:line="360" w:lineRule="auto"/>
                        <w:rPr>
                          <w:rFonts w:asciiTheme="majorHAnsi" w:hAnsiTheme="majorHAnsi"/>
                          <w:i/>
                          <w:sz w:val="22"/>
                          <w:szCs w:val="22"/>
                          <w:highlight w:val="yellow"/>
                        </w:rPr>
                      </w:pPr>
                    </w:p>
                    <w:p w14:paraId="43803AA2" w14:textId="77777777" w:rsidR="00F3140A" w:rsidRDefault="00F3140A" w:rsidP="001C6C88">
                      <w:pPr>
                        <w:pStyle w:val="Tekstopmerking"/>
                        <w:spacing w:line="360" w:lineRule="auto"/>
                        <w:rPr>
                          <w:rFonts w:asciiTheme="majorHAnsi" w:hAnsiTheme="majorHAnsi"/>
                          <w:i/>
                          <w:sz w:val="22"/>
                          <w:szCs w:val="22"/>
                          <w:highlight w:val="yellow"/>
                        </w:rPr>
                      </w:pPr>
                    </w:p>
                    <w:p w14:paraId="093A1A36" w14:textId="77777777" w:rsidR="00F3140A" w:rsidRDefault="00F3140A" w:rsidP="00513A54">
                      <w:pPr>
                        <w:pStyle w:val="Normaalweb"/>
                        <w:spacing w:line="360" w:lineRule="auto"/>
                        <w:rPr>
                          <w:rFonts w:asciiTheme="majorHAnsi" w:hAnsiTheme="majorHAnsi"/>
                          <w:sz w:val="22"/>
                          <w:szCs w:val="22"/>
                          <w:lang w:eastAsia="en-US"/>
                        </w:rPr>
                      </w:pPr>
                    </w:p>
                  </w:txbxContent>
                </v:textbox>
                <w10:wrap type="through" anchorx="page" anchory="page"/>
              </v:shape>
            </w:pict>
          </mc:Fallback>
        </mc:AlternateContent>
      </w:r>
      <w:r w:rsidR="00ED65FB" w:rsidRPr="00DE103D">
        <w:rPr>
          <w:b/>
          <w:bCs/>
          <w:i/>
          <w:iCs/>
        </w:rPr>
        <w:br w:type="page"/>
      </w:r>
      <w:r w:rsidR="00132C53" w:rsidRPr="00DE103D">
        <w:rPr>
          <w:b/>
          <w:bCs/>
          <w:i/>
          <w:iCs/>
          <w:noProof/>
          <w:lang w:val="en-US"/>
        </w:rPr>
        <w:lastRenderedPageBreak/>
        <mc:AlternateContent>
          <mc:Choice Requires="wps">
            <w:drawing>
              <wp:anchor distT="0" distB="0" distL="114300" distR="114300" simplePos="0" relativeHeight="251653120" behindDoc="0" locked="0" layoutInCell="1" allowOverlap="1" wp14:anchorId="22434808" wp14:editId="686CE8F4">
                <wp:simplePos x="0" y="0"/>
                <wp:positionH relativeFrom="page">
                  <wp:posOffset>682625</wp:posOffset>
                </wp:positionH>
                <wp:positionV relativeFrom="page">
                  <wp:posOffset>3895090</wp:posOffset>
                </wp:positionV>
                <wp:extent cx="6172200" cy="5708650"/>
                <wp:effectExtent l="101600" t="101600" r="101600" b="107950"/>
                <wp:wrapThrough wrapText="bothSides">
                  <wp:wrapPolygon edited="0">
                    <wp:start x="-356" y="-384"/>
                    <wp:lineTo x="-356" y="21912"/>
                    <wp:lineTo x="21867" y="21912"/>
                    <wp:lineTo x="21867" y="-384"/>
                    <wp:lineTo x="-356" y="-384"/>
                  </wp:wrapPolygon>
                </wp:wrapThrough>
                <wp:docPr id="4" name="Tekstvak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08650"/>
                        </a:xfrm>
                        <a:prstGeom prst="rect">
                          <a:avLst/>
                        </a:prstGeom>
                        <a:solidFill>
                          <a:schemeClr val="tx2">
                            <a:lumMod val="20000"/>
                            <a:lumOff val="80000"/>
                          </a:schemeClr>
                        </a:solidFill>
                        <a:ln w="9525">
                          <a:noFill/>
                          <a:miter lim="800000"/>
                          <a:headEnd/>
                          <a:tailEnd/>
                        </a:ln>
                        <a:effectLst>
                          <a:glow rad="101600">
                            <a:schemeClr val="accent5">
                              <a:lumMod val="20000"/>
                              <a:lumOff val="80000"/>
                              <a:alpha val="75000"/>
                            </a:schemeClr>
                          </a:glow>
                        </a:effectLst>
                      </wps:spPr>
                      <wps:txbx>
                        <w:txbxContent>
                          <w:p w14:paraId="2A9ED186" w14:textId="619679F1" w:rsidR="00F3140A" w:rsidRPr="00383197" w:rsidRDefault="00F3140A" w:rsidP="003506A2">
                            <w:pPr>
                              <w:spacing w:line="360" w:lineRule="auto"/>
                              <w:rPr>
                                <w:rFonts w:asciiTheme="majorHAnsi" w:hAnsiTheme="majorHAnsi"/>
                                <w:b/>
                                <w:color w:val="000090"/>
                              </w:rPr>
                            </w:pPr>
                            <w:r>
                              <w:rPr>
                                <w:rFonts w:asciiTheme="majorHAnsi" w:hAnsiTheme="majorHAnsi"/>
                                <w:b/>
                                <w:color w:val="000090"/>
                              </w:rPr>
                              <w:t>Zo werkt de LKOG in 2018</w:t>
                            </w:r>
                          </w:p>
                          <w:p w14:paraId="29D8D6E0" w14:textId="4A22A919" w:rsidR="00F3140A" w:rsidRPr="008920C4" w:rsidRDefault="00F3140A" w:rsidP="003506A2">
                            <w:pPr>
                              <w:pStyle w:val="Lijstalinea"/>
                              <w:numPr>
                                <w:ilvl w:val="0"/>
                                <w:numId w:val="2"/>
                              </w:numPr>
                              <w:spacing w:line="360" w:lineRule="auto"/>
                              <w:rPr>
                                <w:rFonts w:asciiTheme="majorHAnsi" w:hAnsiTheme="majorHAnsi"/>
                                <w:sz w:val="22"/>
                                <w:szCs w:val="22"/>
                              </w:rPr>
                            </w:pPr>
                            <w:r w:rsidRPr="008920C4">
                              <w:rPr>
                                <w:rFonts w:asciiTheme="majorHAnsi" w:hAnsiTheme="majorHAnsi"/>
                                <w:sz w:val="22"/>
                                <w:szCs w:val="22"/>
                              </w:rPr>
                              <w:t>Wie een klacht heeft over ongewenst gedrag kan deze rechtstreeks indienen bij de klachtencommissie</w:t>
                            </w:r>
                            <w:r>
                              <w:rPr>
                                <w:rFonts w:asciiTheme="majorHAnsi" w:hAnsiTheme="majorHAnsi"/>
                                <w:sz w:val="22"/>
                                <w:szCs w:val="22"/>
                              </w:rPr>
                              <w:t xml:space="preserve"> LKOG</w:t>
                            </w:r>
                            <w:r w:rsidRPr="008920C4">
                              <w:rPr>
                                <w:rFonts w:asciiTheme="majorHAnsi" w:hAnsiTheme="majorHAnsi"/>
                                <w:sz w:val="22"/>
                                <w:szCs w:val="22"/>
                              </w:rPr>
                              <w:t xml:space="preserve">. Het is ook mogelijk om dit via de werkgever te doen. De werkgever stuurt de klacht door naar de klachtencommissie. </w:t>
                            </w:r>
                          </w:p>
                          <w:p w14:paraId="7EB81701" w14:textId="77777777" w:rsidR="00F3140A" w:rsidRPr="008920C4" w:rsidRDefault="00F3140A" w:rsidP="003506A2">
                            <w:pPr>
                              <w:pStyle w:val="Lijstalinea"/>
                              <w:numPr>
                                <w:ilvl w:val="0"/>
                                <w:numId w:val="2"/>
                              </w:numPr>
                              <w:spacing w:line="360" w:lineRule="auto"/>
                              <w:rPr>
                                <w:rFonts w:asciiTheme="majorHAnsi" w:hAnsiTheme="majorHAnsi"/>
                                <w:sz w:val="22"/>
                                <w:szCs w:val="22"/>
                              </w:rPr>
                            </w:pPr>
                            <w:r w:rsidRPr="008920C4">
                              <w:rPr>
                                <w:rFonts w:asciiTheme="majorHAnsi" w:hAnsiTheme="majorHAnsi"/>
                                <w:sz w:val="22"/>
                                <w:szCs w:val="22"/>
                              </w:rPr>
                              <w:t>Het College voor Arbeidszaken van de VNG checkt eerst of de klacht op z’n plaats is bij de klachtencommissie. Zo ja, dan wordt de klacht doorgestuurd naar de klachtencommissie. De klachtencommissie bekijkt vervolgens of de klacht qua inhoud ontvankelijk is.</w:t>
                            </w:r>
                          </w:p>
                          <w:p w14:paraId="77577413" w14:textId="77777777" w:rsidR="00F3140A" w:rsidRDefault="00F3140A" w:rsidP="003506A2">
                            <w:pPr>
                              <w:pStyle w:val="Lijstalinea"/>
                              <w:numPr>
                                <w:ilvl w:val="0"/>
                                <w:numId w:val="2"/>
                              </w:numPr>
                              <w:spacing w:line="360" w:lineRule="auto"/>
                              <w:rPr>
                                <w:rFonts w:asciiTheme="majorHAnsi" w:hAnsiTheme="majorHAnsi"/>
                                <w:sz w:val="22"/>
                                <w:szCs w:val="22"/>
                              </w:rPr>
                            </w:pPr>
                            <w:r w:rsidRPr="008920C4">
                              <w:rPr>
                                <w:rFonts w:asciiTheme="majorHAnsi" w:hAnsiTheme="majorHAnsi"/>
                                <w:sz w:val="22"/>
                                <w:szCs w:val="22"/>
                              </w:rPr>
                              <w:t xml:space="preserve">De klachtencommissie hoort de klager en aangeklaagde en eventueel anderen. </w:t>
                            </w:r>
                            <w:r>
                              <w:rPr>
                                <w:rFonts w:asciiTheme="majorHAnsi" w:hAnsiTheme="majorHAnsi"/>
                                <w:sz w:val="22"/>
                                <w:szCs w:val="22"/>
                              </w:rPr>
                              <w:t xml:space="preserve">Elke </w:t>
                            </w:r>
                            <w:r w:rsidRPr="008920C4">
                              <w:rPr>
                                <w:rFonts w:asciiTheme="majorHAnsi" w:hAnsiTheme="majorHAnsi"/>
                                <w:sz w:val="22"/>
                                <w:szCs w:val="22"/>
                              </w:rPr>
                              <w:t xml:space="preserve">behandelcommissie bestaat uit </w:t>
                            </w:r>
                            <w:r>
                              <w:rPr>
                                <w:rFonts w:asciiTheme="majorHAnsi" w:hAnsiTheme="majorHAnsi"/>
                                <w:sz w:val="22"/>
                                <w:szCs w:val="22"/>
                              </w:rPr>
                              <w:t>minimaal twee</w:t>
                            </w:r>
                            <w:r w:rsidRPr="008920C4">
                              <w:rPr>
                                <w:rFonts w:asciiTheme="majorHAnsi" w:hAnsiTheme="majorHAnsi"/>
                                <w:sz w:val="22"/>
                                <w:szCs w:val="22"/>
                              </w:rPr>
                              <w:t xml:space="preserve"> personen die deskundig zijn op het gebied van de betreffend</w:t>
                            </w:r>
                            <w:r>
                              <w:rPr>
                                <w:rFonts w:asciiTheme="majorHAnsi" w:hAnsiTheme="majorHAnsi"/>
                                <w:sz w:val="22"/>
                                <w:szCs w:val="22"/>
                              </w:rPr>
                              <w:t>e klacht: een voorzitter en een</w:t>
                            </w:r>
                            <w:r w:rsidRPr="008920C4">
                              <w:rPr>
                                <w:rFonts w:asciiTheme="majorHAnsi" w:hAnsiTheme="majorHAnsi"/>
                                <w:sz w:val="22"/>
                                <w:szCs w:val="22"/>
                              </w:rPr>
                              <w:t xml:space="preserve"> </w:t>
                            </w:r>
                            <w:r>
                              <w:rPr>
                                <w:rFonts w:asciiTheme="majorHAnsi" w:hAnsiTheme="majorHAnsi"/>
                                <w:sz w:val="22"/>
                                <w:szCs w:val="22"/>
                              </w:rPr>
                              <w:t>commissielid</w:t>
                            </w:r>
                            <w:r w:rsidRPr="008920C4">
                              <w:rPr>
                                <w:rFonts w:asciiTheme="majorHAnsi" w:hAnsiTheme="majorHAnsi"/>
                                <w:sz w:val="22"/>
                                <w:szCs w:val="22"/>
                              </w:rPr>
                              <w:t>.</w:t>
                            </w:r>
                            <w:r>
                              <w:rPr>
                                <w:rFonts w:asciiTheme="majorHAnsi" w:hAnsiTheme="majorHAnsi"/>
                                <w:sz w:val="22"/>
                                <w:szCs w:val="22"/>
                              </w:rPr>
                              <w:t xml:space="preserve"> Indien nodig wordt een extra lid aan de behandelcommissie toegevoegd.</w:t>
                            </w:r>
                            <w:r w:rsidRPr="008920C4">
                              <w:rPr>
                                <w:rFonts w:asciiTheme="majorHAnsi" w:hAnsiTheme="majorHAnsi"/>
                                <w:sz w:val="22"/>
                                <w:szCs w:val="22"/>
                              </w:rPr>
                              <w:t xml:space="preserve"> </w:t>
                            </w:r>
                          </w:p>
                          <w:p w14:paraId="710D00B3" w14:textId="77777777" w:rsidR="00F3140A" w:rsidRDefault="00F3140A" w:rsidP="003506A2">
                            <w:pPr>
                              <w:pStyle w:val="Lijstalinea"/>
                              <w:numPr>
                                <w:ilvl w:val="0"/>
                                <w:numId w:val="2"/>
                              </w:numPr>
                              <w:spacing w:line="360" w:lineRule="auto"/>
                              <w:rPr>
                                <w:rFonts w:asciiTheme="majorHAnsi" w:hAnsiTheme="majorHAnsi"/>
                                <w:sz w:val="22"/>
                                <w:szCs w:val="22"/>
                              </w:rPr>
                            </w:pPr>
                            <w:r w:rsidRPr="008920C4">
                              <w:rPr>
                                <w:rFonts w:asciiTheme="majorHAnsi" w:hAnsiTheme="majorHAnsi"/>
                                <w:sz w:val="22"/>
                                <w:szCs w:val="22"/>
                              </w:rPr>
                              <w:t>De klachtencommissie brengt advies uit aan de betreffende werkgever. Die neemt vervolgens een besluit. Het bevoegd gezag maakt zijn besluit bekend aan klager(s) en aangeklaagde(n) en aan de klachtencommissie.</w:t>
                            </w:r>
                          </w:p>
                          <w:p w14:paraId="1AE0C05A" w14:textId="77777777" w:rsidR="00F3140A" w:rsidRDefault="00F3140A" w:rsidP="003506A2">
                            <w:pPr>
                              <w:spacing w:line="360" w:lineRule="auto"/>
                              <w:rPr>
                                <w:rFonts w:asciiTheme="majorHAnsi" w:hAnsiTheme="majorHAnsi"/>
                                <w:sz w:val="22"/>
                                <w:szCs w:val="22"/>
                              </w:rPr>
                            </w:pPr>
                          </w:p>
                          <w:p w14:paraId="3B3FF0C5" w14:textId="77777777" w:rsidR="00F3140A" w:rsidRPr="008920C4" w:rsidRDefault="00F3140A" w:rsidP="003506A2">
                            <w:pPr>
                              <w:spacing w:line="360" w:lineRule="auto"/>
                              <w:rPr>
                                <w:rFonts w:asciiTheme="majorHAnsi" w:hAnsiTheme="majorHAnsi"/>
                                <w:i/>
                                <w:sz w:val="22"/>
                                <w:szCs w:val="22"/>
                              </w:rPr>
                            </w:pPr>
                            <w:r w:rsidRPr="008920C4">
                              <w:rPr>
                                <w:rFonts w:asciiTheme="majorHAnsi" w:hAnsiTheme="majorHAnsi"/>
                                <w:i/>
                                <w:sz w:val="22"/>
                                <w:szCs w:val="22"/>
                              </w:rPr>
                              <w:t>Onderzoekstermijn</w:t>
                            </w:r>
                          </w:p>
                          <w:p w14:paraId="1F0498A0" w14:textId="55A860D1" w:rsidR="00F3140A" w:rsidRDefault="00F3140A" w:rsidP="003506A2">
                            <w:pPr>
                              <w:spacing w:line="360" w:lineRule="auto"/>
                              <w:rPr>
                                <w:rFonts w:asciiTheme="majorHAnsi" w:hAnsiTheme="majorHAnsi"/>
                                <w:sz w:val="22"/>
                                <w:szCs w:val="22"/>
                              </w:rPr>
                            </w:pPr>
                            <w:r w:rsidRPr="008920C4">
                              <w:rPr>
                                <w:rFonts w:asciiTheme="majorHAnsi" w:hAnsiTheme="majorHAnsi"/>
                                <w:sz w:val="22"/>
                                <w:szCs w:val="22"/>
                              </w:rPr>
                              <w:t xml:space="preserve">Een klacht wordt in principe binnen acht weken na ontvangst afgehandeld. Meestal lukt dit niet en wordt de termijn verruimd. Er is bijvoorbeeld meer tijd nodig als er onvoldoende informatie in de klachtbrief staat en </w:t>
                            </w:r>
                            <w:r w:rsidR="00F45F5A">
                              <w:rPr>
                                <w:rFonts w:asciiTheme="majorHAnsi" w:hAnsiTheme="majorHAnsi"/>
                                <w:sz w:val="22"/>
                                <w:szCs w:val="22"/>
                              </w:rPr>
                              <w:t xml:space="preserve">er </w:t>
                            </w:r>
                            <w:r w:rsidRPr="008920C4">
                              <w:rPr>
                                <w:rFonts w:asciiTheme="majorHAnsi" w:hAnsiTheme="majorHAnsi"/>
                                <w:sz w:val="22"/>
                                <w:szCs w:val="22"/>
                              </w:rPr>
                              <w:t>onduidelijkheid is over de ontvankelijkheid van de klacht. In die gevallen moet eerst aanvullende informatie worden opgevraagd. Soms is er vertraging door vakanties en agendaproblemen bij kla</w:t>
                            </w:r>
                            <w:r>
                              <w:rPr>
                                <w:rFonts w:asciiTheme="majorHAnsi" w:hAnsiTheme="majorHAnsi"/>
                                <w:sz w:val="22"/>
                                <w:szCs w:val="22"/>
                              </w:rPr>
                              <w:t xml:space="preserve">gers, aangeklaagden en getuigen. </w:t>
                            </w:r>
                            <w:r w:rsidRPr="008920C4">
                              <w:rPr>
                                <w:rFonts w:asciiTheme="majorHAnsi" w:hAnsiTheme="majorHAnsi"/>
                                <w:sz w:val="22"/>
                                <w:szCs w:val="22"/>
                              </w:rPr>
                              <w:t>De</w:t>
                            </w:r>
                            <w:r>
                              <w:rPr>
                                <w:rFonts w:asciiTheme="majorHAnsi" w:hAnsiTheme="majorHAnsi"/>
                                <w:sz w:val="22"/>
                                <w:szCs w:val="22"/>
                              </w:rPr>
                              <w:t xml:space="preserve"> gemiddelde doorlooptijd van de</w:t>
                            </w:r>
                            <w:r w:rsidRPr="008920C4">
                              <w:rPr>
                                <w:rFonts w:asciiTheme="majorHAnsi" w:hAnsiTheme="majorHAnsi"/>
                                <w:sz w:val="22"/>
                                <w:szCs w:val="22"/>
                              </w:rPr>
                              <w:t xml:space="preserve"> onderzoek</w:t>
                            </w:r>
                            <w:r>
                              <w:rPr>
                                <w:rFonts w:asciiTheme="majorHAnsi" w:hAnsiTheme="majorHAnsi"/>
                                <w:sz w:val="22"/>
                                <w:szCs w:val="22"/>
                              </w:rPr>
                              <w:t xml:space="preserve">en in </w:t>
                            </w:r>
                            <w:r w:rsidRPr="00B11A3B">
                              <w:rPr>
                                <w:rFonts w:asciiTheme="majorHAnsi" w:hAnsiTheme="majorHAnsi"/>
                                <w:sz w:val="22"/>
                                <w:szCs w:val="22"/>
                              </w:rPr>
                              <w:t>2018 was</w:t>
                            </w:r>
                            <w:r w:rsidRPr="008920C4">
                              <w:rPr>
                                <w:rFonts w:asciiTheme="majorHAnsi" w:hAnsiTheme="majorHAnsi"/>
                                <w:sz w:val="22"/>
                                <w:szCs w:val="22"/>
                              </w:rPr>
                              <w:t xml:space="preserve"> </w:t>
                            </w:r>
                            <w:r>
                              <w:rPr>
                                <w:rFonts w:asciiTheme="majorHAnsi" w:hAnsiTheme="majorHAnsi"/>
                                <w:sz w:val="22"/>
                                <w:szCs w:val="22"/>
                              </w:rPr>
                              <w:t xml:space="preserve">16 </w:t>
                            </w:r>
                            <w:r w:rsidRPr="008920C4">
                              <w:rPr>
                                <w:rFonts w:asciiTheme="majorHAnsi" w:hAnsiTheme="majorHAnsi"/>
                                <w:sz w:val="22"/>
                                <w:szCs w:val="22"/>
                              </w:rPr>
                              <w:t>weken</w:t>
                            </w:r>
                            <w:r>
                              <w:rPr>
                                <w:rFonts w:asciiTheme="majorHAnsi" w:hAnsiTheme="majorHAnsi"/>
                                <w:sz w:val="22"/>
                                <w:szCs w:val="22"/>
                              </w:rPr>
                              <w:t>.</w:t>
                            </w:r>
                          </w:p>
                          <w:p w14:paraId="0E5FEA8D" w14:textId="77777777" w:rsidR="00F3140A" w:rsidRDefault="00F3140A" w:rsidP="003506A2">
                            <w:pPr>
                              <w:spacing w:line="360" w:lineRule="auto"/>
                              <w:rPr>
                                <w:rFonts w:asciiTheme="majorHAnsi" w:hAnsiTheme="majorHAnsi"/>
                                <w:sz w:val="22"/>
                                <w:szCs w:val="22"/>
                              </w:rPr>
                            </w:pPr>
                          </w:p>
                          <w:p w14:paraId="10B5CE16" w14:textId="77777777" w:rsidR="00F3140A" w:rsidRPr="008920C4" w:rsidRDefault="00F3140A" w:rsidP="003506A2">
                            <w:pPr>
                              <w:spacing w:line="360" w:lineRule="auto"/>
                              <w:rPr>
                                <w:rFonts w:asciiTheme="majorHAnsi" w:hAnsiTheme="majorHAnsi"/>
                                <w:i/>
                                <w:sz w:val="22"/>
                                <w:szCs w:val="22"/>
                              </w:rPr>
                            </w:pPr>
                            <w:r w:rsidRPr="008920C4">
                              <w:rPr>
                                <w:rFonts w:asciiTheme="majorHAnsi" w:hAnsiTheme="majorHAnsi"/>
                                <w:i/>
                                <w:sz w:val="22"/>
                                <w:szCs w:val="22"/>
                              </w:rPr>
                              <w:t>Kosten</w:t>
                            </w:r>
                          </w:p>
                          <w:p w14:paraId="29AFD193" w14:textId="77777777" w:rsidR="00F3140A" w:rsidRDefault="00F3140A" w:rsidP="003506A2">
                            <w:pPr>
                              <w:spacing w:line="360" w:lineRule="auto"/>
                              <w:rPr>
                                <w:rFonts w:asciiTheme="majorHAnsi" w:hAnsiTheme="majorHAnsi"/>
                                <w:sz w:val="22"/>
                                <w:szCs w:val="22"/>
                              </w:rPr>
                            </w:pPr>
                            <w:r w:rsidRPr="008920C4">
                              <w:rPr>
                                <w:rFonts w:asciiTheme="majorHAnsi" w:hAnsiTheme="majorHAnsi"/>
                                <w:sz w:val="22"/>
                                <w:szCs w:val="22"/>
                              </w:rPr>
                              <w:t>De hoogte van de kosten van een klachtenonderzoek zijn volledig afhankelijk van de complexiteit van de klacht, het aantal betrokkenen en daarmee de intensiv</w:t>
                            </w:r>
                            <w:r>
                              <w:rPr>
                                <w:rFonts w:asciiTheme="majorHAnsi" w:hAnsiTheme="majorHAnsi"/>
                                <w:sz w:val="22"/>
                                <w:szCs w:val="22"/>
                              </w:rPr>
                              <w:t>iteit van het onderzoek. In 2017</w:t>
                            </w:r>
                            <w:r w:rsidRPr="008920C4">
                              <w:rPr>
                                <w:rFonts w:asciiTheme="majorHAnsi" w:hAnsiTheme="majorHAnsi"/>
                                <w:sz w:val="22"/>
                                <w:szCs w:val="22"/>
                              </w:rPr>
                              <w:t xml:space="preserve"> </w:t>
                            </w:r>
                            <w:r>
                              <w:rPr>
                                <w:rFonts w:asciiTheme="majorHAnsi" w:hAnsiTheme="majorHAnsi"/>
                                <w:sz w:val="22"/>
                                <w:szCs w:val="22"/>
                              </w:rPr>
                              <w:t xml:space="preserve">is een kostenindicatie opgesteld die laat zien dat een gemiddeld onderzoek € 9.225,- kost. </w:t>
                            </w:r>
                          </w:p>
                          <w:p w14:paraId="5907B4FD" w14:textId="77777777" w:rsidR="00F3140A" w:rsidRPr="008920C4" w:rsidRDefault="00F3140A" w:rsidP="003506A2">
                            <w:pPr>
                              <w:spacing w:line="360" w:lineRule="auto"/>
                              <w:rPr>
                                <w:rFonts w:asciiTheme="majorHAnsi" w:hAnsiTheme="majorHAnsi"/>
                                <w:sz w:val="22"/>
                                <w:szCs w:val="22"/>
                              </w:rPr>
                            </w:pPr>
                          </w:p>
                          <w:p w14:paraId="4866D471" w14:textId="77777777" w:rsidR="00F3140A" w:rsidRDefault="00F3140A" w:rsidP="001F27A8">
                            <w:pPr>
                              <w:spacing w:line="360" w:lineRule="auto"/>
                              <w:rPr>
                                <w:rFonts w:asciiTheme="majorHAnsi" w:hAnsiTheme="majorHAnsi"/>
                                <w:b/>
                                <w:sz w:val="22"/>
                                <w:szCs w:val="22"/>
                              </w:rPr>
                            </w:pPr>
                          </w:p>
                          <w:p w14:paraId="79548614" w14:textId="77777777" w:rsidR="00F3140A" w:rsidRPr="00EF599C" w:rsidRDefault="00F3140A" w:rsidP="001F27A8">
                            <w:pPr>
                              <w:widowControl w:val="0"/>
                              <w:autoSpaceDE w:val="0"/>
                              <w:autoSpaceDN w:val="0"/>
                              <w:adjustRightInd w:val="0"/>
                              <w:spacing w:line="360" w:lineRule="auto"/>
                              <w:rPr>
                                <w:rFonts w:asciiTheme="majorHAnsi" w:hAnsiTheme="majorHAnsi" w:cs="Helvetica"/>
                                <w:i/>
                                <w:sz w:val="22"/>
                                <w:szCs w:val="22"/>
                                <w:lang w:eastAsia="ja-JP"/>
                              </w:rPr>
                            </w:pPr>
                          </w:p>
                          <w:p w14:paraId="015D5C8D" w14:textId="77777777" w:rsidR="00F3140A" w:rsidRPr="00EF599C" w:rsidRDefault="00F3140A" w:rsidP="001F27A8">
                            <w:pPr>
                              <w:widowControl w:val="0"/>
                              <w:autoSpaceDE w:val="0"/>
                              <w:autoSpaceDN w:val="0"/>
                              <w:adjustRightInd w:val="0"/>
                              <w:spacing w:line="360" w:lineRule="auto"/>
                              <w:rPr>
                                <w:rFonts w:asciiTheme="majorHAnsi" w:eastAsiaTheme="minorEastAsia" w:hAnsiTheme="majorHAnsi" w:cs="Helvetica"/>
                                <w:sz w:val="22"/>
                                <w:szCs w:val="22"/>
                                <w:lang w:eastAsia="ja-JP"/>
                              </w:rPr>
                            </w:pPr>
                          </w:p>
                          <w:p w14:paraId="0422F58E" w14:textId="77777777" w:rsidR="00F3140A" w:rsidRPr="00EF599C" w:rsidRDefault="00F3140A" w:rsidP="00CC380A">
                            <w:pPr>
                              <w:widowControl w:val="0"/>
                              <w:autoSpaceDE w:val="0"/>
                              <w:autoSpaceDN w:val="0"/>
                              <w:adjustRightInd w:val="0"/>
                              <w:rPr>
                                <w:rFonts w:ascii="Calibri" w:hAnsi="Calibri" w:cs="Calibri"/>
                                <w:color w:val="1D1D1D"/>
                                <w:sz w:val="26"/>
                                <w:szCs w:val="26"/>
                                <w:lang w:eastAsia="ja-JP"/>
                              </w:rPr>
                            </w:pPr>
                          </w:p>
                          <w:p w14:paraId="07CFAC56" w14:textId="77777777" w:rsidR="00F3140A" w:rsidRPr="00EF599C" w:rsidRDefault="00F3140A" w:rsidP="00484945">
                            <w:pPr>
                              <w:widowControl w:val="0"/>
                              <w:autoSpaceDE w:val="0"/>
                              <w:autoSpaceDN w:val="0"/>
                              <w:adjustRightInd w:val="0"/>
                              <w:spacing w:after="1920" w:line="240" w:lineRule="auto"/>
                              <w:ind w:left="928" w:right="1920" w:hanging="928"/>
                              <w:rPr>
                                <w:rFonts w:ascii="Calibri" w:eastAsiaTheme="minorEastAsia" w:hAnsi="Calibri" w:cs="Calibri"/>
                                <w:sz w:val="30"/>
                                <w:szCs w:val="30"/>
                                <w:lang w:eastAsia="ja-JP"/>
                              </w:rPr>
                            </w:pPr>
                          </w:p>
                          <w:p w14:paraId="4F2009B9" w14:textId="77777777" w:rsidR="00F3140A" w:rsidRPr="00EF599C" w:rsidRDefault="00F3140A" w:rsidP="00E42903">
                            <w:pPr>
                              <w:widowControl w:val="0"/>
                              <w:autoSpaceDE w:val="0"/>
                              <w:autoSpaceDN w:val="0"/>
                              <w:adjustRightInd w:val="0"/>
                              <w:rPr>
                                <w:rFonts w:ascii="Helvetica" w:hAnsi="Helvetica" w:cs="Helvetica"/>
                                <w:lang w:eastAsia="ja-JP"/>
                              </w:rPr>
                            </w:pPr>
                          </w:p>
                          <w:p w14:paraId="1F102747" w14:textId="77777777" w:rsidR="00F3140A" w:rsidRPr="00EF599C" w:rsidRDefault="00F3140A" w:rsidP="00E42903">
                            <w:pPr>
                              <w:widowControl w:val="0"/>
                              <w:autoSpaceDE w:val="0"/>
                              <w:autoSpaceDN w:val="0"/>
                              <w:adjustRightInd w:val="0"/>
                              <w:rPr>
                                <w:rFonts w:ascii="Helvetica" w:hAnsi="Helvetica" w:cs="Helvetica"/>
                                <w:lang w:eastAsia="ja-JP"/>
                              </w:rPr>
                            </w:pPr>
                          </w:p>
                          <w:p w14:paraId="3F9E974A" w14:textId="77777777" w:rsidR="00F3140A" w:rsidRPr="00EF599C" w:rsidRDefault="00F3140A" w:rsidP="00C42D0B">
                            <w:pPr>
                              <w:widowControl w:val="0"/>
                              <w:autoSpaceDE w:val="0"/>
                              <w:autoSpaceDN w:val="0"/>
                              <w:adjustRightInd w:val="0"/>
                              <w:rPr>
                                <w:rFonts w:asciiTheme="majorHAnsi" w:hAnsiTheme="majorHAnsi" w:cs="Helvetica"/>
                                <w:i/>
                                <w:sz w:val="22"/>
                                <w:szCs w:val="22"/>
                                <w:lang w:eastAsia="ja-JP"/>
                              </w:rPr>
                            </w:pPr>
                          </w:p>
                          <w:p w14:paraId="3458DA65" w14:textId="77777777" w:rsidR="00F3140A" w:rsidRPr="00EF599C" w:rsidRDefault="00F3140A" w:rsidP="00C42D0B">
                            <w:pPr>
                              <w:widowControl w:val="0"/>
                              <w:autoSpaceDE w:val="0"/>
                              <w:autoSpaceDN w:val="0"/>
                              <w:adjustRightInd w:val="0"/>
                              <w:rPr>
                                <w:rFonts w:asciiTheme="majorHAnsi" w:hAnsiTheme="majorHAnsi" w:cs="Helvetica"/>
                                <w:i/>
                                <w:sz w:val="22"/>
                                <w:szCs w:val="22"/>
                                <w:lang w:eastAsia="ja-JP"/>
                              </w:rPr>
                            </w:pPr>
                          </w:p>
                          <w:p w14:paraId="4FBF1248" w14:textId="77777777" w:rsidR="00F3140A" w:rsidRPr="00EF599C" w:rsidRDefault="00F3140A" w:rsidP="00C42D0B">
                            <w:pPr>
                              <w:widowControl w:val="0"/>
                              <w:autoSpaceDE w:val="0"/>
                              <w:autoSpaceDN w:val="0"/>
                              <w:adjustRightInd w:val="0"/>
                              <w:rPr>
                                <w:rFonts w:asciiTheme="majorHAnsi" w:hAnsiTheme="majorHAnsi" w:cs="Helvetica"/>
                                <w:sz w:val="22"/>
                                <w:szCs w:val="22"/>
                                <w:lang w:eastAsia="ja-JP"/>
                              </w:rPr>
                            </w:pPr>
                          </w:p>
                          <w:p w14:paraId="5C9B6D43" w14:textId="77777777" w:rsidR="00F3140A" w:rsidRPr="00EF599C" w:rsidRDefault="00F3140A" w:rsidP="00C42D0B">
                            <w:pPr>
                              <w:widowControl w:val="0"/>
                              <w:autoSpaceDE w:val="0"/>
                              <w:autoSpaceDN w:val="0"/>
                              <w:adjustRightInd w:val="0"/>
                              <w:rPr>
                                <w:rFonts w:asciiTheme="majorHAnsi" w:hAnsiTheme="majorHAnsi" w:cs="Helvetica"/>
                                <w:i/>
                                <w:sz w:val="22"/>
                                <w:szCs w:val="22"/>
                                <w:lang w:eastAsia="ja-JP"/>
                              </w:rPr>
                            </w:pPr>
                          </w:p>
                          <w:p w14:paraId="51BB79BB" w14:textId="77777777" w:rsidR="00F3140A" w:rsidRPr="00EF599C" w:rsidRDefault="00F3140A" w:rsidP="00C42D0B">
                            <w:pPr>
                              <w:widowControl w:val="0"/>
                              <w:autoSpaceDE w:val="0"/>
                              <w:autoSpaceDN w:val="0"/>
                              <w:adjustRightInd w:val="0"/>
                              <w:rPr>
                                <w:rFonts w:asciiTheme="majorHAnsi" w:hAnsiTheme="majorHAnsi" w:cs="Helvetica"/>
                                <w:i/>
                                <w:sz w:val="22"/>
                                <w:szCs w:val="22"/>
                                <w:lang w:eastAsia="ja-JP"/>
                              </w:rPr>
                            </w:pPr>
                          </w:p>
                          <w:p w14:paraId="65972A4A" w14:textId="77777777" w:rsidR="00F3140A" w:rsidRPr="00EF599C" w:rsidRDefault="00F3140A" w:rsidP="00C42D0B">
                            <w:pPr>
                              <w:widowControl w:val="0"/>
                              <w:autoSpaceDE w:val="0"/>
                              <w:autoSpaceDN w:val="0"/>
                              <w:adjustRightInd w:val="0"/>
                              <w:rPr>
                                <w:rFonts w:ascii="Helvetica" w:hAnsi="Helvetica" w:cs="Helvetica"/>
                                <w:color w:val="0D3F81"/>
                                <w:lang w:eastAsia="ja-JP"/>
                              </w:rPr>
                            </w:pPr>
                          </w:p>
                          <w:p w14:paraId="733E4E71" w14:textId="77777777" w:rsidR="00F3140A" w:rsidRPr="00EF599C" w:rsidRDefault="00F3140A" w:rsidP="00C42D0B">
                            <w:pPr>
                              <w:widowControl w:val="0"/>
                              <w:autoSpaceDE w:val="0"/>
                              <w:autoSpaceDN w:val="0"/>
                              <w:adjustRightInd w:val="0"/>
                              <w:rPr>
                                <w:rFonts w:ascii="Helvetica" w:hAnsi="Helvetica" w:cs="Helvetica"/>
                                <w:lang w:eastAsia="ja-JP"/>
                              </w:rPr>
                            </w:pPr>
                          </w:p>
                          <w:p w14:paraId="44FDE5F4" w14:textId="77777777" w:rsidR="00F3140A" w:rsidRPr="0008139B" w:rsidRDefault="00F3140A" w:rsidP="009A3217">
                            <w:pPr>
                              <w:spacing w:line="360" w:lineRule="auto"/>
                              <w:rPr>
                                <w:rFonts w:asciiTheme="majorHAnsi" w:hAnsiTheme="majorHAnsi"/>
                                <w:b/>
                                <w:sz w:val="22"/>
                                <w:szCs w:val="22"/>
                              </w:rPr>
                            </w:pPr>
                          </w:p>
                          <w:p w14:paraId="7ECA796A" w14:textId="77777777" w:rsidR="00F3140A" w:rsidRDefault="00F3140A" w:rsidP="009A3217">
                            <w:pPr>
                              <w:spacing w:line="360" w:lineRule="auto"/>
                              <w:rPr>
                                <w:rFonts w:asciiTheme="majorHAnsi" w:hAnsiTheme="majorHAnsi"/>
                                <w:color w:val="808080" w:themeColor="background1" w:themeShade="80"/>
                                <w:sz w:val="22"/>
                                <w:szCs w:val="22"/>
                              </w:rPr>
                            </w:pPr>
                          </w:p>
                          <w:p w14:paraId="38A0E20D" w14:textId="77777777" w:rsidR="00F3140A" w:rsidRPr="005C3D75" w:rsidRDefault="00F3140A" w:rsidP="009A3217">
                            <w:pPr>
                              <w:spacing w:line="360" w:lineRule="auto"/>
                              <w:rPr>
                                <w:rFonts w:asciiTheme="majorHAnsi" w:hAnsiTheme="majorHAnsi"/>
                                <w:color w:val="808080" w:themeColor="background1" w:themeShade="8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kstvak 119" o:spid="_x0000_s1037" type="#_x0000_t202" style="position:absolute;margin-left:53.75pt;margin-top:306.7pt;width:486pt;height:44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" fillcolor="#c6d9f1 [671]" stroked="f">
                <v:textbox>
                  <w:txbxContent>
                    <w:p w14:paraId="2A9ED186" w14:textId="619679F1" w:rsidR="00F3140A" w:rsidRPr="00383197" w:rsidRDefault="00F3140A" w:rsidP="003506A2">
                      <w:pPr>
                        <w:spacing w:line="360" w:lineRule="auto"/>
                        <w:rPr>
                          <w:rFonts w:asciiTheme="majorHAnsi" w:hAnsiTheme="majorHAnsi"/>
                          <w:b/>
                          <w:color w:val="000090"/>
                        </w:rPr>
                      </w:pPr>
                      <w:r>
                        <w:rPr>
                          <w:rFonts w:asciiTheme="majorHAnsi" w:hAnsiTheme="majorHAnsi"/>
                          <w:b/>
                          <w:color w:val="000090"/>
                        </w:rPr>
                        <w:t>Zo werkt de LKOG in 2018</w:t>
                      </w:r>
                    </w:p>
                    <w:p w14:paraId="29D8D6E0" w14:textId="4A22A919" w:rsidR="00F3140A" w:rsidRPr="008920C4" w:rsidRDefault="00F3140A" w:rsidP="003506A2">
                      <w:pPr>
                        <w:pStyle w:val="Lijstalinea"/>
                        <w:numPr>
                          <w:ilvl w:val="0"/>
                          <w:numId w:val="2"/>
                        </w:numPr>
                        <w:spacing w:line="360" w:lineRule="auto"/>
                        <w:rPr>
                          <w:rFonts w:asciiTheme="majorHAnsi" w:hAnsiTheme="majorHAnsi"/>
                          <w:sz w:val="22"/>
                          <w:szCs w:val="22"/>
                        </w:rPr>
                      </w:pPr>
                      <w:r w:rsidRPr="008920C4">
                        <w:rPr>
                          <w:rFonts w:asciiTheme="majorHAnsi" w:hAnsiTheme="majorHAnsi"/>
                          <w:sz w:val="22"/>
                          <w:szCs w:val="22"/>
                        </w:rPr>
                        <w:t>Wie een klacht heeft over ongewenst gedrag kan deze rechtstreeks indienen bij de klachtencommissie</w:t>
                      </w:r>
                      <w:r>
                        <w:rPr>
                          <w:rFonts w:asciiTheme="majorHAnsi" w:hAnsiTheme="majorHAnsi"/>
                          <w:sz w:val="22"/>
                          <w:szCs w:val="22"/>
                        </w:rPr>
                        <w:t xml:space="preserve"> LKOG</w:t>
                      </w:r>
                      <w:r w:rsidRPr="008920C4">
                        <w:rPr>
                          <w:rFonts w:asciiTheme="majorHAnsi" w:hAnsiTheme="majorHAnsi"/>
                          <w:sz w:val="22"/>
                          <w:szCs w:val="22"/>
                        </w:rPr>
                        <w:t xml:space="preserve">. Het is ook mogelijk om dit via de werkgever te doen. De werkgever stuurt de klacht door naar de klachtencommissie. </w:t>
                      </w:r>
                    </w:p>
                    <w:p w14:paraId="7EB81701" w14:textId="77777777" w:rsidR="00F3140A" w:rsidRPr="008920C4" w:rsidRDefault="00F3140A" w:rsidP="003506A2">
                      <w:pPr>
                        <w:pStyle w:val="Lijstalinea"/>
                        <w:numPr>
                          <w:ilvl w:val="0"/>
                          <w:numId w:val="2"/>
                        </w:numPr>
                        <w:spacing w:line="360" w:lineRule="auto"/>
                        <w:rPr>
                          <w:rFonts w:asciiTheme="majorHAnsi" w:hAnsiTheme="majorHAnsi"/>
                          <w:sz w:val="22"/>
                          <w:szCs w:val="22"/>
                        </w:rPr>
                      </w:pPr>
                      <w:r w:rsidRPr="008920C4">
                        <w:rPr>
                          <w:rFonts w:asciiTheme="majorHAnsi" w:hAnsiTheme="majorHAnsi"/>
                          <w:sz w:val="22"/>
                          <w:szCs w:val="22"/>
                        </w:rPr>
                        <w:t>Het College voor Arbeidszaken van de VNG checkt eerst of de klacht op z’n plaats is bij de klachtencommissie. Zo ja, dan wordt de klacht doorgestuurd naar de klachtencommissie. De klachtencommissie bekijkt vervolgens of de klacht qua inhoud ontvankelijk is.</w:t>
                      </w:r>
                    </w:p>
                    <w:p w14:paraId="77577413" w14:textId="77777777" w:rsidR="00F3140A" w:rsidRDefault="00F3140A" w:rsidP="003506A2">
                      <w:pPr>
                        <w:pStyle w:val="Lijstalinea"/>
                        <w:numPr>
                          <w:ilvl w:val="0"/>
                          <w:numId w:val="2"/>
                        </w:numPr>
                        <w:spacing w:line="360" w:lineRule="auto"/>
                        <w:rPr>
                          <w:rFonts w:asciiTheme="majorHAnsi" w:hAnsiTheme="majorHAnsi"/>
                          <w:sz w:val="22"/>
                          <w:szCs w:val="22"/>
                        </w:rPr>
                      </w:pPr>
                      <w:r w:rsidRPr="008920C4">
                        <w:rPr>
                          <w:rFonts w:asciiTheme="majorHAnsi" w:hAnsiTheme="majorHAnsi"/>
                          <w:sz w:val="22"/>
                          <w:szCs w:val="22"/>
                        </w:rPr>
                        <w:t xml:space="preserve">De klachtencommissie hoort de klager en aangeklaagde en eventueel anderen. </w:t>
                      </w:r>
                      <w:r>
                        <w:rPr>
                          <w:rFonts w:asciiTheme="majorHAnsi" w:hAnsiTheme="majorHAnsi"/>
                          <w:sz w:val="22"/>
                          <w:szCs w:val="22"/>
                        </w:rPr>
                        <w:t xml:space="preserve">Elke </w:t>
                      </w:r>
                      <w:r w:rsidRPr="008920C4">
                        <w:rPr>
                          <w:rFonts w:asciiTheme="majorHAnsi" w:hAnsiTheme="majorHAnsi"/>
                          <w:sz w:val="22"/>
                          <w:szCs w:val="22"/>
                        </w:rPr>
                        <w:t xml:space="preserve">behandelcommissie bestaat uit </w:t>
                      </w:r>
                      <w:r>
                        <w:rPr>
                          <w:rFonts w:asciiTheme="majorHAnsi" w:hAnsiTheme="majorHAnsi"/>
                          <w:sz w:val="22"/>
                          <w:szCs w:val="22"/>
                        </w:rPr>
                        <w:t>minimaal twee</w:t>
                      </w:r>
                      <w:r w:rsidRPr="008920C4">
                        <w:rPr>
                          <w:rFonts w:asciiTheme="majorHAnsi" w:hAnsiTheme="majorHAnsi"/>
                          <w:sz w:val="22"/>
                          <w:szCs w:val="22"/>
                        </w:rPr>
                        <w:t xml:space="preserve"> personen die deskundig zijn op het gebied van de betreffend</w:t>
                      </w:r>
                      <w:r>
                        <w:rPr>
                          <w:rFonts w:asciiTheme="majorHAnsi" w:hAnsiTheme="majorHAnsi"/>
                          <w:sz w:val="22"/>
                          <w:szCs w:val="22"/>
                        </w:rPr>
                        <w:t>e klacht: een voorzitter en een</w:t>
                      </w:r>
                      <w:r w:rsidRPr="008920C4">
                        <w:rPr>
                          <w:rFonts w:asciiTheme="majorHAnsi" w:hAnsiTheme="majorHAnsi"/>
                          <w:sz w:val="22"/>
                          <w:szCs w:val="22"/>
                        </w:rPr>
                        <w:t xml:space="preserve"> </w:t>
                      </w:r>
                      <w:r>
                        <w:rPr>
                          <w:rFonts w:asciiTheme="majorHAnsi" w:hAnsiTheme="majorHAnsi"/>
                          <w:sz w:val="22"/>
                          <w:szCs w:val="22"/>
                        </w:rPr>
                        <w:t>commissielid</w:t>
                      </w:r>
                      <w:r w:rsidRPr="008920C4">
                        <w:rPr>
                          <w:rFonts w:asciiTheme="majorHAnsi" w:hAnsiTheme="majorHAnsi"/>
                          <w:sz w:val="22"/>
                          <w:szCs w:val="22"/>
                        </w:rPr>
                        <w:t>.</w:t>
                      </w:r>
                      <w:r>
                        <w:rPr>
                          <w:rFonts w:asciiTheme="majorHAnsi" w:hAnsiTheme="majorHAnsi"/>
                          <w:sz w:val="22"/>
                          <w:szCs w:val="22"/>
                        </w:rPr>
                        <w:t xml:space="preserve"> Indien nodig wordt een extra lid aan de behandelcommissie toegevoegd.</w:t>
                      </w:r>
                      <w:r w:rsidRPr="008920C4">
                        <w:rPr>
                          <w:rFonts w:asciiTheme="majorHAnsi" w:hAnsiTheme="majorHAnsi"/>
                          <w:sz w:val="22"/>
                          <w:szCs w:val="22"/>
                        </w:rPr>
                        <w:t xml:space="preserve"> </w:t>
                      </w:r>
                    </w:p>
                    <w:p w14:paraId="710D00B3" w14:textId="77777777" w:rsidR="00F3140A" w:rsidRDefault="00F3140A" w:rsidP="003506A2">
                      <w:pPr>
                        <w:pStyle w:val="Lijstalinea"/>
                        <w:numPr>
                          <w:ilvl w:val="0"/>
                          <w:numId w:val="2"/>
                        </w:numPr>
                        <w:spacing w:line="360" w:lineRule="auto"/>
                        <w:rPr>
                          <w:rFonts w:asciiTheme="majorHAnsi" w:hAnsiTheme="majorHAnsi"/>
                          <w:sz w:val="22"/>
                          <w:szCs w:val="22"/>
                        </w:rPr>
                      </w:pPr>
                      <w:r w:rsidRPr="008920C4">
                        <w:rPr>
                          <w:rFonts w:asciiTheme="majorHAnsi" w:hAnsiTheme="majorHAnsi"/>
                          <w:sz w:val="22"/>
                          <w:szCs w:val="22"/>
                        </w:rPr>
                        <w:t>De klachtencommissie brengt advies uit aan de betreffende werkgever. Die neemt vervolgens een besluit. Het bevoegd gezag maakt zijn besluit bekend aan klager(s) en aangeklaagde(n) en aan de klachtencommissie.</w:t>
                      </w:r>
                    </w:p>
                    <w:p w14:paraId="1AE0C05A" w14:textId="77777777" w:rsidR="00F3140A" w:rsidRDefault="00F3140A" w:rsidP="003506A2">
                      <w:pPr>
                        <w:spacing w:line="360" w:lineRule="auto"/>
                        <w:rPr>
                          <w:rFonts w:asciiTheme="majorHAnsi" w:hAnsiTheme="majorHAnsi"/>
                          <w:sz w:val="22"/>
                          <w:szCs w:val="22"/>
                        </w:rPr>
                      </w:pPr>
                    </w:p>
                    <w:p w14:paraId="3B3FF0C5" w14:textId="77777777" w:rsidR="00F3140A" w:rsidRPr="008920C4" w:rsidRDefault="00F3140A" w:rsidP="003506A2">
                      <w:pPr>
                        <w:spacing w:line="360" w:lineRule="auto"/>
                        <w:rPr>
                          <w:rFonts w:asciiTheme="majorHAnsi" w:hAnsiTheme="majorHAnsi"/>
                          <w:i/>
                          <w:sz w:val="22"/>
                          <w:szCs w:val="22"/>
                        </w:rPr>
                      </w:pPr>
                      <w:r w:rsidRPr="008920C4">
                        <w:rPr>
                          <w:rFonts w:asciiTheme="majorHAnsi" w:hAnsiTheme="majorHAnsi"/>
                          <w:i/>
                          <w:sz w:val="22"/>
                          <w:szCs w:val="22"/>
                        </w:rPr>
                        <w:t>Onderzoekstermijn</w:t>
                      </w:r>
                    </w:p>
                    <w:p w14:paraId="1F0498A0" w14:textId="55A860D1" w:rsidR="00F3140A" w:rsidRDefault="00F3140A" w:rsidP="003506A2">
                      <w:pPr>
                        <w:spacing w:line="360" w:lineRule="auto"/>
                        <w:rPr>
                          <w:rFonts w:asciiTheme="majorHAnsi" w:hAnsiTheme="majorHAnsi"/>
                          <w:sz w:val="22"/>
                          <w:szCs w:val="22"/>
                        </w:rPr>
                      </w:pPr>
                      <w:r w:rsidRPr="008920C4">
                        <w:rPr>
                          <w:rFonts w:asciiTheme="majorHAnsi" w:hAnsiTheme="majorHAnsi"/>
                          <w:sz w:val="22"/>
                          <w:szCs w:val="22"/>
                        </w:rPr>
                        <w:t xml:space="preserve">Een klacht wordt in principe binnen acht weken na ontvangst afgehandeld. Meestal lukt dit niet en wordt de termijn verruimd. Er is bijvoorbeeld meer tijd nodig als er onvoldoende informatie in de klachtbrief staat en </w:t>
                      </w:r>
                      <w:r w:rsidR="00F45F5A">
                        <w:rPr>
                          <w:rFonts w:asciiTheme="majorHAnsi" w:hAnsiTheme="majorHAnsi"/>
                          <w:sz w:val="22"/>
                          <w:szCs w:val="22"/>
                        </w:rPr>
                        <w:t xml:space="preserve">er </w:t>
                      </w:r>
                      <w:r w:rsidRPr="008920C4">
                        <w:rPr>
                          <w:rFonts w:asciiTheme="majorHAnsi" w:hAnsiTheme="majorHAnsi"/>
                          <w:sz w:val="22"/>
                          <w:szCs w:val="22"/>
                        </w:rPr>
                        <w:t>onduidelijkheid is over de ontvankelijkheid van de klacht. In die gevallen moet eerst aanvullende informatie worden opgevraagd. Soms is er vertraging door vakanties en agendaproblemen bij kla</w:t>
                      </w:r>
                      <w:r>
                        <w:rPr>
                          <w:rFonts w:asciiTheme="majorHAnsi" w:hAnsiTheme="majorHAnsi"/>
                          <w:sz w:val="22"/>
                          <w:szCs w:val="22"/>
                        </w:rPr>
                        <w:t xml:space="preserve">gers, aangeklaagden en getuigen. </w:t>
                      </w:r>
                      <w:r w:rsidRPr="008920C4">
                        <w:rPr>
                          <w:rFonts w:asciiTheme="majorHAnsi" w:hAnsiTheme="majorHAnsi"/>
                          <w:sz w:val="22"/>
                          <w:szCs w:val="22"/>
                        </w:rPr>
                        <w:t>De</w:t>
                      </w:r>
                      <w:r>
                        <w:rPr>
                          <w:rFonts w:asciiTheme="majorHAnsi" w:hAnsiTheme="majorHAnsi"/>
                          <w:sz w:val="22"/>
                          <w:szCs w:val="22"/>
                        </w:rPr>
                        <w:t xml:space="preserve"> gemiddelde doorlooptijd van de</w:t>
                      </w:r>
                      <w:r w:rsidRPr="008920C4">
                        <w:rPr>
                          <w:rFonts w:asciiTheme="majorHAnsi" w:hAnsiTheme="majorHAnsi"/>
                          <w:sz w:val="22"/>
                          <w:szCs w:val="22"/>
                        </w:rPr>
                        <w:t xml:space="preserve"> onderzoek</w:t>
                      </w:r>
                      <w:r>
                        <w:rPr>
                          <w:rFonts w:asciiTheme="majorHAnsi" w:hAnsiTheme="majorHAnsi"/>
                          <w:sz w:val="22"/>
                          <w:szCs w:val="22"/>
                        </w:rPr>
                        <w:t xml:space="preserve">en in </w:t>
                      </w:r>
                      <w:r w:rsidRPr="00B11A3B">
                        <w:rPr>
                          <w:rFonts w:asciiTheme="majorHAnsi" w:hAnsiTheme="majorHAnsi"/>
                          <w:sz w:val="22"/>
                          <w:szCs w:val="22"/>
                        </w:rPr>
                        <w:t>2018 was</w:t>
                      </w:r>
                      <w:r w:rsidRPr="008920C4">
                        <w:rPr>
                          <w:rFonts w:asciiTheme="majorHAnsi" w:hAnsiTheme="majorHAnsi"/>
                          <w:sz w:val="22"/>
                          <w:szCs w:val="22"/>
                        </w:rPr>
                        <w:t xml:space="preserve"> </w:t>
                      </w:r>
                      <w:r>
                        <w:rPr>
                          <w:rFonts w:asciiTheme="majorHAnsi" w:hAnsiTheme="majorHAnsi"/>
                          <w:sz w:val="22"/>
                          <w:szCs w:val="22"/>
                        </w:rPr>
                        <w:t xml:space="preserve">16 </w:t>
                      </w:r>
                      <w:r w:rsidRPr="008920C4">
                        <w:rPr>
                          <w:rFonts w:asciiTheme="majorHAnsi" w:hAnsiTheme="majorHAnsi"/>
                          <w:sz w:val="22"/>
                          <w:szCs w:val="22"/>
                        </w:rPr>
                        <w:t>weken</w:t>
                      </w:r>
                      <w:r>
                        <w:rPr>
                          <w:rFonts w:asciiTheme="majorHAnsi" w:hAnsiTheme="majorHAnsi"/>
                          <w:sz w:val="22"/>
                          <w:szCs w:val="22"/>
                        </w:rPr>
                        <w:t>.</w:t>
                      </w:r>
                    </w:p>
                    <w:p w14:paraId="0E5FEA8D" w14:textId="77777777" w:rsidR="00F3140A" w:rsidRDefault="00F3140A" w:rsidP="003506A2">
                      <w:pPr>
                        <w:spacing w:line="360" w:lineRule="auto"/>
                        <w:rPr>
                          <w:rFonts w:asciiTheme="majorHAnsi" w:hAnsiTheme="majorHAnsi"/>
                          <w:sz w:val="22"/>
                          <w:szCs w:val="22"/>
                        </w:rPr>
                      </w:pPr>
                    </w:p>
                    <w:p w14:paraId="10B5CE16" w14:textId="77777777" w:rsidR="00F3140A" w:rsidRPr="008920C4" w:rsidRDefault="00F3140A" w:rsidP="003506A2">
                      <w:pPr>
                        <w:spacing w:line="360" w:lineRule="auto"/>
                        <w:rPr>
                          <w:rFonts w:asciiTheme="majorHAnsi" w:hAnsiTheme="majorHAnsi"/>
                          <w:i/>
                          <w:sz w:val="22"/>
                          <w:szCs w:val="22"/>
                        </w:rPr>
                      </w:pPr>
                      <w:r w:rsidRPr="008920C4">
                        <w:rPr>
                          <w:rFonts w:asciiTheme="majorHAnsi" w:hAnsiTheme="majorHAnsi"/>
                          <w:i/>
                          <w:sz w:val="22"/>
                          <w:szCs w:val="22"/>
                        </w:rPr>
                        <w:t>Kosten</w:t>
                      </w:r>
                    </w:p>
                    <w:p w14:paraId="29AFD193" w14:textId="77777777" w:rsidR="00F3140A" w:rsidRDefault="00F3140A" w:rsidP="003506A2">
                      <w:pPr>
                        <w:spacing w:line="360" w:lineRule="auto"/>
                        <w:rPr>
                          <w:rFonts w:asciiTheme="majorHAnsi" w:hAnsiTheme="majorHAnsi"/>
                          <w:sz w:val="22"/>
                          <w:szCs w:val="22"/>
                        </w:rPr>
                      </w:pPr>
                      <w:r w:rsidRPr="008920C4">
                        <w:rPr>
                          <w:rFonts w:asciiTheme="majorHAnsi" w:hAnsiTheme="majorHAnsi"/>
                          <w:sz w:val="22"/>
                          <w:szCs w:val="22"/>
                        </w:rPr>
                        <w:t>De hoogte van de kosten van een klachtenonderzoek zijn volledig afhankelijk van de complexiteit van de klacht, het aantal betrokkenen en daarmee de intensiv</w:t>
                      </w:r>
                      <w:r>
                        <w:rPr>
                          <w:rFonts w:asciiTheme="majorHAnsi" w:hAnsiTheme="majorHAnsi"/>
                          <w:sz w:val="22"/>
                          <w:szCs w:val="22"/>
                        </w:rPr>
                        <w:t>iteit van het onderzoek. In 2017</w:t>
                      </w:r>
                      <w:r w:rsidRPr="008920C4">
                        <w:rPr>
                          <w:rFonts w:asciiTheme="majorHAnsi" w:hAnsiTheme="majorHAnsi"/>
                          <w:sz w:val="22"/>
                          <w:szCs w:val="22"/>
                        </w:rPr>
                        <w:t xml:space="preserve"> </w:t>
                      </w:r>
                      <w:r>
                        <w:rPr>
                          <w:rFonts w:asciiTheme="majorHAnsi" w:hAnsiTheme="majorHAnsi"/>
                          <w:sz w:val="22"/>
                          <w:szCs w:val="22"/>
                        </w:rPr>
                        <w:t xml:space="preserve">is een kostenindicatie opgesteld die laat zien dat een gemiddeld onderzoek € 9.225,- kost. </w:t>
                      </w:r>
                    </w:p>
                    <w:p w14:paraId="5907B4FD" w14:textId="77777777" w:rsidR="00F3140A" w:rsidRPr="008920C4" w:rsidRDefault="00F3140A" w:rsidP="003506A2">
                      <w:pPr>
                        <w:spacing w:line="360" w:lineRule="auto"/>
                        <w:rPr>
                          <w:rFonts w:asciiTheme="majorHAnsi" w:hAnsiTheme="majorHAnsi"/>
                          <w:sz w:val="22"/>
                          <w:szCs w:val="22"/>
                        </w:rPr>
                      </w:pPr>
                    </w:p>
                    <w:p w14:paraId="4866D471" w14:textId="77777777" w:rsidR="00F3140A" w:rsidRDefault="00F3140A" w:rsidP="001F27A8">
                      <w:pPr>
                        <w:spacing w:line="360" w:lineRule="auto"/>
                        <w:rPr>
                          <w:rFonts w:asciiTheme="majorHAnsi" w:hAnsiTheme="majorHAnsi"/>
                          <w:b/>
                          <w:sz w:val="22"/>
                          <w:szCs w:val="22"/>
                        </w:rPr>
                      </w:pPr>
                    </w:p>
                    <w:p w14:paraId="79548614" w14:textId="77777777" w:rsidR="00F3140A" w:rsidRPr="00EF599C" w:rsidRDefault="00F3140A" w:rsidP="001F27A8">
                      <w:pPr>
                        <w:widowControl w:val="0"/>
                        <w:autoSpaceDE w:val="0"/>
                        <w:autoSpaceDN w:val="0"/>
                        <w:adjustRightInd w:val="0"/>
                        <w:spacing w:line="360" w:lineRule="auto"/>
                        <w:rPr>
                          <w:rFonts w:asciiTheme="majorHAnsi" w:hAnsiTheme="majorHAnsi" w:cs="Helvetica"/>
                          <w:i/>
                          <w:sz w:val="22"/>
                          <w:szCs w:val="22"/>
                          <w:lang w:eastAsia="ja-JP"/>
                        </w:rPr>
                      </w:pPr>
                    </w:p>
                    <w:p w14:paraId="015D5C8D" w14:textId="77777777" w:rsidR="00F3140A" w:rsidRPr="00EF599C" w:rsidRDefault="00F3140A" w:rsidP="001F27A8">
                      <w:pPr>
                        <w:widowControl w:val="0"/>
                        <w:autoSpaceDE w:val="0"/>
                        <w:autoSpaceDN w:val="0"/>
                        <w:adjustRightInd w:val="0"/>
                        <w:spacing w:line="360" w:lineRule="auto"/>
                        <w:rPr>
                          <w:rFonts w:asciiTheme="majorHAnsi" w:eastAsiaTheme="minorEastAsia" w:hAnsiTheme="majorHAnsi" w:cs="Helvetica"/>
                          <w:sz w:val="22"/>
                          <w:szCs w:val="22"/>
                          <w:lang w:eastAsia="ja-JP"/>
                        </w:rPr>
                      </w:pPr>
                    </w:p>
                    <w:p w14:paraId="0422F58E" w14:textId="77777777" w:rsidR="00F3140A" w:rsidRPr="00EF599C" w:rsidRDefault="00F3140A" w:rsidP="00CC380A">
                      <w:pPr>
                        <w:widowControl w:val="0"/>
                        <w:autoSpaceDE w:val="0"/>
                        <w:autoSpaceDN w:val="0"/>
                        <w:adjustRightInd w:val="0"/>
                        <w:rPr>
                          <w:rFonts w:ascii="Calibri" w:hAnsi="Calibri" w:cs="Calibri"/>
                          <w:color w:val="1D1D1D"/>
                          <w:sz w:val="26"/>
                          <w:szCs w:val="26"/>
                          <w:lang w:eastAsia="ja-JP"/>
                        </w:rPr>
                      </w:pPr>
                    </w:p>
                    <w:p w14:paraId="07CFAC56" w14:textId="77777777" w:rsidR="00F3140A" w:rsidRPr="00EF599C" w:rsidRDefault="00F3140A" w:rsidP="00484945">
                      <w:pPr>
                        <w:widowControl w:val="0"/>
                        <w:autoSpaceDE w:val="0"/>
                        <w:autoSpaceDN w:val="0"/>
                        <w:adjustRightInd w:val="0"/>
                        <w:spacing w:after="1920" w:line="240" w:lineRule="auto"/>
                        <w:ind w:left="928" w:right="1920" w:hanging="928"/>
                        <w:rPr>
                          <w:rFonts w:ascii="Calibri" w:eastAsiaTheme="minorEastAsia" w:hAnsi="Calibri" w:cs="Calibri"/>
                          <w:sz w:val="30"/>
                          <w:szCs w:val="30"/>
                          <w:lang w:eastAsia="ja-JP"/>
                        </w:rPr>
                      </w:pPr>
                    </w:p>
                    <w:p w14:paraId="4F2009B9" w14:textId="77777777" w:rsidR="00F3140A" w:rsidRPr="00EF599C" w:rsidRDefault="00F3140A" w:rsidP="00E42903">
                      <w:pPr>
                        <w:widowControl w:val="0"/>
                        <w:autoSpaceDE w:val="0"/>
                        <w:autoSpaceDN w:val="0"/>
                        <w:adjustRightInd w:val="0"/>
                        <w:rPr>
                          <w:rFonts w:ascii="Helvetica" w:hAnsi="Helvetica" w:cs="Helvetica"/>
                          <w:lang w:eastAsia="ja-JP"/>
                        </w:rPr>
                      </w:pPr>
                    </w:p>
                    <w:p w14:paraId="1F102747" w14:textId="77777777" w:rsidR="00F3140A" w:rsidRPr="00EF599C" w:rsidRDefault="00F3140A" w:rsidP="00E42903">
                      <w:pPr>
                        <w:widowControl w:val="0"/>
                        <w:autoSpaceDE w:val="0"/>
                        <w:autoSpaceDN w:val="0"/>
                        <w:adjustRightInd w:val="0"/>
                        <w:rPr>
                          <w:rFonts w:ascii="Helvetica" w:hAnsi="Helvetica" w:cs="Helvetica"/>
                          <w:lang w:eastAsia="ja-JP"/>
                        </w:rPr>
                      </w:pPr>
                    </w:p>
                    <w:p w14:paraId="3F9E974A" w14:textId="77777777" w:rsidR="00F3140A" w:rsidRPr="00EF599C" w:rsidRDefault="00F3140A" w:rsidP="00C42D0B">
                      <w:pPr>
                        <w:widowControl w:val="0"/>
                        <w:autoSpaceDE w:val="0"/>
                        <w:autoSpaceDN w:val="0"/>
                        <w:adjustRightInd w:val="0"/>
                        <w:rPr>
                          <w:rFonts w:asciiTheme="majorHAnsi" w:hAnsiTheme="majorHAnsi" w:cs="Helvetica"/>
                          <w:i/>
                          <w:sz w:val="22"/>
                          <w:szCs w:val="22"/>
                          <w:lang w:eastAsia="ja-JP"/>
                        </w:rPr>
                      </w:pPr>
                    </w:p>
                    <w:p w14:paraId="3458DA65" w14:textId="77777777" w:rsidR="00F3140A" w:rsidRPr="00EF599C" w:rsidRDefault="00F3140A" w:rsidP="00C42D0B">
                      <w:pPr>
                        <w:widowControl w:val="0"/>
                        <w:autoSpaceDE w:val="0"/>
                        <w:autoSpaceDN w:val="0"/>
                        <w:adjustRightInd w:val="0"/>
                        <w:rPr>
                          <w:rFonts w:asciiTheme="majorHAnsi" w:hAnsiTheme="majorHAnsi" w:cs="Helvetica"/>
                          <w:i/>
                          <w:sz w:val="22"/>
                          <w:szCs w:val="22"/>
                          <w:lang w:eastAsia="ja-JP"/>
                        </w:rPr>
                      </w:pPr>
                    </w:p>
                    <w:p w14:paraId="4FBF1248" w14:textId="77777777" w:rsidR="00F3140A" w:rsidRPr="00EF599C" w:rsidRDefault="00F3140A" w:rsidP="00C42D0B">
                      <w:pPr>
                        <w:widowControl w:val="0"/>
                        <w:autoSpaceDE w:val="0"/>
                        <w:autoSpaceDN w:val="0"/>
                        <w:adjustRightInd w:val="0"/>
                        <w:rPr>
                          <w:rFonts w:asciiTheme="majorHAnsi" w:hAnsiTheme="majorHAnsi" w:cs="Helvetica"/>
                          <w:sz w:val="22"/>
                          <w:szCs w:val="22"/>
                          <w:lang w:eastAsia="ja-JP"/>
                        </w:rPr>
                      </w:pPr>
                    </w:p>
                    <w:p w14:paraId="5C9B6D43" w14:textId="77777777" w:rsidR="00F3140A" w:rsidRPr="00EF599C" w:rsidRDefault="00F3140A" w:rsidP="00C42D0B">
                      <w:pPr>
                        <w:widowControl w:val="0"/>
                        <w:autoSpaceDE w:val="0"/>
                        <w:autoSpaceDN w:val="0"/>
                        <w:adjustRightInd w:val="0"/>
                        <w:rPr>
                          <w:rFonts w:asciiTheme="majorHAnsi" w:hAnsiTheme="majorHAnsi" w:cs="Helvetica"/>
                          <w:i/>
                          <w:sz w:val="22"/>
                          <w:szCs w:val="22"/>
                          <w:lang w:eastAsia="ja-JP"/>
                        </w:rPr>
                      </w:pPr>
                    </w:p>
                    <w:p w14:paraId="51BB79BB" w14:textId="77777777" w:rsidR="00F3140A" w:rsidRPr="00EF599C" w:rsidRDefault="00F3140A" w:rsidP="00C42D0B">
                      <w:pPr>
                        <w:widowControl w:val="0"/>
                        <w:autoSpaceDE w:val="0"/>
                        <w:autoSpaceDN w:val="0"/>
                        <w:adjustRightInd w:val="0"/>
                        <w:rPr>
                          <w:rFonts w:asciiTheme="majorHAnsi" w:hAnsiTheme="majorHAnsi" w:cs="Helvetica"/>
                          <w:i/>
                          <w:sz w:val="22"/>
                          <w:szCs w:val="22"/>
                          <w:lang w:eastAsia="ja-JP"/>
                        </w:rPr>
                      </w:pPr>
                    </w:p>
                    <w:p w14:paraId="65972A4A" w14:textId="77777777" w:rsidR="00F3140A" w:rsidRPr="00EF599C" w:rsidRDefault="00F3140A" w:rsidP="00C42D0B">
                      <w:pPr>
                        <w:widowControl w:val="0"/>
                        <w:autoSpaceDE w:val="0"/>
                        <w:autoSpaceDN w:val="0"/>
                        <w:adjustRightInd w:val="0"/>
                        <w:rPr>
                          <w:rFonts w:ascii="Helvetica" w:hAnsi="Helvetica" w:cs="Helvetica"/>
                          <w:color w:val="0D3F81"/>
                          <w:lang w:eastAsia="ja-JP"/>
                        </w:rPr>
                      </w:pPr>
                    </w:p>
                    <w:p w14:paraId="733E4E71" w14:textId="77777777" w:rsidR="00F3140A" w:rsidRPr="00EF599C" w:rsidRDefault="00F3140A" w:rsidP="00C42D0B">
                      <w:pPr>
                        <w:widowControl w:val="0"/>
                        <w:autoSpaceDE w:val="0"/>
                        <w:autoSpaceDN w:val="0"/>
                        <w:adjustRightInd w:val="0"/>
                        <w:rPr>
                          <w:rFonts w:ascii="Helvetica" w:hAnsi="Helvetica" w:cs="Helvetica"/>
                          <w:lang w:eastAsia="ja-JP"/>
                        </w:rPr>
                      </w:pPr>
                    </w:p>
                    <w:p w14:paraId="44FDE5F4" w14:textId="77777777" w:rsidR="00F3140A" w:rsidRPr="0008139B" w:rsidRDefault="00F3140A" w:rsidP="009A3217">
                      <w:pPr>
                        <w:spacing w:line="360" w:lineRule="auto"/>
                        <w:rPr>
                          <w:rFonts w:asciiTheme="majorHAnsi" w:hAnsiTheme="majorHAnsi"/>
                          <w:b/>
                          <w:sz w:val="22"/>
                          <w:szCs w:val="22"/>
                        </w:rPr>
                      </w:pPr>
                    </w:p>
                    <w:p w14:paraId="7ECA796A" w14:textId="77777777" w:rsidR="00F3140A" w:rsidRDefault="00F3140A" w:rsidP="009A3217">
                      <w:pPr>
                        <w:spacing w:line="360" w:lineRule="auto"/>
                        <w:rPr>
                          <w:rFonts w:asciiTheme="majorHAnsi" w:hAnsiTheme="majorHAnsi"/>
                          <w:color w:val="808080" w:themeColor="background1" w:themeShade="80"/>
                          <w:sz w:val="22"/>
                          <w:szCs w:val="22"/>
                        </w:rPr>
                      </w:pPr>
                    </w:p>
                    <w:p w14:paraId="38A0E20D" w14:textId="77777777" w:rsidR="00F3140A" w:rsidRPr="005C3D75" w:rsidRDefault="00F3140A" w:rsidP="009A3217">
                      <w:pPr>
                        <w:spacing w:line="360" w:lineRule="auto"/>
                        <w:rPr>
                          <w:rFonts w:asciiTheme="majorHAnsi" w:hAnsiTheme="majorHAnsi"/>
                          <w:color w:val="808080" w:themeColor="background1" w:themeShade="80"/>
                          <w:sz w:val="22"/>
                          <w:szCs w:val="22"/>
                        </w:rPr>
                      </w:pPr>
                    </w:p>
                  </w:txbxContent>
                </v:textbox>
                <w10:wrap type="through" anchorx="page" anchory="page"/>
              </v:shape>
            </w:pict>
          </mc:Fallback>
        </mc:AlternateContent>
      </w:r>
      <w:r w:rsidR="00EB65EC" w:rsidRPr="00DE103D">
        <w:rPr>
          <w:b/>
          <w:bCs/>
          <w:i/>
          <w:iCs/>
          <w:noProof/>
          <w:lang w:val="en-US"/>
        </w:rPr>
        <mc:AlternateContent>
          <mc:Choice Requires="wps">
            <w:drawing>
              <wp:anchor distT="0" distB="0" distL="114300" distR="114300" simplePos="0" relativeHeight="251648000" behindDoc="0" locked="0" layoutInCell="1" allowOverlap="1" wp14:anchorId="32BD1A1A" wp14:editId="68718B7A">
                <wp:simplePos x="0" y="0"/>
                <wp:positionH relativeFrom="page">
                  <wp:posOffset>685800</wp:posOffset>
                </wp:positionH>
                <wp:positionV relativeFrom="page">
                  <wp:posOffset>685800</wp:posOffset>
                </wp:positionV>
                <wp:extent cx="6184900" cy="3317240"/>
                <wp:effectExtent l="0" t="0" r="0" b="10160"/>
                <wp:wrapThrough wrapText="bothSides">
                  <wp:wrapPolygon edited="0">
                    <wp:start x="177" y="0"/>
                    <wp:lineTo x="89" y="21501"/>
                    <wp:lineTo x="21378" y="21501"/>
                    <wp:lineTo x="21378" y="0"/>
                    <wp:lineTo x="177" y="0"/>
                  </wp:wrapPolygon>
                </wp:wrapThrough>
                <wp:docPr id="18"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33172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5765E47" w14:textId="77777777" w:rsidR="00F3140A" w:rsidRDefault="00F3140A" w:rsidP="000176E5">
                            <w:pPr>
                              <w:spacing w:line="360" w:lineRule="auto"/>
                              <w:rPr>
                                <w:rFonts w:asciiTheme="majorHAnsi" w:eastAsia="Calibri" w:hAnsiTheme="majorHAnsi" w:cs="Calibri"/>
                                <w:i/>
                                <w:iCs/>
                                <w:sz w:val="22"/>
                                <w:szCs w:val="22"/>
                              </w:rPr>
                            </w:pPr>
                          </w:p>
                          <w:p w14:paraId="7CDCB696" w14:textId="6202A43F" w:rsidR="00F3140A" w:rsidRPr="00DE103D" w:rsidRDefault="00F3140A" w:rsidP="000176E5">
                            <w:pPr>
                              <w:spacing w:line="360" w:lineRule="auto"/>
                              <w:rPr>
                                <w:rFonts w:asciiTheme="majorHAnsi" w:eastAsia="Calibri" w:hAnsiTheme="majorHAnsi" w:cs="Calibri"/>
                                <w:i/>
                                <w:iCs/>
                                <w:sz w:val="22"/>
                                <w:szCs w:val="22"/>
                              </w:rPr>
                            </w:pPr>
                            <w:r w:rsidRPr="00DE103D">
                              <w:rPr>
                                <w:rFonts w:asciiTheme="majorHAnsi" w:eastAsia="Calibri" w:hAnsiTheme="majorHAnsi" w:cs="Calibri"/>
                                <w:i/>
                                <w:iCs/>
                                <w:sz w:val="22"/>
                                <w:szCs w:val="22"/>
                              </w:rPr>
                              <w:t>Helpdesk LKOG</w:t>
                            </w:r>
                          </w:p>
                          <w:p w14:paraId="78AD7A27" w14:textId="7F937A75" w:rsidR="00F3140A" w:rsidRDefault="00F3140A" w:rsidP="000176E5">
                            <w:pPr>
                              <w:spacing w:line="360" w:lineRule="auto"/>
                              <w:rPr>
                                <w:rFonts w:asciiTheme="majorHAnsi" w:hAnsiTheme="majorHAnsi" w:cs="Arial"/>
                                <w:sz w:val="22"/>
                                <w:szCs w:val="22"/>
                              </w:rPr>
                            </w:pPr>
                            <w:r>
                              <w:rPr>
                                <w:rFonts w:asciiTheme="majorHAnsi" w:eastAsia="Calibri" w:hAnsiTheme="majorHAnsi" w:cs="Calibri"/>
                                <w:sz w:val="22"/>
                                <w:szCs w:val="22"/>
                              </w:rPr>
                              <w:t>D</w:t>
                            </w:r>
                            <w:r>
                              <w:rPr>
                                <w:rFonts w:asciiTheme="majorHAnsi" w:hAnsiTheme="majorHAnsi"/>
                                <w:sz w:val="22"/>
                                <w:szCs w:val="22"/>
                              </w:rPr>
                              <w:t>e help</w:t>
                            </w:r>
                            <w:r w:rsidRPr="008920C4">
                              <w:rPr>
                                <w:rFonts w:asciiTheme="majorHAnsi" w:hAnsiTheme="majorHAnsi"/>
                                <w:sz w:val="22"/>
                                <w:szCs w:val="22"/>
                              </w:rPr>
                              <w:t xml:space="preserve">desk van de LKOG </w:t>
                            </w:r>
                            <w:r w:rsidR="00CF5F0C">
                              <w:rPr>
                                <w:rFonts w:asciiTheme="majorHAnsi" w:hAnsiTheme="majorHAnsi"/>
                                <w:sz w:val="22"/>
                                <w:szCs w:val="22"/>
                              </w:rPr>
                              <w:t>wordt</w:t>
                            </w:r>
                            <w:r>
                              <w:rPr>
                                <w:rFonts w:asciiTheme="majorHAnsi" w:hAnsiTheme="majorHAnsi"/>
                                <w:sz w:val="22"/>
                                <w:szCs w:val="22"/>
                              </w:rPr>
                              <w:t xml:space="preserve"> ook in 2018 </w:t>
                            </w:r>
                            <w:r w:rsidRPr="008920C4">
                              <w:rPr>
                                <w:rFonts w:asciiTheme="majorHAnsi" w:hAnsiTheme="majorHAnsi"/>
                                <w:sz w:val="22"/>
                                <w:szCs w:val="22"/>
                              </w:rPr>
                              <w:t xml:space="preserve">met regelmaat benaderd door vertrouwenspersonen, managers </w:t>
                            </w:r>
                            <w:r>
                              <w:rPr>
                                <w:rFonts w:asciiTheme="majorHAnsi" w:hAnsiTheme="majorHAnsi"/>
                                <w:sz w:val="22"/>
                                <w:szCs w:val="22"/>
                              </w:rPr>
                              <w:t xml:space="preserve">en </w:t>
                            </w:r>
                            <w:r w:rsidRPr="008920C4">
                              <w:rPr>
                                <w:rFonts w:asciiTheme="majorHAnsi" w:hAnsiTheme="majorHAnsi"/>
                                <w:sz w:val="22"/>
                                <w:szCs w:val="22"/>
                              </w:rPr>
                              <w:t xml:space="preserve">P&amp;O-functionarissen. Doorgaans gaan de vragen over aansluiting van de organisatie of </w:t>
                            </w:r>
                            <w:r>
                              <w:rPr>
                                <w:rFonts w:asciiTheme="majorHAnsi" w:hAnsiTheme="majorHAnsi"/>
                                <w:sz w:val="22"/>
                                <w:szCs w:val="22"/>
                              </w:rPr>
                              <w:t xml:space="preserve">over </w:t>
                            </w:r>
                            <w:r w:rsidRPr="008920C4">
                              <w:rPr>
                                <w:rFonts w:asciiTheme="majorHAnsi" w:hAnsiTheme="majorHAnsi"/>
                                <w:sz w:val="22"/>
                                <w:szCs w:val="22"/>
                              </w:rPr>
                              <w:t xml:space="preserve">de procedure. </w:t>
                            </w:r>
                            <w:r>
                              <w:rPr>
                                <w:rFonts w:asciiTheme="majorHAnsi" w:hAnsiTheme="majorHAnsi"/>
                                <w:sz w:val="22"/>
                                <w:szCs w:val="22"/>
                              </w:rPr>
                              <w:t>Daarnaast</w:t>
                            </w:r>
                            <w:r w:rsidRPr="008920C4">
                              <w:rPr>
                                <w:rFonts w:asciiTheme="majorHAnsi" w:hAnsiTheme="majorHAnsi"/>
                                <w:sz w:val="22"/>
                                <w:szCs w:val="22"/>
                              </w:rPr>
                              <w:t xml:space="preserve"> </w:t>
                            </w:r>
                            <w:r>
                              <w:rPr>
                                <w:rFonts w:asciiTheme="majorHAnsi" w:hAnsiTheme="majorHAnsi"/>
                                <w:sz w:val="22"/>
                                <w:szCs w:val="22"/>
                              </w:rPr>
                              <w:t xml:space="preserve">is </w:t>
                            </w:r>
                            <w:r w:rsidRPr="008920C4">
                              <w:rPr>
                                <w:rFonts w:asciiTheme="majorHAnsi" w:hAnsiTheme="majorHAnsi"/>
                                <w:sz w:val="22"/>
                                <w:szCs w:val="22"/>
                              </w:rPr>
                              <w:t>de helpdesk enkele malen benaderd voor overleg over het wel of niet indienen van een klacht. Gezamenlijk wordt dan onderzocht of er nog een alternatief denkbaar is, vanuit de gedachte dat een klachtenprocedure als laatste station moet worden beschouwd. De helpdesk is bedoeld voor het bespreken van casuïstiek, het inwinnen van onafhankelijk en vertrouwelijk advies, het verkrijgen van informatie over de procedures en het inschatten van de ontvankelijkheid van een klacht.</w:t>
                            </w:r>
                            <w:r w:rsidRPr="008920C4">
                              <w:rPr>
                                <w:rFonts w:asciiTheme="majorHAnsi" w:hAnsiTheme="majorHAnsi" w:cs="Arial"/>
                                <w:sz w:val="22"/>
                                <w:szCs w:val="22"/>
                              </w:rPr>
                              <w:t xml:space="preserve"> </w:t>
                            </w:r>
                          </w:p>
                          <w:p w14:paraId="3CCDA120" w14:textId="323419D0" w:rsidR="00F3140A" w:rsidRPr="003B2A24" w:rsidRDefault="00F3140A" w:rsidP="000176E5">
                            <w:pPr>
                              <w:spacing w:line="360" w:lineRule="auto"/>
                              <w:rPr>
                                <w:rFonts w:asciiTheme="majorHAnsi" w:hAnsiTheme="majorHAnsi"/>
                                <w:sz w:val="22"/>
                                <w:szCs w:val="22"/>
                              </w:rPr>
                            </w:pPr>
                            <w:r w:rsidRPr="008920C4">
                              <w:rPr>
                                <w:rFonts w:asciiTheme="majorHAnsi" w:hAnsiTheme="majorHAnsi"/>
                                <w:sz w:val="22"/>
                                <w:szCs w:val="22"/>
                              </w:rPr>
                              <w:t xml:space="preserve">De helpdesk is bereikbaar via: </w:t>
                            </w:r>
                            <w:hyperlink r:id="rId19" w:history="1">
                              <w:r w:rsidRPr="008920C4">
                                <w:rPr>
                                  <w:rFonts w:asciiTheme="majorHAnsi" w:hAnsiTheme="majorHAnsi" w:cs="Arial"/>
                                  <w:color w:val="0000FF"/>
                                  <w:sz w:val="22"/>
                                  <w:szCs w:val="22"/>
                                  <w:u w:val="single"/>
                                </w:rPr>
                                <w:t>Helpdesk.LKOG@vng.nl</w:t>
                              </w:r>
                            </w:hyperlink>
                          </w:p>
                          <w:p w14:paraId="26AC16A0" w14:textId="77777777" w:rsidR="00F3140A" w:rsidRDefault="00F3140A" w:rsidP="00EC079E">
                            <w:pPr>
                              <w:spacing w:line="360" w:lineRule="auto"/>
                              <w:rPr>
                                <w:rFonts w:asciiTheme="majorHAnsi" w:hAnsiTheme="majorHAnsi"/>
                                <w:b/>
                                <w:sz w:val="22"/>
                                <w:szCs w:val="22"/>
                              </w:rPr>
                            </w:pPr>
                          </w:p>
                          <w:p w14:paraId="6531D48E" w14:textId="77777777" w:rsidR="00F3140A" w:rsidRPr="008920C4" w:rsidRDefault="00F3140A" w:rsidP="00EC079E">
                            <w:pPr>
                              <w:spacing w:line="360" w:lineRule="auto"/>
                              <w:rPr>
                                <w:rFonts w:asciiTheme="majorHAnsi" w:hAnsiTheme="majorHAnsi"/>
                                <w:b/>
                                <w:sz w:val="22"/>
                                <w:szCs w:val="22"/>
                              </w:rPr>
                            </w:pPr>
                          </w:p>
                          <w:p w14:paraId="7D05F044" w14:textId="77777777" w:rsidR="00F3140A" w:rsidRDefault="00F3140A" w:rsidP="00C340A0"/>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kstvak 35" o:spid="_x0000_s1038" type="#_x0000_t202" style="position:absolute;margin-left:54pt;margin-top:54pt;width:487pt;height:26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" filled="f" stroked="f">
                <v:textbox>
                  <w:txbxContent>
                    <w:p w14:paraId="05765E47" w14:textId="77777777" w:rsidR="00F3140A" w:rsidRDefault="00F3140A" w:rsidP="000176E5">
                      <w:pPr>
                        <w:spacing w:line="360" w:lineRule="auto"/>
                        <w:rPr>
                          <w:rFonts w:asciiTheme="majorHAnsi" w:eastAsia="Calibri" w:hAnsiTheme="majorHAnsi" w:cs="Calibri"/>
                          <w:i/>
                          <w:iCs/>
                          <w:sz w:val="22"/>
                          <w:szCs w:val="22"/>
                        </w:rPr>
                      </w:pPr>
                    </w:p>
                    <w:p w14:paraId="7CDCB696" w14:textId="6202A43F" w:rsidR="00F3140A" w:rsidRPr="00DE103D" w:rsidRDefault="00F3140A" w:rsidP="000176E5">
                      <w:pPr>
                        <w:spacing w:line="360" w:lineRule="auto"/>
                        <w:rPr>
                          <w:rFonts w:asciiTheme="majorHAnsi" w:eastAsia="Calibri" w:hAnsiTheme="majorHAnsi" w:cs="Calibri"/>
                          <w:i/>
                          <w:iCs/>
                          <w:sz w:val="22"/>
                          <w:szCs w:val="22"/>
                        </w:rPr>
                      </w:pPr>
                      <w:r w:rsidRPr="00DE103D">
                        <w:rPr>
                          <w:rFonts w:asciiTheme="majorHAnsi" w:eastAsia="Calibri" w:hAnsiTheme="majorHAnsi" w:cs="Calibri"/>
                          <w:i/>
                          <w:iCs/>
                          <w:sz w:val="22"/>
                          <w:szCs w:val="22"/>
                        </w:rPr>
                        <w:t>Helpdesk LKOG</w:t>
                      </w:r>
                    </w:p>
                    <w:p w14:paraId="78AD7A27" w14:textId="7F937A75" w:rsidR="00F3140A" w:rsidRDefault="00F3140A" w:rsidP="000176E5">
                      <w:pPr>
                        <w:spacing w:line="360" w:lineRule="auto"/>
                        <w:rPr>
                          <w:rFonts w:asciiTheme="majorHAnsi" w:hAnsiTheme="majorHAnsi" w:cs="Arial"/>
                          <w:sz w:val="22"/>
                          <w:szCs w:val="22"/>
                        </w:rPr>
                      </w:pPr>
                      <w:r>
                        <w:rPr>
                          <w:rFonts w:asciiTheme="majorHAnsi" w:eastAsia="Calibri" w:hAnsiTheme="majorHAnsi" w:cs="Calibri"/>
                          <w:sz w:val="22"/>
                          <w:szCs w:val="22"/>
                        </w:rPr>
                        <w:t>D</w:t>
                      </w:r>
                      <w:r>
                        <w:rPr>
                          <w:rFonts w:asciiTheme="majorHAnsi" w:hAnsiTheme="majorHAnsi"/>
                          <w:sz w:val="22"/>
                          <w:szCs w:val="22"/>
                        </w:rPr>
                        <w:t>e help</w:t>
                      </w:r>
                      <w:r w:rsidRPr="008920C4">
                        <w:rPr>
                          <w:rFonts w:asciiTheme="majorHAnsi" w:hAnsiTheme="majorHAnsi"/>
                          <w:sz w:val="22"/>
                          <w:szCs w:val="22"/>
                        </w:rPr>
                        <w:t xml:space="preserve">desk van de LKOG </w:t>
                      </w:r>
                      <w:r w:rsidR="00CF5F0C">
                        <w:rPr>
                          <w:rFonts w:asciiTheme="majorHAnsi" w:hAnsiTheme="majorHAnsi"/>
                          <w:sz w:val="22"/>
                          <w:szCs w:val="22"/>
                        </w:rPr>
                        <w:t>wordt</w:t>
                      </w:r>
                      <w:r>
                        <w:rPr>
                          <w:rFonts w:asciiTheme="majorHAnsi" w:hAnsiTheme="majorHAnsi"/>
                          <w:sz w:val="22"/>
                          <w:szCs w:val="22"/>
                        </w:rPr>
                        <w:t xml:space="preserve"> ook in 2018 </w:t>
                      </w:r>
                      <w:r w:rsidRPr="008920C4">
                        <w:rPr>
                          <w:rFonts w:asciiTheme="majorHAnsi" w:hAnsiTheme="majorHAnsi"/>
                          <w:sz w:val="22"/>
                          <w:szCs w:val="22"/>
                        </w:rPr>
                        <w:t xml:space="preserve">met regelmaat benaderd door vertrouwenspersonen, managers </w:t>
                      </w:r>
                      <w:r>
                        <w:rPr>
                          <w:rFonts w:asciiTheme="majorHAnsi" w:hAnsiTheme="majorHAnsi"/>
                          <w:sz w:val="22"/>
                          <w:szCs w:val="22"/>
                        </w:rPr>
                        <w:t xml:space="preserve">en </w:t>
                      </w:r>
                      <w:r w:rsidRPr="008920C4">
                        <w:rPr>
                          <w:rFonts w:asciiTheme="majorHAnsi" w:hAnsiTheme="majorHAnsi"/>
                          <w:sz w:val="22"/>
                          <w:szCs w:val="22"/>
                        </w:rPr>
                        <w:t xml:space="preserve">P&amp;O-functionarissen. Doorgaans gaan de vragen over aansluiting van de organisatie of </w:t>
                      </w:r>
                      <w:r>
                        <w:rPr>
                          <w:rFonts w:asciiTheme="majorHAnsi" w:hAnsiTheme="majorHAnsi"/>
                          <w:sz w:val="22"/>
                          <w:szCs w:val="22"/>
                        </w:rPr>
                        <w:t xml:space="preserve">over </w:t>
                      </w:r>
                      <w:r w:rsidRPr="008920C4">
                        <w:rPr>
                          <w:rFonts w:asciiTheme="majorHAnsi" w:hAnsiTheme="majorHAnsi"/>
                          <w:sz w:val="22"/>
                          <w:szCs w:val="22"/>
                        </w:rPr>
                        <w:t xml:space="preserve">de procedure. </w:t>
                      </w:r>
                      <w:r>
                        <w:rPr>
                          <w:rFonts w:asciiTheme="majorHAnsi" w:hAnsiTheme="majorHAnsi"/>
                          <w:sz w:val="22"/>
                          <w:szCs w:val="22"/>
                        </w:rPr>
                        <w:t>Daarnaast</w:t>
                      </w:r>
                      <w:r w:rsidRPr="008920C4">
                        <w:rPr>
                          <w:rFonts w:asciiTheme="majorHAnsi" w:hAnsiTheme="majorHAnsi"/>
                          <w:sz w:val="22"/>
                          <w:szCs w:val="22"/>
                        </w:rPr>
                        <w:t xml:space="preserve"> </w:t>
                      </w:r>
                      <w:r>
                        <w:rPr>
                          <w:rFonts w:asciiTheme="majorHAnsi" w:hAnsiTheme="majorHAnsi"/>
                          <w:sz w:val="22"/>
                          <w:szCs w:val="22"/>
                        </w:rPr>
                        <w:t xml:space="preserve">is </w:t>
                      </w:r>
                      <w:r w:rsidRPr="008920C4">
                        <w:rPr>
                          <w:rFonts w:asciiTheme="majorHAnsi" w:hAnsiTheme="majorHAnsi"/>
                          <w:sz w:val="22"/>
                          <w:szCs w:val="22"/>
                        </w:rPr>
                        <w:t>de helpdesk enkele malen benaderd voor overleg over het wel of niet indienen van een klacht. Gezamenlijk wordt dan onderzocht of er nog een alternatief denkbaar is, vanuit de gedachte dat een klachtenprocedure als laatste station moet worden beschouwd. De helpdesk is bedoeld voor het bespreken van casuïstiek, het inwinnen van onafhankelijk en vertrouwelijk advies, het verkrijgen van informatie over de procedures en het inschatten van de ontvankelijkheid van een klacht.</w:t>
                      </w:r>
                      <w:r w:rsidRPr="008920C4">
                        <w:rPr>
                          <w:rFonts w:asciiTheme="majorHAnsi" w:hAnsiTheme="majorHAnsi" w:cs="Arial"/>
                          <w:sz w:val="22"/>
                          <w:szCs w:val="22"/>
                        </w:rPr>
                        <w:t xml:space="preserve"> </w:t>
                      </w:r>
                    </w:p>
                    <w:p w14:paraId="3CCDA120" w14:textId="323419D0" w:rsidR="00F3140A" w:rsidRPr="003B2A24" w:rsidRDefault="00F3140A" w:rsidP="000176E5">
                      <w:pPr>
                        <w:spacing w:line="360" w:lineRule="auto"/>
                        <w:rPr>
                          <w:rFonts w:asciiTheme="majorHAnsi" w:hAnsiTheme="majorHAnsi"/>
                          <w:sz w:val="22"/>
                          <w:szCs w:val="22"/>
                        </w:rPr>
                      </w:pPr>
                      <w:r w:rsidRPr="008920C4">
                        <w:rPr>
                          <w:rFonts w:asciiTheme="majorHAnsi" w:hAnsiTheme="majorHAnsi"/>
                          <w:sz w:val="22"/>
                          <w:szCs w:val="22"/>
                        </w:rPr>
                        <w:t xml:space="preserve">De helpdesk is bereikbaar via: </w:t>
                      </w:r>
                      <w:hyperlink r:id="rId20" w:history="1">
                        <w:r w:rsidRPr="008920C4">
                          <w:rPr>
                            <w:rFonts w:asciiTheme="majorHAnsi" w:hAnsiTheme="majorHAnsi" w:cs="Arial"/>
                            <w:color w:val="0000FF"/>
                            <w:sz w:val="22"/>
                            <w:szCs w:val="22"/>
                            <w:u w:val="single"/>
                          </w:rPr>
                          <w:t>Helpdesk.LKOG@vng.nl</w:t>
                        </w:r>
                      </w:hyperlink>
                    </w:p>
                    <w:p w14:paraId="26AC16A0" w14:textId="77777777" w:rsidR="00F3140A" w:rsidRDefault="00F3140A" w:rsidP="00EC079E">
                      <w:pPr>
                        <w:spacing w:line="360" w:lineRule="auto"/>
                        <w:rPr>
                          <w:rFonts w:asciiTheme="majorHAnsi" w:hAnsiTheme="majorHAnsi"/>
                          <w:b/>
                          <w:sz w:val="22"/>
                          <w:szCs w:val="22"/>
                        </w:rPr>
                      </w:pPr>
                    </w:p>
                    <w:p w14:paraId="6531D48E" w14:textId="77777777" w:rsidR="00F3140A" w:rsidRPr="008920C4" w:rsidRDefault="00F3140A" w:rsidP="00EC079E">
                      <w:pPr>
                        <w:spacing w:line="360" w:lineRule="auto"/>
                        <w:rPr>
                          <w:rFonts w:asciiTheme="majorHAnsi" w:hAnsiTheme="majorHAnsi"/>
                          <w:b/>
                          <w:sz w:val="22"/>
                          <w:szCs w:val="22"/>
                        </w:rPr>
                      </w:pPr>
                    </w:p>
                    <w:p w14:paraId="7D05F044" w14:textId="77777777" w:rsidR="00F3140A" w:rsidRDefault="00F3140A" w:rsidP="00C340A0"/>
                  </w:txbxContent>
                </v:textbox>
                <w10:wrap type="through" anchorx="page" anchory="page"/>
              </v:shape>
            </w:pict>
          </mc:Fallback>
        </mc:AlternateContent>
      </w:r>
      <w:r w:rsidR="00B2188B" w:rsidRPr="00DE103D">
        <w:rPr>
          <w:b/>
          <w:bCs/>
          <w:i/>
          <w:iCs/>
        </w:rPr>
        <w:br w:type="page"/>
      </w:r>
      <w:r w:rsidR="006E4027" w:rsidRPr="00DE103D">
        <w:rPr>
          <w:b/>
          <w:bCs/>
          <w:i/>
          <w:iCs/>
          <w:noProof/>
          <w:lang w:val="en-US"/>
        </w:rPr>
        <w:lastRenderedPageBreak/>
        <mc:AlternateContent>
          <mc:Choice Requires="wps">
            <w:drawing>
              <wp:anchor distT="0" distB="0" distL="114300" distR="114300" simplePos="0" relativeHeight="251654144" behindDoc="0" locked="0" layoutInCell="1" allowOverlap="1" wp14:anchorId="78B0A5A7" wp14:editId="38C8E8C5">
                <wp:simplePos x="0" y="0"/>
                <wp:positionH relativeFrom="page">
                  <wp:posOffset>682625</wp:posOffset>
                </wp:positionH>
                <wp:positionV relativeFrom="page">
                  <wp:posOffset>681990</wp:posOffset>
                </wp:positionV>
                <wp:extent cx="6159500" cy="5264150"/>
                <wp:effectExtent l="101600" t="101600" r="114300" b="95250"/>
                <wp:wrapThrough wrapText="bothSides">
                  <wp:wrapPolygon edited="0">
                    <wp:start x="-356" y="-417"/>
                    <wp:lineTo x="-356" y="21887"/>
                    <wp:lineTo x="21912" y="21887"/>
                    <wp:lineTo x="21912" y="-417"/>
                    <wp:lineTo x="-356" y="-417"/>
                  </wp:wrapPolygon>
                </wp:wrapThrough>
                <wp:docPr id="13" name="Tekstvak 13"/>
                <wp:cNvGraphicFramePr/>
                <a:graphic xmlns:a="http://schemas.openxmlformats.org/drawingml/2006/main">
                  <a:graphicData uri="http://schemas.microsoft.com/office/word/2010/wordprocessingShape">
                    <wps:wsp>
                      <wps:cNvSpPr txBox="1"/>
                      <wps:spPr>
                        <a:xfrm>
                          <a:off x="0" y="0"/>
                          <a:ext cx="6159500" cy="5264150"/>
                        </a:xfrm>
                        <a:prstGeom prst="rect">
                          <a:avLst/>
                        </a:prstGeom>
                        <a:solidFill>
                          <a:schemeClr val="tx2">
                            <a:lumMod val="20000"/>
                            <a:lumOff val="80000"/>
                          </a:schemeClr>
                        </a:solidFill>
                        <a:ln>
                          <a:noFill/>
                        </a:ln>
                        <a:effectLst>
                          <a:glow rad="101600">
                            <a:schemeClr val="accent5">
                              <a:lumMod val="20000"/>
                              <a:lumOff val="80000"/>
                              <a:alpha val="75000"/>
                            </a:schemeClr>
                          </a:glow>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DC94D52" w14:textId="77777777" w:rsidR="00F3140A" w:rsidRPr="00CA5865" w:rsidRDefault="00F3140A" w:rsidP="003506A2">
                            <w:pPr>
                              <w:spacing w:line="360" w:lineRule="auto"/>
                              <w:rPr>
                                <w:rFonts w:asciiTheme="majorHAnsi" w:hAnsiTheme="majorHAnsi"/>
                                <w:b/>
                                <w:i/>
                                <w:color w:val="000090"/>
                                <w:sz w:val="22"/>
                                <w:szCs w:val="22"/>
                              </w:rPr>
                            </w:pPr>
                            <w:r w:rsidRPr="00CA5865">
                              <w:rPr>
                                <w:rFonts w:asciiTheme="majorHAnsi" w:hAnsiTheme="majorHAnsi"/>
                                <w:b/>
                                <w:i/>
                                <w:color w:val="000090"/>
                                <w:sz w:val="22"/>
                                <w:szCs w:val="22"/>
                              </w:rPr>
                              <w:t>Samenstelling commissie</w:t>
                            </w:r>
                          </w:p>
                          <w:p w14:paraId="7EA7FC68" w14:textId="5A062995" w:rsidR="00F3140A" w:rsidRDefault="00F3140A" w:rsidP="003506A2">
                            <w:pPr>
                              <w:spacing w:line="360" w:lineRule="auto"/>
                              <w:rPr>
                                <w:rFonts w:asciiTheme="majorHAnsi" w:hAnsiTheme="majorHAnsi"/>
                                <w:sz w:val="22"/>
                                <w:szCs w:val="22"/>
                              </w:rPr>
                            </w:pPr>
                            <w:r w:rsidRPr="00CA5865">
                              <w:rPr>
                                <w:rFonts w:asciiTheme="majorHAnsi" w:hAnsiTheme="majorHAnsi"/>
                                <w:sz w:val="22"/>
                                <w:szCs w:val="22"/>
                              </w:rPr>
                              <w:t>De klachtencommissie bestaat in 2018 uit de volgende leden:</w:t>
                            </w:r>
                          </w:p>
                          <w:p w14:paraId="75E9CA45" w14:textId="77777777" w:rsidR="00F3140A" w:rsidRPr="00CA5865" w:rsidRDefault="00F3140A" w:rsidP="003506A2">
                            <w:pPr>
                              <w:spacing w:line="360" w:lineRule="auto"/>
                              <w:rPr>
                                <w:rFonts w:asciiTheme="majorHAnsi" w:hAnsiTheme="majorHAnsi"/>
                                <w:sz w:val="22"/>
                                <w:szCs w:val="22"/>
                              </w:rPr>
                            </w:pPr>
                          </w:p>
                          <w:p w14:paraId="0D8B15C6"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De heer mr. Ben Abbing, jurist, voorzitter</w:t>
                            </w:r>
                          </w:p>
                          <w:p w14:paraId="2BCF074D"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De heer mr. drs. Eric Giesbers, jurist/econoom, lid en plaatsvervangend voorzitter</w:t>
                            </w:r>
                          </w:p>
                          <w:p w14:paraId="4057DB8E"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De heer mr. drs. Rien Lutmers, jurist/theoloog, lid</w:t>
                            </w:r>
                          </w:p>
                          <w:p w14:paraId="058EB47A"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mr. dr. Marlies Vegter, jurist, lid</w:t>
                            </w:r>
                          </w:p>
                          <w:p w14:paraId="4EAE5049"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drs. Ies Engels, andragoog, manager, lid</w:t>
                            </w:r>
                          </w:p>
                          <w:p w14:paraId="104AE18E"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Adélka Vendl, psycholoog, lid</w:t>
                            </w:r>
                          </w:p>
                          <w:p w14:paraId="23BBC0AE"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De heer Freek Walther, HR-adviseur en vertrouwenspersoon, lid</w:t>
                            </w:r>
                          </w:p>
                          <w:p w14:paraId="74DBA09C"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Susan Bamsey, HR- &amp; organisatieadviseur, lid</w:t>
                            </w:r>
                          </w:p>
                          <w:p w14:paraId="28AD72DD" w14:textId="77777777" w:rsidR="00F3140A" w:rsidRPr="00CA5865" w:rsidRDefault="00F3140A" w:rsidP="003506A2">
                            <w:pPr>
                              <w:spacing w:line="360" w:lineRule="auto"/>
                              <w:rPr>
                                <w:rFonts w:asciiTheme="majorHAnsi" w:hAnsiTheme="majorHAnsi"/>
                                <w:sz w:val="22"/>
                                <w:szCs w:val="22"/>
                              </w:rPr>
                            </w:pPr>
                          </w:p>
                          <w:p w14:paraId="211C5B3C" w14:textId="77777777" w:rsidR="00F3140A" w:rsidRPr="00CA5865" w:rsidRDefault="00F3140A" w:rsidP="003506A2">
                            <w:pPr>
                              <w:spacing w:line="360" w:lineRule="auto"/>
                              <w:rPr>
                                <w:rFonts w:asciiTheme="majorHAnsi" w:hAnsiTheme="majorHAnsi"/>
                                <w:b/>
                                <w:i/>
                                <w:color w:val="000090"/>
                                <w:sz w:val="22"/>
                                <w:szCs w:val="22"/>
                              </w:rPr>
                            </w:pPr>
                            <w:r w:rsidRPr="00CA5865">
                              <w:rPr>
                                <w:rFonts w:asciiTheme="majorHAnsi" w:hAnsiTheme="majorHAnsi"/>
                                <w:b/>
                                <w:i/>
                                <w:color w:val="000090"/>
                                <w:sz w:val="22"/>
                                <w:szCs w:val="22"/>
                              </w:rPr>
                              <w:t>Secretariaat</w:t>
                            </w:r>
                          </w:p>
                          <w:p w14:paraId="57E4C332"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drs. Tamara de Reu, secretaris</w:t>
                            </w:r>
                          </w:p>
                          <w:p w14:paraId="7E212A0E"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mr. drs. Frouwke de Boer, plaatsvervangend secretaris</w:t>
                            </w:r>
                          </w:p>
                          <w:p w14:paraId="59575392" w14:textId="77777777" w:rsidR="00F3140A" w:rsidRPr="00CA5865" w:rsidRDefault="00F3140A" w:rsidP="003506A2">
                            <w:pPr>
                              <w:spacing w:line="360" w:lineRule="auto"/>
                              <w:rPr>
                                <w:rFonts w:asciiTheme="majorHAnsi" w:hAnsiTheme="majorHAnsi"/>
                                <w:b/>
                                <w:i/>
                                <w:color w:val="000090"/>
                                <w:sz w:val="22"/>
                                <w:szCs w:val="22"/>
                              </w:rPr>
                            </w:pPr>
                          </w:p>
                          <w:p w14:paraId="062DE4E1" w14:textId="77777777" w:rsidR="00F3140A" w:rsidRPr="00CA5865" w:rsidRDefault="00F3140A" w:rsidP="003506A2">
                            <w:pPr>
                              <w:spacing w:line="360" w:lineRule="auto"/>
                              <w:rPr>
                                <w:rFonts w:asciiTheme="majorHAnsi" w:hAnsiTheme="majorHAnsi"/>
                                <w:b/>
                                <w:i/>
                                <w:color w:val="000090"/>
                                <w:sz w:val="22"/>
                                <w:szCs w:val="22"/>
                              </w:rPr>
                            </w:pPr>
                            <w:r w:rsidRPr="00CA5865">
                              <w:rPr>
                                <w:rFonts w:asciiTheme="majorHAnsi" w:hAnsiTheme="majorHAnsi"/>
                                <w:b/>
                                <w:i/>
                                <w:color w:val="000090"/>
                                <w:sz w:val="22"/>
                                <w:szCs w:val="22"/>
                              </w:rPr>
                              <w:t>Contactpersoon VNG</w:t>
                            </w:r>
                          </w:p>
                          <w:p w14:paraId="29B2413D" w14:textId="44F46EB4" w:rsidR="00F3140A" w:rsidRPr="00096C1B" w:rsidRDefault="00F3140A" w:rsidP="003506A2">
                            <w:pPr>
                              <w:spacing w:line="360" w:lineRule="auto"/>
                              <w:rPr>
                                <w:rFonts w:asciiTheme="majorHAnsi" w:hAnsiTheme="majorHAnsi"/>
                                <w:sz w:val="22"/>
                                <w:szCs w:val="22"/>
                              </w:rPr>
                            </w:pPr>
                            <w:r w:rsidRPr="00CA5865">
                              <w:rPr>
                                <w:rFonts w:asciiTheme="majorHAnsi" w:hAnsiTheme="majorHAnsi"/>
                                <w:sz w:val="22"/>
                                <w:szCs w:val="22"/>
                              </w:rPr>
                              <w:t xml:space="preserve">Mevrouw mr. </w:t>
                            </w:r>
                            <w:proofErr w:type="spellStart"/>
                            <w:r>
                              <w:rPr>
                                <w:rFonts w:asciiTheme="majorHAnsi" w:hAnsiTheme="majorHAnsi"/>
                                <w:sz w:val="22"/>
                                <w:szCs w:val="22"/>
                              </w:rPr>
                              <w:t>Yacinta</w:t>
                            </w:r>
                            <w:proofErr w:type="spellEnd"/>
                            <w:r>
                              <w:rPr>
                                <w:rFonts w:asciiTheme="majorHAnsi" w:hAnsiTheme="majorHAnsi"/>
                                <w:sz w:val="22"/>
                                <w:szCs w:val="22"/>
                              </w:rPr>
                              <w:t xml:space="preserve"> Schrover</w:t>
                            </w:r>
                            <w:r w:rsidRPr="00CA5865">
                              <w:rPr>
                                <w:rFonts w:asciiTheme="majorHAnsi" w:hAnsiTheme="majorHAnsi"/>
                                <w:sz w:val="22"/>
                                <w:szCs w:val="22"/>
                              </w:rPr>
                              <w:t>, VNG, registratie, archivering</w:t>
                            </w:r>
                            <w:r>
                              <w:rPr>
                                <w:rFonts w:asciiTheme="majorHAnsi" w:hAnsiTheme="majorHAnsi"/>
                                <w:sz w:val="22"/>
                                <w:szCs w:val="22"/>
                              </w:rPr>
                              <w:t xml:space="preserve"> </w:t>
                            </w:r>
                          </w:p>
                          <w:p w14:paraId="16ACDB13" w14:textId="77777777" w:rsidR="00F3140A" w:rsidRPr="00EF599C" w:rsidRDefault="00F3140A" w:rsidP="00260406">
                            <w:pPr>
                              <w:widowControl w:val="0"/>
                              <w:autoSpaceDE w:val="0"/>
                              <w:autoSpaceDN w:val="0"/>
                              <w:adjustRightInd w:val="0"/>
                              <w:spacing w:line="360" w:lineRule="auto"/>
                              <w:rPr>
                                <w:rFonts w:asciiTheme="majorHAnsi" w:hAnsiTheme="majorHAnsi" w:cs="Helvetica"/>
                                <w:i/>
                                <w:sz w:val="22"/>
                                <w:szCs w:val="22"/>
                                <w:lang w:eastAsia="ja-JP"/>
                              </w:rPr>
                            </w:pPr>
                          </w:p>
                          <w:p w14:paraId="6287CD3A" w14:textId="77777777" w:rsidR="00F3140A" w:rsidRDefault="00F31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o:spid="_x0000_s1039" type="#_x0000_t202" style="position:absolute;margin-left:53.75pt;margin-top:53.7pt;width:485pt;height:4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" mv:complextextbox="1" fillcolor="#c6d9f1 [671]" stroked="f">
                <v:textbox>
                  <w:txbxContent>
                    <w:p w14:paraId="0DC94D52" w14:textId="77777777" w:rsidR="00F3140A" w:rsidRPr="00CA5865" w:rsidRDefault="00F3140A" w:rsidP="003506A2">
                      <w:pPr>
                        <w:spacing w:line="360" w:lineRule="auto"/>
                        <w:rPr>
                          <w:rFonts w:asciiTheme="majorHAnsi" w:hAnsiTheme="majorHAnsi"/>
                          <w:b/>
                          <w:i/>
                          <w:color w:val="000090"/>
                          <w:sz w:val="22"/>
                          <w:szCs w:val="22"/>
                        </w:rPr>
                      </w:pPr>
                      <w:r w:rsidRPr="00CA5865">
                        <w:rPr>
                          <w:rFonts w:asciiTheme="majorHAnsi" w:hAnsiTheme="majorHAnsi"/>
                          <w:b/>
                          <w:i/>
                          <w:color w:val="000090"/>
                          <w:sz w:val="22"/>
                          <w:szCs w:val="22"/>
                        </w:rPr>
                        <w:t>Samenstelling commissie</w:t>
                      </w:r>
                    </w:p>
                    <w:p w14:paraId="7EA7FC68" w14:textId="5A062995" w:rsidR="00F3140A" w:rsidRDefault="00F3140A" w:rsidP="003506A2">
                      <w:pPr>
                        <w:spacing w:line="360" w:lineRule="auto"/>
                        <w:rPr>
                          <w:rFonts w:asciiTheme="majorHAnsi" w:hAnsiTheme="majorHAnsi"/>
                          <w:sz w:val="22"/>
                          <w:szCs w:val="22"/>
                        </w:rPr>
                      </w:pPr>
                      <w:r w:rsidRPr="00CA5865">
                        <w:rPr>
                          <w:rFonts w:asciiTheme="majorHAnsi" w:hAnsiTheme="majorHAnsi"/>
                          <w:sz w:val="22"/>
                          <w:szCs w:val="22"/>
                        </w:rPr>
                        <w:t>De klachtencommissie bestaat in 2018 uit de volgende leden:</w:t>
                      </w:r>
                    </w:p>
                    <w:p w14:paraId="75E9CA45" w14:textId="77777777" w:rsidR="00F3140A" w:rsidRPr="00CA5865" w:rsidRDefault="00F3140A" w:rsidP="003506A2">
                      <w:pPr>
                        <w:spacing w:line="360" w:lineRule="auto"/>
                        <w:rPr>
                          <w:rFonts w:asciiTheme="majorHAnsi" w:hAnsiTheme="majorHAnsi"/>
                          <w:sz w:val="22"/>
                          <w:szCs w:val="22"/>
                        </w:rPr>
                      </w:pPr>
                    </w:p>
                    <w:p w14:paraId="0D8B15C6"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De heer mr. Ben Abbing, jurist, voorzitter</w:t>
                      </w:r>
                    </w:p>
                    <w:p w14:paraId="2BCF074D"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De heer mr. drs. Eric Giesbers, jurist/econoom, lid en plaatsvervangend voorzitter</w:t>
                      </w:r>
                    </w:p>
                    <w:p w14:paraId="4057DB8E"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De heer mr. drs. Rien Lutmers, jurist/theoloog, lid</w:t>
                      </w:r>
                    </w:p>
                    <w:p w14:paraId="058EB47A"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mr. dr. Marlies Vegter, jurist, lid</w:t>
                      </w:r>
                    </w:p>
                    <w:p w14:paraId="4EAE5049"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drs. Ies Engels, andragoog, manager, lid</w:t>
                      </w:r>
                    </w:p>
                    <w:p w14:paraId="104AE18E"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Adélka Vendl, psycholoog, lid</w:t>
                      </w:r>
                    </w:p>
                    <w:p w14:paraId="23BBC0AE"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De heer Freek Walther, HR-adviseur en vertrouwenspersoon, lid</w:t>
                      </w:r>
                    </w:p>
                    <w:p w14:paraId="74DBA09C"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Susan Bamsey, HR- &amp; organisatieadviseur, lid</w:t>
                      </w:r>
                    </w:p>
                    <w:p w14:paraId="28AD72DD" w14:textId="77777777" w:rsidR="00F3140A" w:rsidRPr="00CA5865" w:rsidRDefault="00F3140A" w:rsidP="003506A2">
                      <w:pPr>
                        <w:spacing w:line="360" w:lineRule="auto"/>
                        <w:rPr>
                          <w:rFonts w:asciiTheme="majorHAnsi" w:hAnsiTheme="majorHAnsi"/>
                          <w:sz w:val="22"/>
                          <w:szCs w:val="22"/>
                        </w:rPr>
                      </w:pPr>
                    </w:p>
                    <w:p w14:paraId="211C5B3C" w14:textId="77777777" w:rsidR="00F3140A" w:rsidRPr="00CA5865" w:rsidRDefault="00F3140A" w:rsidP="003506A2">
                      <w:pPr>
                        <w:spacing w:line="360" w:lineRule="auto"/>
                        <w:rPr>
                          <w:rFonts w:asciiTheme="majorHAnsi" w:hAnsiTheme="majorHAnsi"/>
                          <w:b/>
                          <w:i/>
                          <w:color w:val="000090"/>
                          <w:sz w:val="22"/>
                          <w:szCs w:val="22"/>
                        </w:rPr>
                      </w:pPr>
                      <w:r w:rsidRPr="00CA5865">
                        <w:rPr>
                          <w:rFonts w:asciiTheme="majorHAnsi" w:hAnsiTheme="majorHAnsi"/>
                          <w:b/>
                          <w:i/>
                          <w:color w:val="000090"/>
                          <w:sz w:val="22"/>
                          <w:szCs w:val="22"/>
                        </w:rPr>
                        <w:t>Secretariaat</w:t>
                      </w:r>
                    </w:p>
                    <w:p w14:paraId="57E4C332"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drs. Tamara de Reu, secretaris</w:t>
                      </w:r>
                    </w:p>
                    <w:p w14:paraId="7E212A0E" w14:textId="77777777" w:rsidR="00F3140A" w:rsidRPr="00CA5865" w:rsidRDefault="00F3140A" w:rsidP="003506A2">
                      <w:pPr>
                        <w:spacing w:line="360" w:lineRule="auto"/>
                        <w:rPr>
                          <w:rFonts w:asciiTheme="majorHAnsi" w:hAnsiTheme="majorHAnsi"/>
                          <w:sz w:val="22"/>
                          <w:szCs w:val="22"/>
                        </w:rPr>
                      </w:pPr>
                      <w:r w:rsidRPr="00CA5865">
                        <w:rPr>
                          <w:rFonts w:asciiTheme="majorHAnsi" w:hAnsiTheme="majorHAnsi"/>
                          <w:sz w:val="22"/>
                          <w:szCs w:val="22"/>
                        </w:rPr>
                        <w:t>Mevrouw mr. drs. Frouwke de Boer, plaatsvervangend secretaris</w:t>
                      </w:r>
                    </w:p>
                    <w:p w14:paraId="59575392" w14:textId="77777777" w:rsidR="00F3140A" w:rsidRPr="00CA5865" w:rsidRDefault="00F3140A" w:rsidP="003506A2">
                      <w:pPr>
                        <w:spacing w:line="360" w:lineRule="auto"/>
                        <w:rPr>
                          <w:rFonts w:asciiTheme="majorHAnsi" w:hAnsiTheme="majorHAnsi"/>
                          <w:b/>
                          <w:i/>
                          <w:color w:val="000090"/>
                          <w:sz w:val="22"/>
                          <w:szCs w:val="22"/>
                        </w:rPr>
                      </w:pPr>
                    </w:p>
                    <w:p w14:paraId="062DE4E1" w14:textId="77777777" w:rsidR="00F3140A" w:rsidRPr="00CA5865" w:rsidRDefault="00F3140A" w:rsidP="003506A2">
                      <w:pPr>
                        <w:spacing w:line="360" w:lineRule="auto"/>
                        <w:rPr>
                          <w:rFonts w:asciiTheme="majorHAnsi" w:hAnsiTheme="majorHAnsi"/>
                          <w:b/>
                          <w:i/>
                          <w:color w:val="000090"/>
                          <w:sz w:val="22"/>
                          <w:szCs w:val="22"/>
                        </w:rPr>
                      </w:pPr>
                      <w:r w:rsidRPr="00CA5865">
                        <w:rPr>
                          <w:rFonts w:asciiTheme="majorHAnsi" w:hAnsiTheme="majorHAnsi"/>
                          <w:b/>
                          <w:i/>
                          <w:color w:val="000090"/>
                          <w:sz w:val="22"/>
                          <w:szCs w:val="22"/>
                        </w:rPr>
                        <w:t>Contactpersoon VNG</w:t>
                      </w:r>
                    </w:p>
                    <w:p w14:paraId="29B2413D" w14:textId="44F46EB4" w:rsidR="00F3140A" w:rsidRPr="00096C1B" w:rsidRDefault="00F3140A" w:rsidP="003506A2">
                      <w:pPr>
                        <w:spacing w:line="360" w:lineRule="auto"/>
                        <w:rPr>
                          <w:rFonts w:asciiTheme="majorHAnsi" w:hAnsiTheme="majorHAnsi"/>
                          <w:sz w:val="22"/>
                          <w:szCs w:val="22"/>
                        </w:rPr>
                      </w:pPr>
                      <w:r w:rsidRPr="00CA5865">
                        <w:rPr>
                          <w:rFonts w:asciiTheme="majorHAnsi" w:hAnsiTheme="majorHAnsi"/>
                          <w:sz w:val="22"/>
                          <w:szCs w:val="22"/>
                        </w:rPr>
                        <w:t xml:space="preserve">Mevrouw mr. </w:t>
                      </w:r>
                      <w:proofErr w:type="spellStart"/>
                      <w:r>
                        <w:rPr>
                          <w:rFonts w:asciiTheme="majorHAnsi" w:hAnsiTheme="majorHAnsi"/>
                          <w:sz w:val="22"/>
                          <w:szCs w:val="22"/>
                        </w:rPr>
                        <w:t>Yacinta</w:t>
                      </w:r>
                      <w:proofErr w:type="spellEnd"/>
                      <w:r>
                        <w:rPr>
                          <w:rFonts w:asciiTheme="majorHAnsi" w:hAnsiTheme="majorHAnsi"/>
                          <w:sz w:val="22"/>
                          <w:szCs w:val="22"/>
                        </w:rPr>
                        <w:t xml:space="preserve"> Schrover</w:t>
                      </w:r>
                      <w:r w:rsidRPr="00CA5865">
                        <w:rPr>
                          <w:rFonts w:asciiTheme="majorHAnsi" w:hAnsiTheme="majorHAnsi"/>
                          <w:sz w:val="22"/>
                          <w:szCs w:val="22"/>
                        </w:rPr>
                        <w:t>, VNG, registratie, archivering</w:t>
                      </w:r>
                      <w:r>
                        <w:rPr>
                          <w:rFonts w:asciiTheme="majorHAnsi" w:hAnsiTheme="majorHAnsi"/>
                          <w:sz w:val="22"/>
                          <w:szCs w:val="22"/>
                        </w:rPr>
                        <w:t xml:space="preserve"> </w:t>
                      </w:r>
                    </w:p>
                    <w:p w14:paraId="16ACDB13" w14:textId="77777777" w:rsidR="00F3140A" w:rsidRPr="00EF599C" w:rsidRDefault="00F3140A" w:rsidP="00260406">
                      <w:pPr>
                        <w:widowControl w:val="0"/>
                        <w:autoSpaceDE w:val="0"/>
                        <w:autoSpaceDN w:val="0"/>
                        <w:adjustRightInd w:val="0"/>
                        <w:spacing w:line="360" w:lineRule="auto"/>
                        <w:rPr>
                          <w:rFonts w:asciiTheme="majorHAnsi" w:hAnsiTheme="majorHAnsi" w:cs="Helvetica"/>
                          <w:i/>
                          <w:sz w:val="22"/>
                          <w:szCs w:val="22"/>
                          <w:lang w:eastAsia="ja-JP"/>
                        </w:rPr>
                      </w:pPr>
                    </w:p>
                    <w:p w14:paraId="6287CD3A" w14:textId="77777777" w:rsidR="00F3140A" w:rsidRDefault="00F3140A"/>
                  </w:txbxContent>
                </v:textbox>
                <w10:wrap type="through" anchorx="page" anchory="page"/>
              </v:shape>
            </w:pict>
          </mc:Fallback>
        </mc:AlternateContent>
      </w:r>
      <w:r w:rsidR="006E4027" w:rsidRPr="00DE103D">
        <w:rPr>
          <w:b/>
          <w:bCs/>
          <w:i/>
          <w:iCs/>
          <w:noProof/>
          <w:lang w:val="en-US"/>
        </w:rPr>
        <mc:AlternateContent>
          <mc:Choice Requires="wps">
            <w:drawing>
              <wp:anchor distT="0" distB="0" distL="114300" distR="114300" simplePos="0" relativeHeight="251652096" behindDoc="0" locked="0" layoutInCell="1" allowOverlap="1" wp14:anchorId="36CF69C6" wp14:editId="26B39262">
                <wp:simplePos x="0" y="0"/>
                <wp:positionH relativeFrom="page">
                  <wp:posOffset>685800</wp:posOffset>
                </wp:positionH>
                <wp:positionV relativeFrom="page">
                  <wp:posOffset>6289040</wp:posOffset>
                </wp:positionV>
                <wp:extent cx="6159500" cy="3886200"/>
                <wp:effectExtent l="0" t="0" r="0" b="0"/>
                <wp:wrapThrough wrapText="bothSides">
                  <wp:wrapPolygon edited="0">
                    <wp:start x="89" y="0"/>
                    <wp:lineTo x="89" y="21459"/>
                    <wp:lineTo x="21377" y="21459"/>
                    <wp:lineTo x="21377" y="0"/>
                    <wp:lineTo x="89" y="0"/>
                  </wp:wrapPolygon>
                </wp:wrapThrough>
                <wp:docPr id="44" name="Tekstvak 44"/>
                <wp:cNvGraphicFramePr/>
                <a:graphic xmlns:a="http://schemas.openxmlformats.org/drawingml/2006/main">
                  <a:graphicData uri="http://schemas.microsoft.com/office/word/2010/wordprocessingShape">
                    <wps:wsp>
                      <wps:cNvSpPr txBox="1"/>
                      <wps:spPr>
                        <a:xfrm>
                          <a:off x="0" y="0"/>
                          <a:ext cx="6159500" cy="38862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A52C150" w14:textId="77777777" w:rsidR="00F3140A" w:rsidRDefault="00F3140A" w:rsidP="000E2AF5">
                            <w:pPr>
                              <w:rPr>
                                <w:rFonts w:asciiTheme="majorHAnsi" w:hAnsiTheme="majorHAnsi"/>
                                <w:b/>
                                <w:color w:val="000090"/>
                              </w:rPr>
                            </w:pPr>
                          </w:p>
                          <w:p w14:paraId="63A98B05" w14:textId="77777777" w:rsidR="00F3140A" w:rsidRDefault="00F3140A" w:rsidP="000E2AF5">
                            <w:pPr>
                              <w:rPr>
                                <w:rFonts w:asciiTheme="majorHAnsi" w:hAnsiTheme="majorHAnsi"/>
                                <w:b/>
                                <w:color w:val="000090"/>
                              </w:rPr>
                            </w:pPr>
                          </w:p>
                          <w:p w14:paraId="7CDF9E77" w14:textId="674059FE" w:rsidR="00F3140A" w:rsidRPr="0015697D" w:rsidRDefault="00F3140A" w:rsidP="000E2AF5">
                            <w:pPr>
                              <w:rPr>
                                <w:rFonts w:asciiTheme="majorHAnsi" w:hAnsiTheme="majorHAnsi"/>
                                <w:b/>
                                <w:color w:val="000090"/>
                              </w:rPr>
                            </w:pPr>
                            <w:r w:rsidRPr="0015697D">
                              <w:rPr>
                                <w:rFonts w:asciiTheme="majorHAnsi" w:hAnsiTheme="majorHAnsi"/>
                                <w:b/>
                                <w:color w:val="000090"/>
                              </w:rPr>
                              <w:t>E</w:t>
                            </w:r>
                            <w:r>
                              <w:rPr>
                                <w:rFonts w:asciiTheme="majorHAnsi" w:hAnsiTheme="majorHAnsi"/>
                                <w:b/>
                                <w:color w:val="000090"/>
                              </w:rPr>
                              <w:t>n in 2019</w:t>
                            </w:r>
                            <w:r w:rsidRPr="0015697D">
                              <w:rPr>
                                <w:rFonts w:asciiTheme="majorHAnsi" w:hAnsiTheme="majorHAnsi"/>
                                <w:b/>
                                <w:color w:val="000090"/>
                              </w:rPr>
                              <w:t>?</w:t>
                            </w:r>
                          </w:p>
                          <w:p w14:paraId="29CF4720" w14:textId="77777777" w:rsidR="00F3140A" w:rsidRPr="008920C4" w:rsidRDefault="00F3140A" w:rsidP="000E2AF5">
                            <w:pPr>
                              <w:pStyle w:val="Geenafstand"/>
                              <w:spacing w:line="276" w:lineRule="auto"/>
                              <w:rPr>
                                <w:rFonts w:asciiTheme="majorHAnsi" w:hAnsiTheme="majorHAnsi" w:cs="Calibri"/>
                                <w:sz w:val="22"/>
                                <w:szCs w:val="22"/>
                              </w:rPr>
                            </w:pPr>
                          </w:p>
                          <w:p w14:paraId="7237B347" w14:textId="5C5BBAC1" w:rsidR="00F45F5A" w:rsidRDefault="00F3140A" w:rsidP="00733C07">
                            <w:pPr>
                              <w:spacing w:line="360" w:lineRule="auto"/>
                              <w:rPr>
                                <w:rFonts w:asciiTheme="majorHAnsi" w:hAnsiTheme="majorHAnsi"/>
                                <w:sz w:val="22"/>
                                <w:szCs w:val="22"/>
                              </w:rPr>
                            </w:pPr>
                            <w:r w:rsidRPr="00DE103D">
                              <w:rPr>
                                <w:rFonts w:asciiTheme="majorHAnsi" w:hAnsiTheme="majorHAnsi"/>
                                <w:sz w:val="22"/>
                                <w:szCs w:val="22"/>
                              </w:rPr>
                              <w:t xml:space="preserve">De klachtencommissie van de VNG </w:t>
                            </w:r>
                            <w:r>
                              <w:rPr>
                                <w:rFonts w:asciiTheme="majorHAnsi" w:hAnsiTheme="majorHAnsi"/>
                                <w:sz w:val="22"/>
                                <w:szCs w:val="22"/>
                              </w:rPr>
                              <w:t xml:space="preserve">zal ook onder de werking van de Wet normalisering rechtspositie ambtenaren blijven bestaan. </w:t>
                            </w:r>
                          </w:p>
                          <w:p w14:paraId="4C54279C" w14:textId="77777777" w:rsidR="00F45F5A" w:rsidRDefault="00F45F5A" w:rsidP="00733C07">
                            <w:pPr>
                              <w:spacing w:line="360" w:lineRule="auto"/>
                              <w:rPr>
                                <w:rFonts w:asciiTheme="majorHAnsi" w:hAnsiTheme="majorHAnsi"/>
                                <w:sz w:val="22"/>
                                <w:szCs w:val="22"/>
                              </w:rPr>
                            </w:pPr>
                          </w:p>
                          <w:p w14:paraId="3C8643C3" w14:textId="29FA7300" w:rsidR="00F3140A" w:rsidRPr="00DE103D" w:rsidRDefault="00F45F5A" w:rsidP="00733C07">
                            <w:pPr>
                              <w:spacing w:line="360" w:lineRule="auto"/>
                              <w:rPr>
                                <w:rFonts w:asciiTheme="majorHAnsi" w:hAnsiTheme="majorHAnsi"/>
                                <w:sz w:val="22"/>
                                <w:szCs w:val="22"/>
                              </w:rPr>
                            </w:pPr>
                            <w:r>
                              <w:rPr>
                                <w:rFonts w:asciiTheme="majorHAnsi" w:hAnsiTheme="majorHAnsi"/>
                                <w:sz w:val="22"/>
                                <w:szCs w:val="22"/>
                              </w:rPr>
                              <w:t>D</w:t>
                            </w:r>
                            <w:r w:rsidR="00F3140A">
                              <w:rPr>
                                <w:rFonts w:asciiTheme="majorHAnsi" w:hAnsiTheme="majorHAnsi"/>
                                <w:sz w:val="22"/>
                                <w:szCs w:val="22"/>
                              </w:rPr>
                              <w:t xml:space="preserve">e klachtencommissie </w:t>
                            </w:r>
                            <w:r>
                              <w:rPr>
                                <w:rFonts w:asciiTheme="majorHAnsi" w:hAnsiTheme="majorHAnsi"/>
                                <w:sz w:val="22"/>
                                <w:szCs w:val="22"/>
                              </w:rPr>
                              <w:t xml:space="preserve">realiseert zich dat zij </w:t>
                            </w:r>
                            <w:r w:rsidR="00F3140A">
                              <w:rPr>
                                <w:rFonts w:asciiTheme="majorHAnsi" w:hAnsiTheme="majorHAnsi"/>
                                <w:sz w:val="22"/>
                                <w:szCs w:val="22"/>
                              </w:rPr>
                              <w:t xml:space="preserve">mogelijk onvoldoende </w:t>
                            </w:r>
                            <w:r w:rsidR="00F3140A" w:rsidRPr="00DE103D">
                              <w:rPr>
                                <w:rFonts w:asciiTheme="majorHAnsi" w:hAnsiTheme="majorHAnsi"/>
                                <w:sz w:val="22"/>
                                <w:szCs w:val="22"/>
                              </w:rPr>
                              <w:t xml:space="preserve">zichtbaar </w:t>
                            </w:r>
                            <w:r w:rsidR="00F3140A">
                              <w:rPr>
                                <w:rFonts w:asciiTheme="majorHAnsi" w:hAnsiTheme="majorHAnsi"/>
                                <w:sz w:val="22"/>
                                <w:szCs w:val="22"/>
                              </w:rPr>
                              <w:t xml:space="preserve">is </w:t>
                            </w:r>
                            <w:r w:rsidR="00F3140A" w:rsidRPr="00DE103D">
                              <w:rPr>
                                <w:rFonts w:asciiTheme="majorHAnsi" w:hAnsiTheme="majorHAnsi"/>
                                <w:sz w:val="22"/>
                                <w:szCs w:val="22"/>
                              </w:rPr>
                              <w:t>voor organisaties die behoefte hebben aan ondersteuning bij het omgaan met ongewenst</w:t>
                            </w:r>
                            <w:r w:rsidR="00F3140A" w:rsidRPr="00C6440B">
                              <w:rPr>
                                <w:rFonts w:asciiTheme="majorHAnsi" w:hAnsiTheme="majorHAnsi"/>
                                <w:sz w:val="22"/>
                                <w:szCs w:val="22"/>
                              </w:rPr>
                              <w:t xml:space="preserve"> </w:t>
                            </w:r>
                            <w:r w:rsidR="00F3140A" w:rsidRPr="00DE103D">
                              <w:rPr>
                                <w:rFonts w:asciiTheme="majorHAnsi" w:hAnsiTheme="majorHAnsi"/>
                                <w:sz w:val="22"/>
                                <w:szCs w:val="22"/>
                              </w:rPr>
                              <w:t>gedrag</w:t>
                            </w:r>
                            <w:r>
                              <w:rPr>
                                <w:rFonts w:asciiTheme="majorHAnsi" w:hAnsiTheme="majorHAnsi"/>
                                <w:sz w:val="22"/>
                                <w:szCs w:val="22"/>
                              </w:rPr>
                              <w:t>. Daarom</w:t>
                            </w:r>
                            <w:r w:rsidR="00F3140A">
                              <w:rPr>
                                <w:rFonts w:asciiTheme="majorHAnsi" w:hAnsiTheme="majorHAnsi"/>
                                <w:sz w:val="22"/>
                                <w:szCs w:val="22"/>
                              </w:rPr>
                              <w:t xml:space="preserve"> </w:t>
                            </w:r>
                            <w:r w:rsidR="00F3140A" w:rsidRPr="00DE103D">
                              <w:rPr>
                                <w:rFonts w:asciiTheme="majorHAnsi" w:hAnsiTheme="majorHAnsi"/>
                                <w:sz w:val="22"/>
                                <w:szCs w:val="22"/>
                              </w:rPr>
                              <w:t xml:space="preserve">zal ook in 2019 </w:t>
                            </w:r>
                            <w:r w:rsidR="00F3140A">
                              <w:rPr>
                                <w:rFonts w:asciiTheme="majorHAnsi" w:hAnsiTheme="majorHAnsi"/>
                                <w:sz w:val="22"/>
                                <w:szCs w:val="22"/>
                              </w:rPr>
                              <w:t>geïnvesteerd worden</w:t>
                            </w:r>
                            <w:r w:rsidR="00F3140A" w:rsidRPr="00DE103D">
                              <w:rPr>
                                <w:rFonts w:asciiTheme="majorHAnsi" w:hAnsiTheme="majorHAnsi"/>
                                <w:sz w:val="22"/>
                                <w:szCs w:val="22"/>
                              </w:rPr>
                              <w:t xml:space="preserve"> in het informeren van</w:t>
                            </w:r>
                            <w:r>
                              <w:rPr>
                                <w:rFonts w:asciiTheme="majorHAnsi" w:hAnsiTheme="majorHAnsi"/>
                                <w:sz w:val="22"/>
                                <w:szCs w:val="22"/>
                              </w:rPr>
                              <w:t xml:space="preserve"> </w:t>
                            </w:r>
                            <w:r w:rsidR="00F3140A" w:rsidRPr="00DE103D">
                              <w:rPr>
                                <w:rFonts w:asciiTheme="majorHAnsi" w:hAnsiTheme="majorHAnsi"/>
                                <w:sz w:val="22"/>
                                <w:szCs w:val="22"/>
                              </w:rPr>
                              <w:t>vertrouwenspersonen en personeelsadviseurs over de mogelijkheden en werkwijze van de LKOG. Ongewenst gedrag op de werkvloer komt vaak voor,</w:t>
                            </w:r>
                            <w:r w:rsidR="00F3140A">
                              <w:rPr>
                                <w:rFonts w:asciiTheme="majorHAnsi" w:hAnsiTheme="majorHAnsi"/>
                                <w:sz w:val="22"/>
                                <w:szCs w:val="22"/>
                              </w:rPr>
                              <w:t xml:space="preserve"> zo blijkt uit onderzoek van TNO. De </w:t>
                            </w:r>
                            <w:r w:rsidR="00F3140A" w:rsidRPr="00DE103D">
                              <w:rPr>
                                <w:rFonts w:asciiTheme="majorHAnsi" w:hAnsiTheme="majorHAnsi"/>
                                <w:sz w:val="22"/>
                                <w:szCs w:val="22"/>
                              </w:rPr>
                              <w:t xml:space="preserve">klachtencommissie ziet </w:t>
                            </w:r>
                            <w:r>
                              <w:rPr>
                                <w:rFonts w:asciiTheme="majorHAnsi" w:hAnsiTheme="majorHAnsi"/>
                                <w:sz w:val="22"/>
                                <w:szCs w:val="22"/>
                              </w:rPr>
                              <w:t xml:space="preserve">hiervan slechts </w:t>
                            </w:r>
                            <w:r w:rsidR="00F3140A" w:rsidRPr="00DE103D">
                              <w:rPr>
                                <w:rFonts w:asciiTheme="majorHAnsi" w:hAnsiTheme="majorHAnsi"/>
                                <w:sz w:val="22"/>
                                <w:szCs w:val="22"/>
                              </w:rPr>
                              <w:t>het topje van de ijsberg</w:t>
                            </w:r>
                            <w:r>
                              <w:rPr>
                                <w:rFonts w:asciiTheme="majorHAnsi" w:hAnsiTheme="majorHAnsi"/>
                                <w:sz w:val="22"/>
                                <w:szCs w:val="22"/>
                              </w:rPr>
                              <w:t>. De commissie</w:t>
                            </w:r>
                            <w:r w:rsidR="00F3140A">
                              <w:rPr>
                                <w:rFonts w:asciiTheme="majorHAnsi" w:hAnsiTheme="majorHAnsi"/>
                                <w:sz w:val="22"/>
                                <w:szCs w:val="22"/>
                              </w:rPr>
                              <w:t xml:space="preserve"> wil voorkomen dat de rest niet gezien wordt door onbekendheid met het bestaan van de commissie</w:t>
                            </w:r>
                            <w:r w:rsidR="00F3140A" w:rsidRPr="00DE103D">
                              <w:rPr>
                                <w:rFonts w:asciiTheme="majorHAnsi" w:hAnsiTheme="majorHAnsi"/>
                                <w:sz w:val="22"/>
                                <w:szCs w:val="22"/>
                              </w:rPr>
                              <w:t xml:space="preserve">. </w:t>
                            </w:r>
                          </w:p>
                          <w:p w14:paraId="48FD1903" w14:textId="77777777" w:rsidR="00F3140A" w:rsidRPr="00DE103D" w:rsidRDefault="00F3140A" w:rsidP="00733C07">
                            <w:pPr>
                              <w:spacing w:line="360" w:lineRule="auto"/>
                              <w:rPr>
                                <w:rFonts w:asciiTheme="majorHAnsi" w:hAnsiTheme="majorHAnsi"/>
                                <w:sz w:val="22"/>
                                <w:szCs w:val="22"/>
                              </w:rPr>
                            </w:pPr>
                          </w:p>
                          <w:p w14:paraId="2CB6B034" w14:textId="23B04577" w:rsidR="00F3140A" w:rsidRPr="00CA5865" w:rsidRDefault="00F3140A" w:rsidP="006F4DAF">
                            <w:pPr>
                              <w:widowControl w:val="0"/>
                              <w:autoSpaceDE w:val="0"/>
                              <w:autoSpaceDN w:val="0"/>
                              <w:adjustRightInd w:val="0"/>
                              <w:rPr>
                                <w:rFonts w:ascii="Helvetica" w:hAnsi="Helvetica" w:cs="Helvetica"/>
                                <w:lang w:eastAsia="ja-JP"/>
                              </w:rPr>
                            </w:pPr>
                          </w:p>
                          <w:p w14:paraId="4A69BDBF" w14:textId="77777777" w:rsidR="00F3140A" w:rsidRPr="00CA5865" w:rsidRDefault="00F3140A" w:rsidP="006F4DAF">
                            <w:pPr>
                              <w:widowControl w:val="0"/>
                              <w:autoSpaceDE w:val="0"/>
                              <w:autoSpaceDN w:val="0"/>
                              <w:adjustRightInd w:val="0"/>
                              <w:rPr>
                                <w:rFonts w:ascii="Helvetica" w:hAnsi="Helvetica" w:cs="Helvetica"/>
                                <w:lang w:eastAsia="ja-JP"/>
                              </w:rPr>
                            </w:pPr>
                          </w:p>
                          <w:p w14:paraId="55A12FB6" w14:textId="77777777" w:rsidR="00F3140A" w:rsidRPr="00CA5865" w:rsidRDefault="00F3140A" w:rsidP="006F4DAF">
                            <w:pPr>
                              <w:widowControl w:val="0"/>
                              <w:autoSpaceDE w:val="0"/>
                              <w:autoSpaceDN w:val="0"/>
                              <w:adjustRightInd w:val="0"/>
                              <w:rPr>
                                <w:rFonts w:ascii="Helvetica" w:hAnsi="Helvetica" w:cs="Helvetica"/>
                                <w:lang w:eastAsia="ja-JP"/>
                              </w:rPr>
                            </w:pPr>
                          </w:p>
                          <w:p w14:paraId="45C826A2" w14:textId="77777777" w:rsidR="00F3140A" w:rsidRDefault="00F31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4" o:spid="_x0000_s1040" type="#_x0000_t202" style="position:absolute;margin-left:54pt;margin-top:495.2pt;width:485pt;height:3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" mv:complextextbox="1" filled="f" stroked="f">
                <v:textbox>
                  <w:txbxContent>
                    <w:p w14:paraId="1A52C150" w14:textId="77777777" w:rsidR="00F3140A" w:rsidRDefault="00F3140A" w:rsidP="000E2AF5">
                      <w:pPr>
                        <w:rPr>
                          <w:rFonts w:asciiTheme="majorHAnsi" w:hAnsiTheme="majorHAnsi"/>
                          <w:b/>
                          <w:color w:val="000090"/>
                        </w:rPr>
                      </w:pPr>
                    </w:p>
                    <w:p w14:paraId="63A98B05" w14:textId="77777777" w:rsidR="00F3140A" w:rsidRDefault="00F3140A" w:rsidP="000E2AF5">
                      <w:pPr>
                        <w:rPr>
                          <w:rFonts w:asciiTheme="majorHAnsi" w:hAnsiTheme="majorHAnsi"/>
                          <w:b/>
                          <w:color w:val="000090"/>
                        </w:rPr>
                      </w:pPr>
                    </w:p>
                    <w:p w14:paraId="7CDF9E77" w14:textId="674059FE" w:rsidR="00F3140A" w:rsidRPr="0015697D" w:rsidRDefault="00F3140A" w:rsidP="000E2AF5">
                      <w:pPr>
                        <w:rPr>
                          <w:rFonts w:asciiTheme="majorHAnsi" w:hAnsiTheme="majorHAnsi"/>
                          <w:b/>
                          <w:color w:val="000090"/>
                        </w:rPr>
                      </w:pPr>
                      <w:r w:rsidRPr="0015697D">
                        <w:rPr>
                          <w:rFonts w:asciiTheme="majorHAnsi" w:hAnsiTheme="majorHAnsi"/>
                          <w:b/>
                          <w:color w:val="000090"/>
                        </w:rPr>
                        <w:t>E</w:t>
                      </w:r>
                      <w:r>
                        <w:rPr>
                          <w:rFonts w:asciiTheme="majorHAnsi" w:hAnsiTheme="majorHAnsi"/>
                          <w:b/>
                          <w:color w:val="000090"/>
                        </w:rPr>
                        <w:t>n in 2019</w:t>
                      </w:r>
                      <w:r w:rsidRPr="0015697D">
                        <w:rPr>
                          <w:rFonts w:asciiTheme="majorHAnsi" w:hAnsiTheme="majorHAnsi"/>
                          <w:b/>
                          <w:color w:val="000090"/>
                        </w:rPr>
                        <w:t>?</w:t>
                      </w:r>
                    </w:p>
                    <w:p w14:paraId="29CF4720" w14:textId="77777777" w:rsidR="00F3140A" w:rsidRPr="008920C4" w:rsidRDefault="00F3140A" w:rsidP="000E2AF5">
                      <w:pPr>
                        <w:pStyle w:val="Geenafstand"/>
                        <w:spacing w:line="276" w:lineRule="auto"/>
                        <w:rPr>
                          <w:rFonts w:asciiTheme="majorHAnsi" w:hAnsiTheme="majorHAnsi" w:cs="Calibri"/>
                          <w:sz w:val="22"/>
                          <w:szCs w:val="22"/>
                        </w:rPr>
                      </w:pPr>
                    </w:p>
                    <w:p w14:paraId="7237B347" w14:textId="5C5BBAC1" w:rsidR="00F45F5A" w:rsidRDefault="00F3140A" w:rsidP="00733C07">
                      <w:pPr>
                        <w:spacing w:line="360" w:lineRule="auto"/>
                        <w:rPr>
                          <w:rFonts w:asciiTheme="majorHAnsi" w:hAnsiTheme="majorHAnsi"/>
                          <w:sz w:val="22"/>
                          <w:szCs w:val="22"/>
                        </w:rPr>
                      </w:pPr>
                      <w:r w:rsidRPr="00DE103D">
                        <w:rPr>
                          <w:rFonts w:asciiTheme="majorHAnsi" w:hAnsiTheme="majorHAnsi"/>
                          <w:sz w:val="22"/>
                          <w:szCs w:val="22"/>
                        </w:rPr>
                        <w:t xml:space="preserve">De klachtencommissie van de VNG </w:t>
                      </w:r>
                      <w:r>
                        <w:rPr>
                          <w:rFonts w:asciiTheme="majorHAnsi" w:hAnsiTheme="majorHAnsi"/>
                          <w:sz w:val="22"/>
                          <w:szCs w:val="22"/>
                        </w:rPr>
                        <w:t xml:space="preserve">zal ook onder de werking van de Wet normalisering rechtspositie ambtenaren blijven bestaan. </w:t>
                      </w:r>
                    </w:p>
                    <w:p w14:paraId="4C54279C" w14:textId="77777777" w:rsidR="00F45F5A" w:rsidRDefault="00F45F5A" w:rsidP="00733C07">
                      <w:pPr>
                        <w:spacing w:line="360" w:lineRule="auto"/>
                        <w:rPr>
                          <w:rFonts w:asciiTheme="majorHAnsi" w:hAnsiTheme="majorHAnsi"/>
                          <w:sz w:val="22"/>
                          <w:szCs w:val="22"/>
                        </w:rPr>
                      </w:pPr>
                    </w:p>
                    <w:p w14:paraId="3C8643C3" w14:textId="29FA7300" w:rsidR="00F3140A" w:rsidRPr="00DE103D" w:rsidRDefault="00F45F5A" w:rsidP="00733C07">
                      <w:pPr>
                        <w:spacing w:line="360" w:lineRule="auto"/>
                        <w:rPr>
                          <w:rFonts w:asciiTheme="majorHAnsi" w:hAnsiTheme="majorHAnsi"/>
                          <w:sz w:val="22"/>
                          <w:szCs w:val="22"/>
                        </w:rPr>
                      </w:pPr>
                      <w:r>
                        <w:rPr>
                          <w:rFonts w:asciiTheme="majorHAnsi" w:hAnsiTheme="majorHAnsi"/>
                          <w:sz w:val="22"/>
                          <w:szCs w:val="22"/>
                        </w:rPr>
                        <w:t>D</w:t>
                      </w:r>
                      <w:r w:rsidR="00F3140A">
                        <w:rPr>
                          <w:rFonts w:asciiTheme="majorHAnsi" w:hAnsiTheme="majorHAnsi"/>
                          <w:sz w:val="22"/>
                          <w:szCs w:val="22"/>
                        </w:rPr>
                        <w:t xml:space="preserve">e klachtencommissie </w:t>
                      </w:r>
                      <w:r>
                        <w:rPr>
                          <w:rFonts w:asciiTheme="majorHAnsi" w:hAnsiTheme="majorHAnsi"/>
                          <w:sz w:val="22"/>
                          <w:szCs w:val="22"/>
                        </w:rPr>
                        <w:t xml:space="preserve">realiseert zich dat zij </w:t>
                      </w:r>
                      <w:r w:rsidR="00F3140A">
                        <w:rPr>
                          <w:rFonts w:asciiTheme="majorHAnsi" w:hAnsiTheme="majorHAnsi"/>
                          <w:sz w:val="22"/>
                          <w:szCs w:val="22"/>
                        </w:rPr>
                        <w:t xml:space="preserve">mogelijk onvoldoende </w:t>
                      </w:r>
                      <w:r w:rsidR="00F3140A" w:rsidRPr="00DE103D">
                        <w:rPr>
                          <w:rFonts w:asciiTheme="majorHAnsi" w:hAnsiTheme="majorHAnsi"/>
                          <w:sz w:val="22"/>
                          <w:szCs w:val="22"/>
                        </w:rPr>
                        <w:t xml:space="preserve">zichtbaar </w:t>
                      </w:r>
                      <w:r w:rsidR="00F3140A">
                        <w:rPr>
                          <w:rFonts w:asciiTheme="majorHAnsi" w:hAnsiTheme="majorHAnsi"/>
                          <w:sz w:val="22"/>
                          <w:szCs w:val="22"/>
                        </w:rPr>
                        <w:t xml:space="preserve">is </w:t>
                      </w:r>
                      <w:r w:rsidR="00F3140A" w:rsidRPr="00DE103D">
                        <w:rPr>
                          <w:rFonts w:asciiTheme="majorHAnsi" w:hAnsiTheme="majorHAnsi"/>
                          <w:sz w:val="22"/>
                          <w:szCs w:val="22"/>
                        </w:rPr>
                        <w:t>voor organisaties die behoefte hebben aan ondersteuning bij het omgaan met ongewenst</w:t>
                      </w:r>
                      <w:r w:rsidR="00F3140A" w:rsidRPr="00C6440B">
                        <w:rPr>
                          <w:rFonts w:asciiTheme="majorHAnsi" w:hAnsiTheme="majorHAnsi"/>
                          <w:sz w:val="22"/>
                          <w:szCs w:val="22"/>
                        </w:rPr>
                        <w:t xml:space="preserve"> </w:t>
                      </w:r>
                      <w:r w:rsidR="00F3140A" w:rsidRPr="00DE103D">
                        <w:rPr>
                          <w:rFonts w:asciiTheme="majorHAnsi" w:hAnsiTheme="majorHAnsi"/>
                          <w:sz w:val="22"/>
                          <w:szCs w:val="22"/>
                        </w:rPr>
                        <w:t>gedrag</w:t>
                      </w:r>
                      <w:r>
                        <w:rPr>
                          <w:rFonts w:asciiTheme="majorHAnsi" w:hAnsiTheme="majorHAnsi"/>
                          <w:sz w:val="22"/>
                          <w:szCs w:val="22"/>
                        </w:rPr>
                        <w:t>. Daarom</w:t>
                      </w:r>
                      <w:r w:rsidR="00F3140A">
                        <w:rPr>
                          <w:rFonts w:asciiTheme="majorHAnsi" w:hAnsiTheme="majorHAnsi"/>
                          <w:sz w:val="22"/>
                          <w:szCs w:val="22"/>
                        </w:rPr>
                        <w:t xml:space="preserve"> </w:t>
                      </w:r>
                      <w:r w:rsidR="00F3140A" w:rsidRPr="00DE103D">
                        <w:rPr>
                          <w:rFonts w:asciiTheme="majorHAnsi" w:hAnsiTheme="majorHAnsi"/>
                          <w:sz w:val="22"/>
                          <w:szCs w:val="22"/>
                        </w:rPr>
                        <w:t xml:space="preserve">zal ook in 2019 </w:t>
                      </w:r>
                      <w:r w:rsidR="00F3140A">
                        <w:rPr>
                          <w:rFonts w:asciiTheme="majorHAnsi" w:hAnsiTheme="majorHAnsi"/>
                          <w:sz w:val="22"/>
                          <w:szCs w:val="22"/>
                        </w:rPr>
                        <w:t>geïnvesteerd worden</w:t>
                      </w:r>
                      <w:r w:rsidR="00F3140A" w:rsidRPr="00DE103D">
                        <w:rPr>
                          <w:rFonts w:asciiTheme="majorHAnsi" w:hAnsiTheme="majorHAnsi"/>
                          <w:sz w:val="22"/>
                          <w:szCs w:val="22"/>
                        </w:rPr>
                        <w:t xml:space="preserve"> in het informeren van</w:t>
                      </w:r>
                      <w:r>
                        <w:rPr>
                          <w:rFonts w:asciiTheme="majorHAnsi" w:hAnsiTheme="majorHAnsi"/>
                          <w:sz w:val="22"/>
                          <w:szCs w:val="22"/>
                        </w:rPr>
                        <w:t xml:space="preserve"> </w:t>
                      </w:r>
                      <w:r w:rsidR="00F3140A" w:rsidRPr="00DE103D">
                        <w:rPr>
                          <w:rFonts w:asciiTheme="majorHAnsi" w:hAnsiTheme="majorHAnsi"/>
                          <w:sz w:val="22"/>
                          <w:szCs w:val="22"/>
                        </w:rPr>
                        <w:t>vertrouwenspersonen en personeelsadviseurs over de mogelijkheden en werkwijze van de LKOG. Ongewenst gedrag op de werkvloer komt vaak voor,</w:t>
                      </w:r>
                      <w:r w:rsidR="00F3140A">
                        <w:rPr>
                          <w:rFonts w:asciiTheme="majorHAnsi" w:hAnsiTheme="majorHAnsi"/>
                          <w:sz w:val="22"/>
                          <w:szCs w:val="22"/>
                        </w:rPr>
                        <w:t xml:space="preserve"> zo blijkt uit onderzoek van TNO. De </w:t>
                      </w:r>
                      <w:r w:rsidR="00F3140A" w:rsidRPr="00DE103D">
                        <w:rPr>
                          <w:rFonts w:asciiTheme="majorHAnsi" w:hAnsiTheme="majorHAnsi"/>
                          <w:sz w:val="22"/>
                          <w:szCs w:val="22"/>
                        </w:rPr>
                        <w:t xml:space="preserve">klachtencommissie ziet </w:t>
                      </w:r>
                      <w:r>
                        <w:rPr>
                          <w:rFonts w:asciiTheme="majorHAnsi" w:hAnsiTheme="majorHAnsi"/>
                          <w:sz w:val="22"/>
                          <w:szCs w:val="22"/>
                        </w:rPr>
                        <w:t xml:space="preserve">hiervan slechts </w:t>
                      </w:r>
                      <w:r w:rsidR="00F3140A" w:rsidRPr="00DE103D">
                        <w:rPr>
                          <w:rFonts w:asciiTheme="majorHAnsi" w:hAnsiTheme="majorHAnsi"/>
                          <w:sz w:val="22"/>
                          <w:szCs w:val="22"/>
                        </w:rPr>
                        <w:t>het topje van de ijsberg</w:t>
                      </w:r>
                      <w:r>
                        <w:rPr>
                          <w:rFonts w:asciiTheme="majorHAnsi" w:hAnsiTheme="majorHAnsi"/>
                          <w:sz w:val="22"/>
                          <w:szCs w:val="22"/>
                        </w:rPr>
                        <w:t>. De commissie</w:t>
                      </w:r>
                      <w:r w:rsidR="00F3140A">
                        <w:rPr>
                          <w:rFonts w:asciiTheme="majorHAnsi" w:hAnsiTheme="majorHAnsi"/>
                          <w:sz w:val="22"/>
                          <w:szCs w:val="22"/>
                        </w:rPr>
                        <w:t xml:space="preserve"> wil voorkomen dat de rest niet gezien wordt door onbekendheid met het bestaan van de commissie</w:t>
                      </w:r>
                      <w:r w:rsidR="00F3140A" w:rsidRPr="00DE103D">
                        <w:rPr>
                          <w:rFonts w:asciiTheme="majorHAnsi" w:hAnsiTheme="majorHAnsi"/>
                          <w:sz w:val="22"/>
                          <w:szCs w:val="22"/>
                        </w:rPr>
                        <w:t xml:space="preserve">. </w:t>
                      </w:r>
                    </w:p>
                    <w:p w14:paraId="48FD1903" w14:textId="77777777" w:rsidR="00F3140A" w:rsidRPr="00DE103D" w:rsidRDefault="00F3140A" w:rsidP="00733C07">
                      <w:pPr>
                        <w:spacing w:line="360" w:lineRule="auto"/>
                        <w:rPr>
                          <w:rFonts w:asciiTheme="majorHAnsi" w:hAnsiTheme="majorHAnsi"/>
                          <w:sz w:val="22"/>
                          <w:szCs w:val="22"/>
                        </w:rPr>
                      </w:pPr>
                    </w:p>
                    <w:p w14:paraId="2CB6B034" w14:textId="23B04577" w:rsidR="00F3140A" w:rsidRPr="00CA5865" w:rsidRDefault="00F3140A" w:rsidP="006F4DAF">
                      <w:pPr>
                        <w:widowControl w:val="0"/>
                        <w:autoSpaceDE w:val="0"/>
                        <w:autoSpaceDN w:val="0"/>
                        <w:adjustRightInd w:val="0"/>
                        <w:rPr>
                          <w:rFonts w:ascii="Helvetica" w:hAnsi="Helvetica" w:cs="Helvetica"/>
                          <w:lang w:eastAsia="ja-JP"/>
                        </w:rPr>
                      </w:pPr>
                    </w:p>
                    <w:p w14:paraId="4A69BDBF" w14:textId="77777777" w:rsidR="00F3140A" w:rsidRPr="00CA5865" w:rsidRDefault="00F3140A" w:rsidP="006F4DAF">
                      <w:pPr>
                        <w:widowControl w:val="0"/>
                        <w:autoSpaceDE w:val="0"/>
                        <w:autoSpaceDN w:val="0"/>
                        <w:adjustRightInd w:val="0"/>
                        <w:rPr>
                          <w:rFonts w:ascii="Helvetica" w:hAnsi="Helvetica" w:cs="Helvetica"/>
                          <w:lang w:eastAsia="ja-JP"/>
                        </w:rPr>
                      </w:pPr>
                    </w:p>
                    <w:p w14:paraId="55A12FB6" w14:textId="77777777" w:rsidR="00F3140A" w:rsidRPr="00CA5865" w:rsidRDefault="00F3140A" w:rsidP="006F4DAF">
                      <w:pPr>
                        <w:widowControl w:val="0"/>
                        <w:autoSpaceDE w:val="0"/>
                        <w:autoSpaceDN w:val="0"/>
                        <w:adjustRightInd w:val="0"/>
                        <w:rPr>
                          <w:rFonts w:ascii="Helvetica" w:hAnsi="Helvetica" w:cs="Helvetica"/>
                          <w:lang w:eastAsia="ja-JP"/>
                        </w:rPr>
                      </w:pPr>
                    </w:p>
                    <w:p w14:paraId="45C826A2" w14:textId="77777777" w:rsidR="00F3140A" w:rsidRDefault="00F3140A"/>
                  </w:txbxContent>
                </v:textbox>
                <w10:wrap type="through" anchorx="page" anchory="page"/>
              </v:shape>
            </w:pict>
          </mc:Fallback>
        </mc:AlternateContent>
      </w:r>
      <w:r w:rsidR="00260406" w:rsidRPr="00DE103D">
        <w:rPr>
          <w:b/>
          <w:bCs/>
          <w:i/>
          <w:iCs/>
        </w:rPr>
        <w:br w:type="page"/>
      </w:r>
      <w:r w:rsidR="00260406" w:rsidRPr="00DE103D">
        <w:rPr>
          <w:b/>
          <w:bCs/>
          <w:i/>
          <w:iCs/>
          <w:noProof/>
          <w:lang w:val="en-US"/>
        </w:rPr>
        <w:lastRenderedPageBreak/>
        <mc:AlternateContent>
          <mc:Choice Requires="wps">
            <w:drawing>
              <wp:anchor distT="0" distB="0" distL="114300" distR="114300" simplePos="0" relativeHeight="251666432" behindDoc="0" locked="0" layoutInCell="1" allowOverlap="1" wp14:anchorId="102DDDE9" wp14:editId="4BADE6A7">
                <wp:simplePos x="0" y="0"/>
                <wp:positionH relativeFrom="page">
                  <wp:posOffset>711200</wp:posOffset>
                </wp:positionH>
                <wp:positionV relativeFrom="page">
                  <wp:posOffset>685800</wp:posOffset>
                </wp:positionV>
                <wp:extent cx="6134100" cy="8001000"/>
                <wp:effectExtent l="101600" t="101600" r="114300" b="101600"/>
                <wp:wrapThrough wrapText="bothSides">
                  <wp:wrapPolygon edited="0">
                    <wp:start x="-358" y="-274"/>
                    <wp:lineTo x="-358" y="21806"/>
                    <wp:lineTo x="21913" y="21806"/>
                    <wp:lineTo x="21913" y="-274"/>
                    <wp:lineTo x="-358" y="-274"/>
                  </wp:wrapPolygon>
                </wp:wrapThrough>
                <wp:docPr id="29" name="Tekstvak 29"/>
                <wp:cNvGraphicFramePr/>
                <a:graphic xmlns:a="http://schemas.openxmlformats.org/drawingml/2006/main">
                  <a:graphicData uri="http://schemas.microsoft.com/office/word/2010/wordprocessingShape">
                    <wps:wsp>
                      <wps:cNvSpPr txBox="1"/>
                      <wps:spPr>
                        <a:xfrm>
                          <a:off x="0" y="0"/>
                          <a:ext cx="6134100" cy="8001000"/>
                        </a:xfrm>
                        <a:prstGeom prst="rect">
                          <a:avLst/>
                        </a:prstGeom>
                        <a:solidFill>
                          <a:schemeClr val="accent5">
                            <a:lumMod val="20000"/>
                            <a:lumOff val="80000"/>
                          </a:schemeClr>
                        </a:solidFill>
                        <a:ln>
                          <a:noFill/>
                        </a:ln>
                        <a:effectLst>
                          <a:glow rad="101600">
                            <a:schemeClr val="accent4">
                              <a:lumMod val="20000"/>
                              <a:lumOff val="80000"/>
                              <a:alpha val="75000"/>
                            </a:schemeClr>
                          </a:glow>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1CFE54D" w14:textId="64281AC6" w:rsidR="00F3140A" w:rsidRDefault="00F3140A" w:rsidP="00191A84">
                            <w:pPr>
                              <w:spacing w:line="360" w:lineRule="auto"/>
                              <w:rPr>
                                <w:rFonts w:ascii="Calibri" w:hAnsi="Calibri" w:cs="Calibri"/>
                                <w:b/>
                                <w:bCs/>
                                <w:sz w:val="22"/>
                                <w:szCs w:val="22"/>
                                <w:lang w:eastAsia="en-US"/>
                              </w:rPr>
                            </w:pPr>
                            <w:r>
                              <w:rPr>
                                <w:rFonts w:ascii="Calibri" w:hAnsi="Calibri" w:cs="Calibri"/>
                                <w:b/>
                                <w:bCs/>
                                <w:sz w:val="22"/>
                                <w:szCs w:val="22"/>
                                <w:lang w:eastAsia="en-US"/>
                              </w:rPr>
                              <w:t>Klacht in 2018</w:t>
                            </w:r>
                          </w:p>
                          <w:p w14:paraId="49303167" w14:textId="77777777" w:rsidR="00F3140A" w:rsidRDefault="00F3140A" w:rsidP="00191A84">
                            <w:pPr>
                              <w:spacing w:line="360" w:lineRule="auto"/>
                              <w:rPr>
                                <w:rFonts w:ascii="Calibri" w:hAnsi="Calibri" w:cs="Calibri"/>
                                <w:b/>
                                <w:bCs/>
                                <w:sz w:val="22"/>
                                <w:szCs w:val="22"/>
                                <w:lang w:eastAsia="en-US"/>
                              </w:rPr>
                            </w:pPr>
                          </w:p>
                          <w:p w14:paraId="67BD9FE4" w14:textId="4F9CB09C" w:rsidR="00F3140A" w:rsidRPr="00191A84" w:rsidRDefault="00F3140A" w:rsidP="00191A84">
                            <w:pPr>
                              <w:spacing w:line="360" w:lineRule="auto"/>
                              <w:rPr>
                                <w:rFonts w:ascii="Calibri" w:hAnsi="Calibri" w:cs="Calibri"/>
                                <w:b/>
                                <w:bCs/>
                                <w:sz w:val="22"/>
                                <w:szCs w:val="22"/>
                                <w:lang w:eastAsia="en-US"/>
                              </w:rPr>
                            </w:pPr>
                            <w:r w:rsidRPr="00191A84">
                              <w:rPr>
                                <w:rFonts w:ascii="Calibri" w:hAnsi="Calibri" w:cs="Calibri"/>
                                <w:b/>
                                <w:bCs/>
                                <w:sz w:val="22"/>
                                <w:szCs w:val="22"/>
                                <w:lang w:eastAsia="en-US"/>
                              </w:rPr>
                              <w:t xml:space="preserve">‘De toezichthouder maakt seksueel getinte opmerkingen’ </w:t>
                            </w:r>
                          </w:p>
                          <w:p w14:paraId="70ABDAC5" w14:textId="77777777" w:rsidR="00F3140A" w:rsidRPr="00191A84" w:rsidRDefault="00F3140A" w:rsidP="00191A84">
                            <w:pPr>
                              <w:spacing w:line="360" w:lineRule="auto"/>
                              <w:rPr>
                                <w:rFonts w:ascii="Calibri" w:hAnsi="Calibri" w:cs="Calibri"/>
                                <w:sz w:val="22"/>
                                <w:szCs w:val="22"/>
                                <w:lang w:eastAsia="en-US"/>
                              </w:rPr>
                            </w:pPr>
                          </w:p>
                          <w:p w14:paraId="0BF4BBD1" w14:textId="08337FC7" w:rsidR="00F3140A" w:rsidRPr="00191A84" w:rsidRDefault="00F3140A" w:rsidP="00191A84">
                            <w:pPr>
                              <w:spacing w:line="360" w:lineRule="auto"/>
                              <w:rPr>
                                <w:rFonts w:ascii="Calibri" w:hAnsi="Calibri" w:cs="Calibri"/>
                                <w:b/>
                                <w:bCs/>
                                <w:sz w:val="22"/>
                                <w:szCs w:val="22"/>
                                <w:lang w:eastAsia="en-US"/>
                              </w:rPr>
                            </w:pPr>
                            <w:r w:rsidRPr="00191A84">
                              <w:rPr>
                                <w:rFonts w:ascii="Calibri" w:hAnsi="Calibri" w:cs="Calibri"/>
                                <w:b/>
                                <w:bCs/>
                                <w:sz w:val="22"/>
                                <w:szCs w:val="22"/>
                                <w:lang w:eastAsia="en-US"/>
                              </w:rPr>
                              <w:t xml:space="preserve">Een stagiaire dient </w:t>
                            </w:r>
                            <w:r>
                              <w:rPr>
                                <w:rFonts w:ascii="Calibri" w:hAnsi="Calibri" w:cs="Calibri"/>
                                <w:b/>
                                <w:bCs/>
                                <w:sz w:val="22"/>
                                <w:szCs w:val="22"/>
                                <w:lang w:eastAsia="en-US"/>
                              </w:rPr>
                              <w:t xml:space="preserve">in 2018 </w:t>
                            </w:r>
                            <w:r w:rsidRPr="00191A84">
                              <w:rPr>
                                <w:rFonts w:ascii="Calibri" w:hAnsi="Calibri" w:cs="Calibri"/>
                                <w:b/>
                                <w:bCs/>
                                <w:sz w:val="22"/>
                                <w:szCs w:val="22"/>
                                <w:lang w:eastAsia="en-US"/>
                              </w:rPr>
                              <w:t>een klacht i</w:t>
                            </w:r>
                            <w:r>
                              <w:rPr>
                                <w:rFonts w:ascii="Calibri" w:hAnsi="Calibri" w:cs="Calibri"/>
                                <w:b/>
                                <w:bCs/>
                                <w:sz w:val="22"/>
                                <w:szCs w:val="22"/>
                                <w:lang w:eastAsia="en-US"/>
                              </w:rPr>
                              <w:t>n</w:t>
                            </w:r>
                            <w:r w:rsidRPr="00191A84">
                              <w:rPr>
                                <w:rFonts w:ascii="Calibri" w:hAnsi="Calibri" w:cs="Calibri"/>
                                <w:b/>
                                <w:bCs/>
                                <w:sz w:val="22"/>
                                <w:szCs w:val="22"/>
                                <w:lang w:eastAsia="en-US"/>
                              </w:rPr>
                              <w:t xml:space="preserve"> over een toezichthouder. Tijdens de stage zou hij seksueel getinte opmerkingen hebben gemaakt die onprofessioneel en ongepast waren en haar een onveilig gevoel gaven. De LKOG doet onderzoek: is hier sprake van grensoverschrijdend gedrag? </w:t>
                            </w:r>
                          </w:p>
                          <w:p w14:paraId="46D60B54" w14:textId="77777777" w:rsidR="00F3140A" w:rsidRPr="00191A84" w:rsidRDefault="00F3140A" w:rsidP="00191A84">
                            <w:pPr>
                              <w:spacing w:line="360" w:lineRule="auto"/>
                              <w:rPr>
                                <w:rFonts w:ascii="Calibri" w:hAnsi="Calibri" w:cs="Calibri"/>
                                <w:sz w:val="22"/>
                                <w:szCs w:val="22"/>
                                <w:lang w:eastAsia="en-US"/>
                              </w:rPr>
                            </w:pPr>
                          </w:p>
                          <w:p w14:paraId="1C7D7D85" w14:textId="77777777" w:rsidR="00F3140A" w:rsidRPr="00191A84" w:rsidRDefault="00F3140A" w:rsidP="00191A84">
                            <w:pPr>
                              <w:spacing w:line="360" w:lineRule="auto"/>
                              <w:rPr>
                                <w:rFonts w:ascii="Calibri" w:hAnsi="Calibri" w:cs="Calibri"/>
                                <w:b/>
                                <w:bCs/>
                                <w:sz w:val="22"/>
                                <w:szCs w:val="22"/>
                                <w:lang w:eastAsia="en-US"/>
                              </w:rPr>
                            </w:pPr>
                            <w:r w:rsidRPr="00191A84">
                              <w:rPr>
                                <w:rFonts w:ascii="Calibri" w:hAnsi="Calibri" w:cs="Calibri"/>
                                <w:b/>
                                <w:bCs/>
                                <w:sz w:val="22"/>
                                <w:szCs w:val="22"/>
                                <w:lang w:eastAsia="en-US"/>
                              </w:rPr>
                              <w:t xml:space="preserve">Waar gaat deze klacht over? </w:t>
                            </w:r>
                          </w:p>
                          <w:p w14:paraId="15450F4A" w14:textId="77777777" w:rsidR="00F3140A" w:rsidRPr="00191A84" w:rsidRDefault="00F3140A" w:rsidP="00191A84">
                            <w:pPr>
                              <w:spacing w:line="360" w:lineRule="auto"/>
                              <w:rPr>
                                <w:rFonts w:ascii="Calibri" w:hAnsi="Calibri" w:cs="Calibri"/>
                                <w:sz w:val="22"/>
                                <w:szCs w:val="22"/>
                                <w:lang w:eastAsia="en-US"/>
                              </w:rPr>
                            </w:pPr>
                            <w:r w:rsidRPr="00191A84">
                              <w:rPr>
                                <w:rFonts w:ascii="Calibri" w:hAnsi="Calibri" w:cs="Calibri"/>
                                <w:sz w:val="22"/>
                                <w:szCs w:val="22"/>
                                <w:lang w:eastAsia="en-US"/>
                              </w:rPr>
                              <w:t xml:space="preserve">In 2018 dient een stagiaire van een middelgrote gemeente een klacht in bij de LKOG over ongewenst gedrag door een toezichthouder. De stagiaire stelt dat hij tijdens haar stage seksueel getinte opmerkingen maakte en te dichtbij kwam. </w:t>
                            </w:r>
                          </w:p>
                          <w:p w14:paraId="156857A9" w14:textId="77777777" w:rsidR="00F3140A" w:rsidRPr="00191A84" w:rsidRDefault="00F3140A" w:rsidP="00191A84">
                            <w:pPr>
                              <w:spacing w:line="360" w:lineRule="auto"/>
                              <w:rPr>
                                <w:rFonts w:ascii="Calibri" w:hAnsi="Calibri" w:cs="Calibri"/>
                                <w:sz w:val="22"/>
                                <w:szCs w:val="22"/>
                                <w:lang w:eastAsia="en-US"/>
                              </w:rPr>
                            </w:pPr>
                          </w:p>
                          <w:p w14:paraId="5EF7B6B3" w14:textId="77777777" w:rsidR="00F3140A" w:rsidRPr="00191A84" w:rsidRDefault="00F3140A" w:rsidP="00191A84">
                            <w:pPr>
                              <w:spacing w:line="360" w:lineRule="auto"/>
                              <w:rPr>
                                <w:rFonts w:ascii="Calibri" w:hAnsi="Calibri" w:cs="Calibri"/>
                                <w:b/>
                                <w:bCs/>
                                <w:sz w:val="22"/>
                                <w:szCs w:val="22"/>
                                <w:lang w:eastAsia="en-US"/>
                              </w:rPr>
                            </w:pPr>
                            <w:r w:rsidRPr="00191A84">
                              <w:rPr>
                                <w:rFonts w:ascii="Calibri" w:hAnsi="Calibri" w:cs="Calibri"/>
                                <w:b/>
                                <w:bCs/>
                                <w:sz w:val="22"/>
                                <w:szCs w:val="22"/>
                                <w:lang w:eastAsia="en-US"/>
                              </w:rPr>
                              <w:t>Wat doet de LKOG?</w:t>
                            </w:r>
                          </w:p>
                          <w:p w14:paraId="6028D5BB" w14:textId="77777777" w:rsidR="00F3140A" w:rsidRPr="00191A84" w:rsidRDefault="00F3140A" w:rsidP="00191A84">
                            <w:pPr>
                              <w:spacing w:line="360" w:lineRule="auto"/>
                              <w:rPr>
                                <w:rFonts w:ascii="Calibri" w:hAnsi="Calibri" w:cs="Calibri"/>
                                <w:sz w:val="22"/>
                                <w:szCs w:val="22"/>
                                <w:lang w:eastAsia="en-US"/>
                              </w:rPr>
                            </w:pPr>
                            <w:r w:rsidRPr="00191A84">
                              <w:rPr>
                                <w:rFonts w:ascii="Calibri" w:hAnsi="Calibri" w:cs="Calibri"/>
                                <w:sz w:val="22"/>
                                <w:szCs w:val="22"/>
                                <w:lang w:eastAsia="en-US"/>
                              </w:rPr>
                              <w:t>De LKOG stelt een onderzoek in op basis van hoor en wederhoor. Het onderzoek bestaat uit het horen van zes getuigen (hoorzittingen) en het bestuderen van relevante schriftelijke informatie. Zowel de klaagster als de aangeklaagde krijgen de verslagen van de hoorzittingen te lezen. In een wederhoorgesprek reageren zij hierop.</w:t>
                            </w:r>
                          </w:p>
                          <w:p w14:paraId="199C4592" w14:textId="77777777" w:rsidR="00F3140A" w:rsidRPr="00191A84" w:rsidRDefault="00F3140A" w:rsidP="00191A84">
                            <w:pPr>
                              <w:spacing w:line="360" w:lineRule="auto"/>
                              <w:rPr>
                                <w:rFonts w:ascii="Calibri" w:hAnsi="Calibri" w:cs="Calibri"/>
                                <w:sz w:val="22"/>
                                <w:szCs w:val="22"/>
                                <w:lang w:eastAsia="en-US"/>
                              </w:rPr>
                            </w:pPr>
                          </w:p>
                          <w:p w14:paraId="1B25B554" w14:textId="77777777" w:rsidR="00F3140A" w:rsidRPr="00191A84" w:rsidRDefault="00F3140A" w:rsidP="00191A84">
                            <w:pPr>
                              <w:spacing w:line="360" w:lineRule="auto"/>
                              <w:rPr>
                                <w:rFonts w:ascii="Calibri" w:hAnsi="Calibri" w:cs="Calibri"/>
                                <w:b/>
                                <w:bCs/>
                                <w:sz w:val="22"/>
                                <w:szCs w:val="22"/>
                                <w:lang w:eastAsia="en-US"/>
                              </w:rPr>
                            </w:pPr>
                            <w:r w:rsidRPr="00191A84">
                              <w:rPr>
                                <w:rFonts w:ascii="Calibri" w:hAnsi="Calibri" w:cs="Calibri"/>
                                <w:b/>
                                <w:bCs/>
                                <w:sz w:val="22"/>
                                <w:szCs w:val="22"/>
                                <w:lang w:eastAsia="en-US"/>
                              </w:rPr>
                              <w:t>Wat is de uitkomst?</w:t>
                            </w:r>
                          </w:p>
                          <w:p w14:paraId="10AA0F57" w14:textId="6E985906" w:rsidR="00F3140A" w:rsidRPr="00191A84" w:rsidRDefault="00F3140A" w:rsidP="00191A84">
                            <w:pPr>
                              <w:spacing w:line="360" w:lineRule="auto"/>
                              <w:rPr>
                                <w:rFonts w:ascii="Calibri" w:hAnsi="Calibri" w:cs="Calibri"/>
                                <w:sz w:val="22"/>
                                <w:szCs w:val="22"/>
                                <w:lang w:eastAsia="en-US"/>
                              </w:rPr>
                            </w:pPr>
                            <w:r w:rsidRPr="00191A84">
                              <w:rPr>
                                <w:rFonts w:ascii="Calibri" w:hAnsi="Calibri" w:cs="Calibri"/>
                                <w:sz w:val="22"/>
                                <w:szCs w:val="22"/>
                                <w:lang w:eastAsia="en-US"/>
                              </w:rPr>
                              <w:t xml:space="preserve">De LKOG verklaart de klacht </w:t>
                            </w:r>
                            <w:r>
                              <w:rPr>
                                <w:rFonts w:ascii="Calibri" w:hAnsi="Calibri" w:cs="Calibri"/>
                                <w:sz w:val="22"/>
                                <w:szCs w:val="22"/>
                                <w:lang w:eastAsia="en-US"/>
                              </w:rPr>
                              <w:t>deels</w:t>
                            </w:r>
                            <w:r w:rsidRPr="00191A84">
                              <w:rPr>
                                <w:rFonts w:ascii="Calibri" w:hAnsi="Calibri" w:cs="Calibri"/>
                                <w:sz w:val="22"/>
                                <w:szCs w:val="22"/>
                                <w:lang w:eastAsia="en-US"/>
                              </w:rPr>
                              <w:t xml:space="preserve"> gegrond. De aangeklaagde heeft de klaagster in een kwetsende situatie gebracht door seksueel getinte opmerkingen te maken. Bijvoorbeeld: ‘Het is dat ze zo jong is, want anders…’ Dit is door een getuige bevestigd. Ook andere getuigen geven voorbeelden waarbij de aangeklaagde vrouwonvriendelijke opmerkingen maakt. De aangeklaagde ontkent de voorbeelden. De klachtencommissie concludeert dat de aangeklaagde onvoldoende besef heeft van de impact van zijn gedrag. Dit brengt een risico met zich mee in zijn werk met stagiaires en vrouwen. De commissie adviseert dat de aangeklaagde begeleid wordt in een bewustwordingsproces over het effect van zijn gedrag.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9" o:spid="_x0000_s1041" type="#_x0000_t202" style="position:absolute;margin-left:56pt;margin-top:54pt;width:483pt;height:63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" mv:complextextbox="1" fillcolor="#daeef3 [664]" stroked="f">
                <v:textbox>
                  <w:txbxContent>
                    <w:p w14:paraId="71CFE54D" w14:textId="64281AC6" w:rsidR="00F3140A" w:rsidRDefault="00F3140A" w:rsidP="00191A84">
                      <w:pPr>
                        <w:spacing w:line="360" w:lineRule="auto"/>
                        <w:rPr>
                          <w:rFonts w:ascii="Calibri" w:hAnsi="Calibri" w:cs="Calibri"/>
                          <w:b/>
                          <w:bCs/>
                          <w:sz w:val="22"/>
                          <w:szCs w:val="22"/>
                          <w:lang w:eastAsia="en-US"/>
                        </w:rPr>
                      </w:pPr>
                      <w:r>
                        <w:rPr>
                          <w:rFonts w:ascii="Calibri" w:hAnsi="Calibri" w:cs="Calibri"/>
                          <w:b/>
                          <w:bCs/>
                          <w:sz w:val="22"/>
                          <w:szCs w:val="22"/>
                          <w:lang w:eastAsia="en-US"/>
                        </w:rPr>
                        <w:t>Klacht in 2018</w:t>
                      </w:r>
                    </w:p>
                    <w:p w14:paraId="49303167" w14:textId="77777777" w:rsidR="00F3140A" w:rsidRDefault="00F3140A" w:rsidP="00191A84">
                      <w:pPr>
                        <w:spacing w:line="360" w:lineRule="auto"/>
                        <w:rPr>
                          <w:rFonts w:ascii="Calibri" w:hAnsi="Calibri" w:cs="Calibri"/>
                          <w:b/>
                          <w:bCs/>
                          <w:sz w:val="22"/>
                          <w:szCs w:val="22"/>
                          <w:lang w:eastAsia="en-US"/>
                        </w:rPr>
                      </w:pPr>
                    </w:p>
                    <w:p w14:paraId="67BD9FE4" w14:textId="4F9CB09C" w:rsidR="00F3140A" w:rsidRPr="00191A84" w:rsidRDefault="00F3140A" w:rsidP="00191A84">
                      <w:pPr>
                        <w:spacing w:line="360" w:lineRule="auto"/>
                        <w:rPr>
                          <w:rFonts w:ascii="Calibri" w:hAnsi="Calibri" w:cs="Calibri"/>
                          <w:b/>
                          <w:bCs/>
                          <w:sz w:val="22"/>
                          <w:szCs w:val="22"/>
                          <w:lang w:eastAsia="en-US"/>
                        </w:rPr>
                      </w:pPr>
                      <w:r w:rsidRPr="00191A84">
                        <w:rPr>
                          <w:rFonts w:ascii="Calibri" w:hAnsi="Calibri" w:cs="Calibri"/>
                          <w:b/>
                          <w:bCs/>
                          <w:sz w:val="22"/>
                          <w:szCs w:val="22"/>
                          <w:lang w:eastAsia="en-US"/>
                        </w:rPr>
                        <w:t xml:space="preserve">‘De toezichthouder maakt seksueel getinte opmerkingen’ </w:t>
                      </w:r>
                    </w:p>
                    <w:p w14:paraId="70ABDAC5" w14:textId="77777777" w:rsidR="00F3140A" w:rsidRPr="00191A84" w:rsidRDefault="00F3140A" w:rsidP="00191A84">
                      <w:pPr>
                        <w:spacing w:line="360" w:lineRule="auto"/>
                        <w:rPr>
                          <w:rFonts w:ascii="Calibri" w:hAnsi="Calibri" w:cs="Calibri"/>
                          <w:sz w:val="22"/>
                          <w:szCs w:val="22"/>
                          <w:lang w:eastAsia="en-US"/>
                        </w:rPr>
                      </w:pPr>
                    </w:p>
                    <w:p w14:paraId="0BF4BBD1" w14:textId="08337FC7" w:rsidR="00F3140A" w:rsidRPr="00191A84" w:rsidRDefault="00F3140A" w:rsidP="00191A84">
                      <w:pPr>
                        <w:spacing w:line="360" w:lineRule="auto"/>
                        <w:rPr>
                          <w:rFonts w:ascii="Calibri" w:hAnsi="Calibri" w:cs="Calibri"/>
                          <w:b/>
                          <w:bCs/>
                          <w:sz w:val="22"/>
                          <w:szCs w:val="22"/>
                          <w:lang w:eastAsia="en-US"/>
                        </w:rPr>
                      </w:pPr>
                      <w:r w:rsidRPr="00191A84">
                        <w:rPr>
                          <w:rFonts w:ascii="Calibri" w:hAnsi="Calibri" w:cs="Calibri"/>
                          <w:b/>
                          <w:bCs/>
                          <w:sz w:val="22"/>
                          <w:szCs w:val="22"/>
                          <w:lang w:eastAsia="en-US"/>
                        </w:rPr>
                        <w:t xml:space="preserve">Een stagiaire dient </w:t>
                      </w:r>
                      <w:r>
                        <w:rPr>
                          <w:rFonts w:ascii="Calibri" w:hAnsi="Calibri" w:cs="Calibri"/>
                          <w:b/>
                          <w:bCs/>
                          <w:sz w:val="22"/>
                          <w:szCs w:val="22"/>
                          <w:lang w:eastAsia="en-US"/>
                        </w:rPr>
                        <w:t xml:space="preserve">in 2018 </w:t>
                      </w:r>
                      <w:r w:rsidRPr="00191A84">
                        <w:rPr>
                          <w:rFonts w:ascii="Calibri" w:hAnsi="Calibri" w:cs="Calibri"/>
                          <w:b/>
                          <w:bCs/>
                          <w:sz w:val="22"/>
                          <w:szCs w:val="22"/>
                          <w:lang w:eastAsia="en-US"/>
                        </w:rPr>
                        <w:t>een klacht i</w:t>
                      </w:r>
                      <w:r>
                        <w:rPr>
                          <w:rFonts w:ascii="Calibri" w:hAnsi="Calibri" w:cs="Calibri"/>
                          <w:b/>
                          <w:bCs/>
                          <w:sz w:val="22"/>
                          <w:szCs w:val="22"/>
                          <w:lang w:eastAsia="en-US"/>
                        </w:rPr>
                        <w:t>n</w:t>
                      </w:r>
                      <w:r w:rsidRPr="00191A84">
                        <w:rPr>
                          <w:rFonts w:ascii="Calibri" w:hAnsi="Calibri" w:cs="Calibri"/>
                          <w:b/>
                          <w:bCs/>
                          <w:sz w:val="22"/>
                          <w:szCs w:val="22"/>
                          <w:lang w:eastAsia="en-US"/>
                        </w:rPr>
                        <w:t xml:space="preserve"> over een toezichthouder. Tijdens de stage zou hij seksueel getinte opmerkingen hebben gemaakt die onprofessioneel en ongepast waren en haar een onveilig gevoel gaven. De LKOG doet onderzoek: is hier sprake van grensoverschrijdend gedrag? </w:t>
                      </w:r>
                    </w:p>
                    <w:p w14:paraId="46D60B54" w14:textId="77777777" w:rsidR="00F3140A" w:rsidRPr="00191A84" w:rsidRDefault="00F3140A" w:rsidP="00191A84">
                      <w:pPr>
                        <w:spacing w:line="360" w:lineRule="auto"/>
                        <w:rPr>
                          <w:rFonts w:ascii="Calibri" w:hAnsi="Calibri" w:cs="Calibri"/>
                          <w:sz w:val="22"/>
                          <w:szCs w:val="22"/>
                          <w:lang w:eastAsia="en-US"/>
                        </w:rPr>
                      </w:pPr>
                    </w:p>
                    <w:p w14:paraId="1C7D7D85" w14:textId="77777777" w:rsidR="00F3140A" w:rsidRPr="00191A84" w:rsidRDefault="00F3140A" w:rsidP="00191A84">
                      <w:pPr>
                        <w:spacing w:line="360" w:lineRule="auto"/>
                        <w:rPr>
                          <w:rFonts w:ascii="Calibri" w:hAnsi="Calibri" w:cs="Calibri"/>
                          <w:b/>
                          <w:bCs/>
                          <w:sz w:val="22"/>
                          <w:szCs w:val="22"/>
                          <w:lang w:eastAsia="en-US"/>
                        </w:rPr>
                      </w:pPr>
                      <w:r w:rsidRPr="00191A84">
                        <w:rPr>
                          <w:rFonts w:ascii="Calibri" w:hAnsi="Calibri" w:cs="Calibri"/>
                          <w:b/>
                          <w:bCs/>
                          <w:sz w:val="22"/>
                          <w:szCs w:val="22"/>
                          <w:lang w:eastAsia="en-US"/>
                        </w:rPr>
                        <w:t xml:space="preserve">Waar gaat deze klacht over? </w:t>
                      </w:r>
                    </w:p>
                    <w:p w14:paraId="15450F4A" w14:textId="77777777" w:rsidR="00F3140A" w:rsidRPr="00191A84" w:rsidRDefault="00F3140A" w:rsidP="00191A84">
                      <w:pPr>
                        <w:spacing w:line="360" w:lineRule="auto"/>
                        <w:rPr>
                          <w:rFonts w:ascii="Calibri" w:hAnsi="Calibri" w:cs="Calibri"/>
                          <w:sz w:val="22"/>
                          <w:szCs w:val="22"/>
                          <w:lang w:eastAsia="en-US"/>
                        </w:rPr>
                      </w:pPr>
                      <w:r w:rsidRPr="00191A84">
                        <w:rPr>
                          <w:rFonts w:ascii="Calibri" w:hAnsi="Calibri" w:cs="Calibri"/>
                          <w:sz w:val="22"/>
                          <w:szCs w:val="22"/>
                          <w:lang w:eastAsia="en-US"/>
                        </w:rPr>
                        <w:t xml:space="preserve">In 2018 dient een stagiaire van een middelgrote gemeente een klacht in bij de LKOG over ongewenst gedrag door een toezichthouder. De stagiaire stelt dat hij tijdens haar stage seksueel getinte opmerkingen maakte en te dichtbij kwam. </w:t>
                      </w:r>
                    </w:p>
                    <w:p w14:paraId="156857A9" w14:textId="77777777" w:rsidR="00F3140A" w:rsidRPr="00191A84" w:rsidRDefault="00F3140A" w:rsidP="00191A84">
                      <w:pPr>
                        <w:spacing w:line="360" w:lineRule="auto"/>
                        <w:rPr>
                          <w:rFonts w:ascii="Calibri" w:hAnsi="Calibri" w:cs="Calibri"/>
                          <w:sz w:val="22"/>
                          <w:szCs w:val="22"/>
                          <w:lang w:eastAsia="en-US"/>
                        </w:rPr>
                      </w:pPr>
                    </w:p>
                    <w:p w14:paraId="5EF7B6B3" w14:textId="77777777" w:rsidR="00F3140A" w:rsidRPr="00191A84" w:rsidRDefault="00F3140A" w:rsidP="00191A84">
                      <w:pPr>
                        <w:spacing w:line="360" w:lineRule="auto"/>
                        <w:rPr>
                          <w:rFonts w:ascii="Calibri" w:hAnsi="Calibri" w:cs="Calibri"/>
                          <w:b/>
                          <w:bCs/>
                          <w:sz w:val="22"/>
                          <w:szCs w:val="22"/>
                          <w:lang w:eastAsia="en-US"/>
                        </w:rPr>
                      </w:pPr>
                      <w:r w:rsidRPr="00191A84">
                        <w:rPr>
                          <w:rFonts w:ascii="Calibri" w:hAnsi="Calibri" w:cs="Calibri"/>
                          <w:b/>
                          <w:bCs/>
                          <w:sz w:val="22"/>
                          <w:szCs w:val="22"/>
                          <w:lang w:eastAsia="en-US"/>
                        </w:rPr>
                        <w:t>Wat doet de LKOG?</w:t>
                      </w:r>
                    </w:p>
                    <w:p w14:paraId="6028D5BB" w14:textId="77777777" w:rsidR="00F3140A" w:rsidRPr="00191A84" w:rsidRDefault="00F3140A" w:rsidP="00191A84">
                      <w:pPr>
                        <w:spacing w:line="360" w:lineRule="auto"/>
                        <w:rPr>
                          <w:rFonts w:ascii="Calibri" w:hAnsi="Calibri" w:cs="Calibri"/>
                          <w:sz w:val="22"/>
                          <w:szCs w:val="22"/>
                          <w:lang w:eastAsia="en-US"/>
                        </w:rPr>
                      </w:pPr>
                      <w:r w:rsidRPr="00191A84">
                        <w:rPr>
                          <w:rFonts w:ascii="Calibri" w:hAnsi="Calibri" w:cs="Calibri"/>
                          <w:sz w:val="22"/>
                          <w:szCs w:val="22"/>
                          <w:lang w:eastAsia="en-US"/>
                        </w:rPr>
                        <w:t>De LKOG stelt een onderzoek in op basis van hoor en wederhoor. Het onderzoek bestaat uit het horen van zes getuigen (hoorzittingen) en het bestuderen van relevante schriftelijke informatie. Zowel de klaagster als de aangeklaagde krijgen de verslagen van de hoorzittingen te lezen. In een wederhoorgesprek reageren zij hierop.</w:t>
                      </w:r>
                    </w:p>
                    <w:p w14:paraId="199C4592" w14:textId="77777777" w:rsidR="00F3140A" w:rsidRPr="00191A84" w:rsidRDefault="00F3140A" w:rsidP="00191A84">
                      <w:pPr>
                        <w:spacing w:line="360" w:lineRule="auto"/>
                        <w:rPr>
                          <w:rFonts w:ascii="Calibri" w:hAnsi="Calibri" w:cs="Calibri"/>
                          <w:sz w:val="22"/>
                          <w:szCs w:val="22"/>
                          <w:lang w:eastAsia="en-US"/>
                        </w:rPr>
                      </w:pPr>
                    </w:p>
                    <w:p w14:paraId="1B25B554" w14:textId="77777777" w:rsidR="00F3140A" w:rsidRPr="00191A84" w:rsidRDefault="00F3140A" w:rsidP="00191A84">
                      <w:pPr>
                        <w:spacing w:line="360" w:lineRule="auto"/>
                        <w:rPr>
                          <w:rFonts w:ascii="Calibri" w:hAnsi="Calibri" w:cs="Calibri"/>
                          <w:b/>
                          <w:bCs/>
                          <w:sz w:val="22"/>
                          <w:szCs w:val="22"/>
                          <w:lang w:eastAsia="en-US"/>
                        </w:rPr>
                      </w:pPr>
                      <w:r w:rsidRPr="00191A84">
                        <w:rPr>
                          <w:rFonts w:ascii="Calibri" w:hAnsi="Calibri" w:cs="Calibri"/>
                          <w:b/>
                          <w:bCs/>
                          <w:sz w:val="22"/>
                          <w:szCs w:val="22"/>
                          <w:lang w:eastAsia="en-US"/>
                        </w:rPr>
                        <w:t>Wat is de uitkomst?</w:t>
                      </w:r>
                    </w:p>
                    <w:p w14:paraId="10AA0F57" w14:textId="6E985906" w:rsidR="00F3140A" w:rsidRPr="00191A84" w:rsidRDefault="00F3140A" w:rsidP="00191A84">
                      <w:pPr>
                        <w:spacing w:line="360" w:lineRule="auto"/>
                        <w:rPr>
                          <w:rFonts w:ascii="Calibri" w:hAnsi="Calibri" w:cs="Calibri"/>
                          <w:sz w:val="22"/>
                          <w:szCs w:val="22"/>
                          <w:lang w:eastAsia="en-US"/>
                        </w:rPr>
                      </w:pPr>
                      <w:r w:rsidRPr="00191A84">
                        <w:rPr>
                          <w:rFonts w:ascii="Calibri" w:hAnsi="Calibri" w:cs="Calibri"/>
                          <w:sz w:val="22"/>
                          <w:szCs w:val="22"/>
                          <w:lang w:eastAsia="en-US"/>
                        </w:rPr>
                        <w:t xml:space="preserve">De LKOG verklaart de klacht </w:t>
                      </w:r>
                      <w:r>
                        <w:rPr>
                          <w:rFonts w:ascii="Calibri" w:hAnsi="Calibri" w:cs="Calibri"/>
                          <w:sz w:val="22"/>
                          <w:szCs w:val="22"/>
                          <w:lang w:eastAsia="en-US"/>
                        </w:rPr>
                        <w:t>deels</w:t>
                      </w:r>
                      <w:r w:rsidRPr="00191A84">
                        <w:rPr>
                          <w:rFonts w:ascii="Calibri" w:hAnsi="Calibri" w:cs="Calibri"/>
                          <w:sz w:val="22"/>
                          <w:szCs w:val="22"/>
                          <w:lang w:eastAsia="en-US"/>
                        </w:rPr>
                        <w:t xml:space="preserve"> gegrond. De aangeklaagde heeft de klaagster in een kwetsende situatie gebracht door seksueel getinte opmerkingen te maken. Bijvoorbeeld: ‘Het is dat ze zo jong is, want anders…’ Dit is door een getuige bevestigd. Ook andere getuigen geven voorbeelden waarbij de aangeklaagde vrouwonvriendelijke opmerkingen maakt. De aangeklaagde ontkent de voorbeelden. De klachtencommissie concludeert dat de aangeklaagde onvoldoende besef heeft van de impact van zijn gedrag. Dit brengt een risico met zich mee in zijn werk met stagiaires en vrouwen. De commissie adviseert dat de aangeklaagde begeleid wordt in een bewustwordingsproces over het effect van zijn gedrag. </w:t>
                      </w:r>
                    </w:p>
                  </w:txbxContent>
                </v:textbox>
                <w10:wrap type="through" anchorx="page" anchory="page"/>
              </v:shape>
            </w:pict>
          </mc:Fallback>
        </mc:AlternateContent>
      </w:r>
      <w:r w:rsidR="00B2188B" w:rsidRPr="00DE103D">
        <w:rPr>
          <w:b/>
          <w:bCs/>
          <w:i/>
          <w:iCs/>
        </w:rPr>
        <w:br w:type="page"/>
      </w:r>
      <w:r w:rsidR="006F4DAF" w:rsidRPr="00DE103D">
        <w:rPr>
          <w:b/>
          <w:bCs/>
          <w:i/>
          <w:iCs/>
          <w:noProof/>
          <w:lang w:val="en-US"/>
        </w:rPr>
        <w:lastRenderedPageBreak/>
        <mc:AlternateContent>
          <mc:Choice Requires="wps">
            <w:drawing>
              <wp:anchor distT="0" distB="0" distL="114300" distR="114300" simplePos="0" relativeHeight="251665408" behindDoc="0" locked="0" layoutInCell="1" allowOverlap="1" wp14:anchorId="17ACFA30" wp14:editId="0B08B769">
                <wp:simplePos x="0" y="0"/>
                <wp:positionH relativeFrom="page">
                  <wp:posOffset>698500</wp:posOffset>
                </wp:positionH>
                <wp:positionV relativeFrom="page">
                  <wp:posOffset>698500</wp:posOffset>
                </wp:positionV>
                <wp:extent cx="6172200" cy="8699500"/>
                <wp:effectExtent l="101600" t="101600" r="101600" b="114300"/>
                <wp:wrapThrough wrapText="bothSides">
                  <wp:wrapPolygon edited="0">
                    <wp:start x="-356" y="-252"/>
                    <wp:lineTo x="-356" y="21821"/>
                    <wp:lineTo x="21867" y="21821"/>
                    <wp:lineTo x="21867" y="-252"/>
                    <wp:lineTo x="-356" y="-252"/>
                  </wp:wrapPolygon>
                </wp:wrapThrough>
                <wp:docPr id="10" name="Tekstvak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699500"/>
                        </a:xfrm>
                        <a:prstGeom prst="rect">
                          <a:avLst/>
                        </a:prstGeom>
                        <a:solidFill>
                          <a:schemeClr val="tx2">
                            <a:lumMod val="20000"/>
                            <a:lumOff val="80000"/>
                          </a:schemeClr>
                        </a:solidFill>
                        <a:ln w="9525">
                          <a:noFill/>
                          <a:miter lim="800000"/>
                          <a:headEnd/>
                          <a:tailEnd/>
                        </a:ln>
                        <a:effectLst>
                          <a:glow rad="101600">
                            <a:schemeClr val="accent5">
                              <a:lumMod val="20000"/>
                              <a:lumOff val="80000"/>
                              <a:alpha val="75000"/>
                            </a:schemeClr>
                          </a:glow>
                        </a:effectLst>
                      </wps:spPr>
                      <wps:txbx>
                        <w:txbxContent>
                          <w:p w14:paraId="1EC6C4EC" w14:textId="6BED48C8" w:rsidR="00F3140A" w:rsidRPr="00191A84" w:rsidRDefault="00F3140A" w:rsidP="00191A84">
                            <w:pPr>
                              <w:spacing w:after="160" w:line="360" w:lineRule="auto"/>
                              <w:rPr>
                                <w:rFonts w:ascii="Calibri" w:eastAsia="Calibri" w:hAnsi="Calibri"/>
                                <w:b/>
                                <w:bCs/>
                                <w:sz w:val="22"/>
                                <w:szCs w:val="22"/>
                                <w:lang w:eastAsia="en-US"/>
                              </w:rPr>
                            </w:pPr>
                            <w:r w:rsidRPr="00191A84">
                              <w:rPr>
                                <w:rFonts w:ascii="Calibri" w:eastAsia="Calibri" w:hAnsi="Calibri"/>
                                <w:b/>
                                <w:bCs/>
                                <w:sz w:val="22"/>
                                <w:szCs w:val="22"/>
                                <w:lang w:eastAsia="en-US"/>
                              </w:rPr>
                              <w:t xml:space="preserve">Uitgelicht: wat zeggen commissieleden? </w:t>
                            </w:r>
                          </w:p>
                          <w:p w14:paraId="36DB9511" w14:textId="77777777" w:rsidR="00F3140A" w:rsidRDefault="00F3140A" w:rsidP="00191A84">
                            <w:pPr>
                              <w:spacing w:after="160" w:line="360" w:lineRule="auto"/>
                              <w:rPr>
                                <w:rFonts w:ascii="Calibri" w:eastAsia="Calibri" w:hAnsi="Calibri"/>
                                <w:sz w:val="22"/>
                                <w:szCs w:val="22"/>
                                <w:lang w:eastAsia="en-US"/>
                              </w:rPr>
                            </w:pPr>
                          </w:p>
                          <w:p w14:paraId="3276650A" w14:textId="3C7A31F7"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Eric Giesbers, vicevoorzitter LKOG</w:t>
                            </w:r>
                          </w:p>
                          <w:p w14:paraId="030EEE14" w14:textId="77777777" w:rsidR="00F3140A" w:rsidRPr="00191A84" w:rsidRDefault="00F3140A" w:rsidP="00191A84">
                            <w:pPr>
                              <w:spacing w:after="160" w:line="360" w:lineRule="auto"/>
                              <w:rPr>
                                <w:rFonts w:ascii="Calibri" w:eastAsia="Calibri" w:hAnsi="Calibri"/>
                                <w:b/>
                                <w:bCs/>
                                <w:sz w:val="22"/>
                                <w:szCs w:val="22"/>
                                <w:lang w:eastAsia="en-US"/>
                              </w:rPr>
                            </w:pPr>
                            <w:r w:rsidRPr="00191A84">
                              <w:rPr>
                                <w:rFonts w:ascii="Calibri" w:eastAsia="Calibri" w:hAnsi="Calibri"/>
                                <w:b/>
                                <w:bCs/>
                                <w:sz w:val="22"/>
                                <w:szCs w:val="22"/>
                                <w:lang w:eastAsia="en-US"/>
                              </w:rPr>
                              <w:t>Elke klacht wordt diepgaand onderzocht</w:t>
                            </w:r>
                          </w:p>
                          <w:p w14:paraId="6ED026A4" w14:textId="77777777" w:rsidR="00F3140A" w:rsidRPr="00191A84" w:rsidRDefault="00F3140A" w:rsidP="00191A84">
                            <w:pPr>
                              <w:spacing w:after="160" w:line="360" w:lineRule="auto"/>
                              <w:rPr>
                                <w:rFonts w:ascii="Calibri" w:eastAsia="Calibri" w:hAnsi="Calibri"/>
                                <w:b/>
                                <w:bCs/>
                                <w:sz w:val="22"/>
                                <w:szCs w:val="22"/>
                                <w:lang w:eastAsia="en-US"/>
                              </w:rPr>
                            </w:pPr>
                          </w:p>
                          <w:p w14:paraId="42675652" w14:textId="20612DE0"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‘Wat </w:t>
                            </w:r>
                            <w:r>
                              <w:rPr>
                                <w:rFonts w:ascii="Calibri" w:eastAsia="Calibri" w:hAnsi="Calibri"/>
                                <w:sz w:val="22"/>
                                <w:szCs w:val="22"/>
                                <w:lang w:eastAsia="en-US"/>
                              </w:rPr>
                              <w:t>mij is opgevallen in 2018</w:t>
                            </w:r>
                            <w:r w:rsidRPr="00191A84">
                              <w:rPr>
                                <w:rFonts w:ascii="Calibri" w:eastAsia="Calibri" w:hAnsi="Calibri"/>
                                <w:sz w:val="22"/>
                                <w:szCs w:val="22"/>
                                <w:lang w:eastAsia="en-US"/>
                              </w:rPr>
                              <w:t xml:space="preserve">? Dat nog weinig mensen de stap zetten om een klacht door de LKOG te laten onderzoeken. We weten dat ongewenst gedrag op het werk voorkomt. Laatst nog kwam er een onderzoek uit van de Internationale Arbeidsorganisatie en </w:t>
                            </w:r>
                            <w:proofErr w:type="spellStart"/>
                            <w:r w:rsidRPr="00191A84">
                              <w:rPr>
                                <w:rFonts w:ascii="Calibri" w:eastAsia="Calibri" w:hAnsi="Calibri"/>
                                <w:sz w:val="22"/>
                                <w:szCs w:val="22"/>
                                <w:lang w:eastAsia="en-US"/>
                              </w:rPr>
                              <w:t>Eurofound</w:t>
                            </w:r>
                            <w:proofErr w:type="spellEnd"/>
                            <w:r w:rsidRPr="00191A84">
                              <w:rPr>
                                <w:rFonts w:ascii="Calibri" w:eastAsia="Calibri" w:hAnsi="Calibri"/>
                                <w:sz w:val="22"/>
                                <w:szCs w:val="22"/>
                                <w:lang w:eastAsia="en-US"/>
                              </w:rPr>
                              <w:t xml:space="preserve"> naar werkomstandigheden in Europese landen. Twaalf procent van de werknemers heeft wereldwijd te maken met verbaal geweld, vernedering en ongewenst seksueel gedrag. </w:t>
                            </w:r>
                          </w:p>
                          <w:p w14:paraId="11675232" w14:textId="7CA5574C"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In 2018 hebben </w:t>
                            </w:r>
                            <w:r w:rsidRPr="00BF3EF8">
                              <w:rPr>
                                <w:rFonts w:ascii="Calibri" w:eastAsia="Calibri" w:hAnsi="Calibri"/>
                                <w:sz w:val="22"/>
                                <w:szCs w:val="22"/>
                                <w:lang w:eastAsia="en-US"/>
                              </w:rPr>
                              <w:t xml:space="preserve">wij </w:t>
                            </w:r>
                            <w:r w:rsidR="00F45F5A">
                              <w:rPr>
                                <w:rFonts w:ascii="Calibri" w:eastAsia="Calibri" w:hAnsi="Calibri"/>
                                <w:sz w:val="22"/>
                                <w:szCs w:val="22"/>
                                <w:lang w:eastAsia="en-US"/>
                              </w:rPr>
                              <w:t xml:space="preserve">tien </w:t>
                            </w:r>
                            <w:r w:rsidRPr="00BF3EF8">
                              <w:rPr>
                                <w:rFonts w:ascii="Calibri" w:eastAsia="Calibri" w:hAnsi="Calibri"/>
                                <w:sz w:val="22"/>
                                <w:szCs w:val="22"/>
                                <w:lang w:eastAsia="en-US"/>
                              </w:rPr>
                              <w:t>klachten</w:t>
                            </w:r>
                            <w:r w:rsidRPr="00191A84">
                              <w:rPr>
                                <w:rFonts w:ascii="Calibri" w:eastAsia="Calibri" w:hAnsi="Calibri"/>
                                <w:sz w:val="22"/>
                                <w:szCs w:val="22"/>
                                <w:lang w:eastAsia="en-US"/>
                              </w:rPr>
                              <w:t xml:space="preserve"> behandeld. Dat is het topje van de ijsberg. Nog weinig mensen kennen de LKOG en de manier waarop wij werken. De meerwaarde van de LKOG is dat we onafhankelijk zijn en diepgaand onderzoek doen.</w:t>
                            </w:r>
                            <w:r>
                              <w:rPr>
                                <w:rFonts w:ascii="Calibri" w:eastAsia="Calibri" w:hAnsi="Calibri"/>
                                <w:sz w:val="22"/>
                                <w:szCs w:val="22"/>
                                <w:lang w:eastAsia="en-US"/>
                              </w:rPr>
                              <w:t xml:space="preserve"> </w:t>
                            </w:r>
                            <w:r w:rsidRPr="00191A84">
                              <w:rPr>
                                <w:rFonts w:ascii="Calibri" w:eastAsia="Calibri" w:hAnsi="Calibri"/>
                                <w:sz w:val="22"/>
                                <w:szCs w:val="22"/>
                                <w:lang w:eastAsia="en-US"/>
                              </w:rPr>
                              <w:t>Vaak worden we ingeschakeld als het intern</w:t>
                            </w:r>
                            <w:r>
                              <w:rPr>
                                <w:rFonts w:ascii="Calibri" w:eastAsia="Calibri" w:hAnsi="Calibri"/>
                                <w:sz w:val="22"/>
                                <w:szCs w:val="22"/>
                                <w:lang w:eastAsia="en-US"/>
                              </w:rPr>
                              <w:t>e</w:t>
                            </w:r>
                            <w:r w:rsidRPr="00191A84">
                              <w:rPr>
                                <w:rFonts w:ascii="Calibri" w:eastAsia="Calibri" w:hAnsi="Calibri"/>
                                <w:sz w:val="22"/>
                                <w:szCs w:val="22"/>
                                <w:lang w:eastAsia="en-US"/>
                              </w:rPr>
                              <w:t xml:space="preserve"> onderzoek vastloopt. Onze expertise is dat we dieper in een zaak duiken en de feiten boven tafel krijgen. De LKOG is </w:t>
                            </w:r>
                            <w:r>
                              <w:rPr>
                                <w:rFonts w:ascii="Calibri" w:eastAsia="Calibri" w:hAnsi="Calibri"/>
                                <w:sz w:val="22"/>
                                <w:szCs w:val="22"/>
                                <w:lang w:eastAsia="en-US"/>
                              </w:rPr>
                              <w:t xml:space="preserve">deskundig </w:t>
                            </w:r>
                            <w:r w:rsidRPr="00191A84">
                              <w:rPr>
                                <w:rFonts w:ascii="Calibri" w:eastAsia="Calibri" w:hAnsi="Calibri"/>
                                <w:sz w:val="22"/>
                                <w:szCs w:val="22"/>
                                <w:lang w:eastAsia="en-US"/>
                              </w:rPr>
                              <w:t>en ik hoor terug dat dat een groot pluspunt is voor gemeenten en andere decentrale overheidsorganisaties die ons inschakelen.</w:t>
                            </w:r>
                          </w:p>
                          <w:p w14:paraId="43C909CD" w14:textId="6E12F72B"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Ik kijk met plezier terug op mijn periode bij de LKOG. Het is omgevlogen</w:t>
                            </w:r>
                            <w:r w:rsidR="00F45F5A">
                              <w:rPr>
                                <w:rFonts w:ascii="Calibri" w:eastAsia="Calibri" w:hAnsi="Calibri"/>
                                <w:sz w:val="22"/>
                                <w:szCs w:val="22"/>
                                <w:lang w:eastAsia="en-US"/>
                              </w:rPr>
                              <w:t>!</w:t>
                            </w:r>
                            <w:r w:rsidRPr="00191A84">
                              <w:rPr>
                                <w:rFonts w:ascii="Calibri" w:eastAsia="Calibri" w:hAnsi="Calibri"/>
                                <w:sz w:val="22"/>
                                <w:szCs w:val="22"/>
                                <w:lang w:eastAsia="en-US"/>
                              </w:rPr>
                              <w:t xml:space="preserve"> Iedere zaak is anders en ik heb veel ervaring opgebouwd. Ik hoop dat meer organisaties in de toekomst gebruik maken van de LKOG. Iedere organisatie heeft baat bij een onafhankelijke klachtencommissie.’ </w:t>
                            </w:r>
                          </w:p>
                          <w:p w14:paraId="1289DBCF" w14:textId="77777777" w:rsidR="00F3140A" w:rsidRPr="00191A84" w:rsidRDefault="00F3140A" w:rsidP="00191A84">
                            <w:pPr>
                              <w:spacing w:after="160" w:line="360" w:lineRule="auto"/>
                              <w:rPr>
                                <w:rFonts w:ascii="Calibri" w:eastAsia="Calibri" w:hAnsi="Calibri"/>
                                <w:sz w:val="22"/>
                                <w:szCs w:val="22"/>
                                <w:lang w:eastAsia="en-US"/>
                              </w:rPr>
                            </w:pPr>
                          </w:p>
                          <w:p w14:paraId="4DC261F9" w14:textId="68A11080"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Eric Giesbers neemt in 2019 na </w:t>
                            </w:r>
                            <w:r w:rsidR="00F45F5A">
                              <w:rPr>
                                <w:rFonts w:ascii="Calibri" w:eastAsia="Calibri" w:hAnsi="Calibri"/>
                                <w:sz w:val="22"/>
                                <w:szCs w:val="22"/>
                                <w:lang w:eastAsia="en-US"/>
                              </w:rPr>
                              <w:t>tien</w:t>
                            </w:r>
                            <w:r w:rsidRPr="00191A84">
                              <w:rPr>
                                <w:rFonts w:ascii="Calibri" w:eastAsia="Calibri" w:hAnsi="Calibri"/>
                                <w:sz w:val="22"/>
                                <w:szCs w:val="22"/>
                                <w:lang w:eastAsia="en-US"/>
                              </w:rPr>
                              <w:t xml:space="preserve"> jaar afscheid als vicevoorzitter van de LKOG. </w:t>
                            </w:r>
                          </w:p>
                          <w:p w14:paraId="35357C21" w14:textId="77777777" w:rsidR="00F3140A" w:rsidRPr="00191A84" w:rsidRDefault="00F3140A" w:rsidP="00191A84">
                            <w:pPr>
                              <w:spacing w:after="160" w:line="259" w:lineRule="auto"/>
                              <w:rPr>
                                <w:rFonts w:ascii="Calibri" w:eastAsia="Calibri" w:hAnsi="Calibri"/>
                                <w:sz w:val="22"/>
                                <w:szCs w:val="22"/>
                                <w:lang w:eastAsia="en-US"/>
                              </w:rPr>
                            </w:pPr>
                          </w:p>
                          <w:p w14:paraId="5DFE47DC" w14:textId="77777777" w:rsidR="00F3140A" w:rsidRPr="00EF599C" w:rsidRDefault="00F3140A" w:rsidP="001F27A8">
                            <w:pPr>
                              <w:widowControl w:val="0"/>
                              <w:autoSpaceDE w:val="0"/>
                              <w:autoSpaceDN w:val="0"/>
                              <w:adjustRightInd w:val="0"/>
                              <w:spacing w:after="1920" w:line="360" w:lineRule="auto"/>
                              <w:ind w:left="928" w:right="1920" w:hanging="928"/>
                              <w:rPr>
                                <w:rFonts w:asciiTheme="majorHAnsi" w:hAnsiTheme="majorHAnsi" w:cs="Calibri"/>
                                <w:sz w:val="22"/>
                                <w:szCs w:val="22"/>
                                <w:lang w:eastAsia="ja-JP"/>
                              </w:rPr>
                            </w:pPr>
                          </w:p>
                          <w:p w14:paraId="52269CB1" w14:textId="77777777" w:rsidR="00F3140A" w:rsidRPr="00EF599C" w:rsidRDefault="00F3140A" w:rsidP="001F27A8">
                            <w:pPr>
                              <w:widowControl w:val="0"/>
                              <w:autoSpaceDE w:val="0"/>
                              <w:autoSpaceDN w:val="0"/>
                              <w:adjustRightInd w:val="0"/>
                              <w:spacing w:line="360" w:lineRule="auto"/>
                              <w:rPr>
                                <w:rFonts w:asciiTheme="majorHAnsi" w:hAnsiTheme="majorHAnsi" w:cs="Helvetica"/>
                                <w:sz w:val="22"/>
                                <w:szCs w:val="22"/>
                                <w:lang w:eastAsia="ja-JP"/>
                              </w:rPr>
                            </w:pPr>
                          </w:p>
                          <w:p w14:paraId="644E157F" w14:textId="77777777" w:rsidR="00F3140A" w:rsidRPr="00EF599C" w:rsidRDefault="00F3140A" w:rsidP="001F27A8">
                            <w:pPr>
                              <w:widowControl w:val="0"/>
                              <w:autoSpaceDE w:val="0"/>
                              <w:autoSpaceDN w:val="0"/>
                              <w:adjustRightInd w:val="0"/>
                              <w:spacing w:line="360" w:lineRule="auto"/>
                              <w:rPr>
                                <w:rFonts w:asciiTheme="majorHAnsi" w:hAnsiTheme="majorHAnsi" w:cs="Helvetica"/>
                                <w:sz w:val="22"/>
                                <w:szCs w:val="22"/>
                                <w:lang w:eastAsia="ja-JP"/>
                              </w:rPr>
                            </w:pPr>
                          </w:p>
                          <w:p w14:paraId="0F6A337C" w14:textId="77777777" w:rsidR="00F3140A" w:rsidRPr="00EF599C" w:rsidRDefault="00F3140A" w:rsidP="001F27A8">
                            <w:pPr>
                              <w:widowControl w:val="0"/>
                              <w:autoSpaceDE w:val="0"/>
                              <w:autoSpaceDN w:val="0"/>
                              <w:adjustRightInd w:val="0"/>
                              <w:spacing w:line="360" w:lineRule="auto"/>
                              <w:rPr>
                                <w:rFonts w:asciiTheme="majorHAnsi" w:hAnsiTheme="majorHAnsi"/>
                                <w:sz w:val="22"/>
                                <w:szCs w:val="22"/>
                                <w:lang w:eastAsia="ja-JP"/>
                              </w:rPr>
                            </w:pPr>
                          </w:p>
                          <w:p w14:paraId="7F4AE3E9" w14:textId="77777777" w:rsidR="00F3140A" w:rsidRPr="00EF599C" w:rsidRDefault="00F3140A" w:rsidP="001F27A8">
                            <w:pPr>
                              <w:widowControl w:val="0"/>
                              <w:autoSpaceDE w:val="0"/>
                              <w:autoSpaceDN w:val="0"/>
                              <w:adjustRightInd w:val="0"/>
                              <w:spacing w:line="360" w:lineRule="auto"/>
                              <w:rPr>
                                <w:rFonts w:asciiTheme="majorHAnsi" w:hAnsiTheme="majorHAnsi" w:cs="Helvetica"/>
                                <w:sz w:val="22"/>
                                <w:szCs w:val="22"/>
                                <w:lang w:eastAsia="ja-JP"/>
                              </w:rPr>
                            </w:pPr>
                          </w:p>
                          <w:p w14:paraId="3CE2E386" w14:textId="77777777" w:rsidR="00F3140A" w:rsidRPr="00EF599C" w:rsidRDefault="00F3140A" w:rsidP="001F27A8">
                            <w:pPr>
                              <w:widowControl w:val="0"/>
                              <w:autoSpaceDE w:val="0"/>
                              <w:autoSpaceDN w:val="0"/>
                              <w:adjustRightInd w:val="0"/>
                              <w:spacing w:line="360" w:lineRule="auto"/>
                              <w:rPr>
                                <w:rFonts w:asciiTheme="majorHAnsi" w:hAnsiTheme="majorHAnsi" w:cs="Helvetica"/>
                                <w:sz w:val="22"/>
                                <w:szCs w:val="22"/>
                                <w:lang w:eastAsia="ja-JP"/>
                              </w:rPr>
                            </w:pPr>
                          </w:p>
                          <w:p w14:paraId="03164799" w14:textId="77777777" w:rsidR="00F3140A" w:rsidRPr="001F27A8" w:rsidRDefault="00F3140A" w:rsidP="001F27A8">
                            <w:pPr>
                              <w:spacing w:line="360" w:lineRule="auto"/>
                              <w:rPr>
                                <w:rFonts w:asciiTheme="majorHAnsi" w:hAnsiTheme="majorHAnsi"/>
                                <w:color w:val="808080" w:themeColor="background1" w:themeShade="80"/>
                                <w:sz w:val="22"/>
                                <w:szCs w:val="22"/>
                              </w:rPr>
                            </w:pPr>
                          </w:p>
                          <w:p w14:paraId="27C3DB08" w14:textId="77777777" w:rsidR="00F3140A" w:rsidRPr="001F27A8" w:rsidRDefault="00F3140A" w:rsidP="001F27A8">
                            <w:pPr>
                              <w:spacing w:line="360" w:lineRule="auto"/>
                              <w:rPr>
                                <w:rFonts w:asciiTheme="majorHAnsi" w:hAnsiTheme="majorHAnsi"/>
                                <w:color w:val="808080" w:themeColor="background1" w:themeShade="8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42" type="#_x0000_t202" style="position:absolute;margin-left:55pt;margin-top:55pt;width:486pt;height: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" fillcolor="#c6d9f1 [671]" stroked="f">
                <v:textbox>
                  <w:txbxContent>
                    <w:p w14:paraId="1EC6C4EC" w14:textId="6BED48C8" w:rsidR="00F3140A" w:rsidRPr="00191A84" w:rsidRDefault="00F3140A" w:rsidP="00191A84">
                      <w:pPr>
                        <w:spacing w:after="160" w:line="360" w:lineRule="auto"/>
                        <w:rPr>
                          <w:rFonts w:ascii="Calibri" w:eastAsia="Calibri" w:hAnsi="Calibri"/>
                          <w:b/>
                          <w:bCs/>
                          <w:sz w:val="22"/>
                          <w:szCs w:val="22"/>
                          <w:lang w:eastAsia="en-US"/>
                        </w:rPr>
                      </w:pPr>
                      <w:r w:rsidRPr="00191A84">
                        <w:rPr>
                          <w:rFonts w:ascii="Calibri" w:eastAsia="Calibri" w:hAnsi="Calibri"/>
                          <w:b/>
                          <w:bCs/>
                          <w:sz w:val="22"/>
                          <w:szCs w:val="22"/>
                          <w:lang w:eastAsia="en-US"/>
                        </w:rPr>
                        <w:t xml:space="preserve">Uitgelicht: wat zeggen commissieleden? </w:t>
                      </w:r>
                    </w:p>
                    <w:p w14:paraId="36DB9511" w14:textId="77777777" w:rsidR="00F3140A" w:rsidRDefault="00F3140A" w:rsidP="00191A84">
                      <w:pPr>
                        <w:spacing w:after="160" w:line="360" w:lineRule="auto"/>
                        <w:rPr>
                          <w:rFonts w:ascii="Calibri" w:eastAsia="Calibri" w:hAnsi="Calibri"/>
                          <w:sz w:val="22"/>
                          <w:szCs w:val="22"/>
                          <w:lang w:eastAsia="en-US"/>
                        </w:rPr>
                      </w:pPr>
                    </w:p>
                    <w:p w14:paraId="3276650A" w14:textId="3C7A31F7"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Eric Giesbers, vicevoorzitter LKOG</w:t>
                      </w:r>
                    </w:p>
                    <w:p w14:paraId="030EEE14" w14:textId="77777777" w:rsidR="00F3140A" w:rsidRPr="00191A84" w:rsidRDefault="00F3140A" w:rsidP="00191A84">
                      <w:pPr>
                        <w:spacing w:after="160" w:line="360" w:lineRule="auto"/>
                        <w:rPr>
                          <w:rFonts w:ascii="Calibri" w:eastAsia="Calibri" w:hAnsi="Calibri"/>
                          <w:b/>
                          <w:bCs/>
                          <w:sz w:val="22"/>
                          <w:szCs w:val="22"/>
                          <w:lang w:eastAsia="en-US"/>
                        </w:rPr>
                      </w:pPr>
                      <w:r w:rsidRPr="00191A84">
                        <w:rPr>
                          <w:rFonts w:ascii="Calibri" w:eastAsia="Calibri" w:hAnsi="Calibri"/>
                          <w:b/>
                          <w:bCs/>
                          <w:sz w:val="22"/>
                          <w:szCs w:val="22"/>
                          <w:lang w:eastAsia="en-US"/>
                        </w:rPr>
                        <w:t>Elke klacht wordt diepgaand onderzocht</w:t>
                      </w:r>
                    </w:p>
                    <w:p w14:paraId="6ED026A4" w14:textId="77777777" w:rsidR="00F3140A" w:rsidRPr="00191A84" w:rsidRDefault="00F3140A" w:rsidP="00191A84">
                      <w:pPr>
                        <w:spacing w:after="160" w:line="360" w:lineRule="auto"/>
                        <w:rPr>
                          <w:rFonts w:ascii="Calibri" w:eastAsia="Calibri" w:hAnsi="Calibri"/>
                          <w:b/>
                          <w:bCs/>
                          <w:sz w:val="22"/>
                          <w:szCs w:val="22"/>
                          <w:lang w:eastAsia="en-US"/>
                        </w:rPr>
                      </w:pPr>
                    </w:p>
                    <w:p w14:paraId="42675652" w14:textId="20612DE0"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‘Wat </w:t>
                      </w:r>
                      <w:r>
                        <w:rPr>
                          <w:rFonts w:ascii="Calibri" w:eastAsia="Calibri" w:hAnsi="Calibri"/>
                          <w:sz w:val="22"/>
                          <w:szCs w:val="22"/>
                          <w:lang w:eastAsia="en-US"/>
                        </w:rPr>
                        <w:t>mij is opgevallen in 2018</w:t>
                      </w:r>
                      <w:r w:rsidRPr="00191A84">
                        <w:rPr>
                          <w:rFonts w:ascii="Calibri" w:eastAsia="Calibri" w:hAnsi="Calibri"/>
                          <w:sz w:val="22"/>
                          <w:szCs w:val="22"/>
                          <w:lang w:eastAsia="en-US"/>
                        </w:rPr>
                        <w:t xml:space="preserve">? Dat nog weinig mensen de stap zetten om een klacht door de LKOG te laten onderzoeken. We weten dat ongewenst gedrag op het werk voorkomt. Laatst nog kwam er een onderzoek uit van de Internationale Arbeidsorganisatie en </w:t>
                      </w:r>
                      <w:proofErr w:type="spellStart"/>
                      <w:r w:rsidRPr="00191A84">
                        <w:rPr>
                          <w:rFonts w:ascii="Calibri" w:eastAsia="Calibri" w:hAnsi="Calibri"/>
                          <w:sz w:val="22"/>
                          <w:szCs w:val="22"/>
                          <w:lang w:eastAsia="en-US"/>
                        </w:rPr>
                        <w:t>Eurofound</w:t>
                      </w:r>
                      <w:proofErr w:type="spellEnd"/>
                      <w:r w:rsidRPr="00191A84">
                        <w:rPr>
                          <w:rFonts w:ascii="Calibri" w:eastAsia="Calibri" w:hAnsi="Calibri"/>
                          <w:sz w:val="22"/>
                          <w:szCs w:val="22"/>
                          <w:lang w:eastAsia="en-US"/>
                        </w:rPr>
                        <w:t xml:space="preserve"> naar werkomstandigheden in Europese landen. Twaalf procent van de werknemers heeft wereldwijd te maken met verbaal geweld, vernedering en ongewenst seksueel gedrag. </w:t>
                      </w:r>
                    </w:p>
                    <w:p w14:paraId="11675232" w14:textId="7CA5574C"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In 2018 hebben </w:t>
                      </w:r>
                      <w:r w:rsidRPr="00BF3EF8">
                        <w:rPr>
                          <w:rFonts w:ascii="Calibri" w:eastAsia="Calibri" w:hAnsi="Calibri"/>
                          <w:sz w:val="22"/>
                          <w:szCs w:val="22"/>
                          <w:lang w:eastAsia="en-US"/>
                        </w:rPr>
                        <w:t xml:space="preserve">wij </w:t>
                      </w:r>
                      <w:r w:rsidR="00F45F5A">
                        <w:rPr>
                          <w:rFonts w:ascii="Calibri" w:eastAsia="Calibri" w:hAnsi="Calibri"/>
                          <w:sz w:val="22"/>
                          <w:szCs w:val="22"/>
                          <w:lang w:eastAsia="en-US"/>
                        </w:rPr>
                        <w:t xml:space="preserve">tien </w:t>
                      </w:r>
                      <w:r w:rsidRPr="00BF3EF8">
                        <w:rPr>
                          <w:rFonts w:ascii="Calibri" w:eastAsia="Calibri" w:hAnsi="Calibri"/>
                          <w:sz w:val="22"/>
                          <w:szCs w:val="22"/>
                          <w:lang w:eastAsia="en-US"/>
                        </w:rPr>
                        <w:t>klachten</w:t>
                      </w:r>
                      <w:r w:rsidRPr="00191A84">
                        <w:rPr>
                          <w:rFonts w:ascii="Calibri" w:eastAsia="Calibri" w:hAnsi="Calibri"/>
                          <w:sz w:val="22"/>
                          <w:szCs w:val="22"/>
                          <w:lang w:eastAsia="en-US"/>
                        </w:rPr>
                        <w:t xml:space="preserve"> behandeld. Dat is het topje van de ijsberg. Nog weinig mensen kennen de LKOG en de manier waarop wij werken. De meerwaarde van de LKOG is dat we onafhankelijk zijn en diepgaand onderzoek doen.</w:t>
                      </w:r>
                      <w:r>
                        <w:rPr>
                          <w:rFonts w:ascii="Calibri" w:eastAsia="Calibri" w:hAnsi="Calibri"/>
                          <w:sz w:val="22"/>
                          <w:szCs w:val="22"/>
                          <w:lang w:eastAsia="en-US"/>
                        </w:rPr>
                        <w:t xml:space="preserve"> </w:t>
                      </w:r>
                      <w:r w:rsidRPr="00191A84">
                        <w:rPr>
                          <w:rFonts w:ascii="Calibri" w:eastAsia="Calibri" w:hAnsi="Calibri"/>
                          <w:sz w:val="22"/>
                          <w:szCs w:val="22"/>
                          <w:lang w:eastAsia="en-US"/>
                        </w:rPr>
                        <w:t>Vaak worden we ingeschakeld als het intern</w:t>
                      </w:r>
                      <w:r>
                        <w:rPr>
                          <w:rFonts w:ascii="Calibri" w:eastAsia="Calibri" w:hAnsi="Calibri"/>
                          <w:sz w:val="22"/>
                          <w:szCs w:val="22"/>
                          <w:lang w:eastAsia="en-US"/>
                        </w:rPr>
                        <w:t>e</w:t>
                      </w:r>
                      <w:r w:rsidRPr="00191A84">
                        <w:rPr>
                          <w:rFonts w:ascii="Calibri" w:eastAsia="Calibri" w:hAnsi="Calibri"/>
                          <w:sz w:val="22"/>
                          <w:szCs w:val="22"/>
                          <w:lang w:eastAsia="en-US"/>
                        </w:rPr>
                        <w:t xml:space="preserve"> onderzoek vastloopt. Onze expertise is dat we dieper in een zaak duiken en de feiten boven tafel krijgen. De LKOG is </w:t>
                      </w:r>
                      <w:r>
                        <w:rPr>
                          <w:rFonts w:ascii="Calibri" w:eastAsia="Calibri" w:hAnsi="Calibri"/>
                          <w:sz w:val="22"/>
                          <w:szCs w:val="22"/>
                          <w:lang w:eastAsia="en-US"/>
                        </w:rPr>
                        <w:t xml:space="preserve">deskundig </w:t>
                      </w:r>
                      <w:r w:rsidRPr="00191A84">
                        <w:rPr>
                          <w:rFonts w:ascii="Calibri" w:eastAsia="Calibri" w:hAnsi="Calibri"/>
                          <w:sz w:val="22"/>
                          <w:szCs w:val="22"/>
                          <w:lang w:eastAsia="en-US"/>
                        </w:rPr>
                        <w:t>en ik hoor terug dat dat een groot pluspunt is voor gemeenten en andere decentrale overheidsorganisaties die ons inschakelen.</w:t>
                      </w:r>
                    </w:p>
                    <w:p w14:paraId="43C909CD" w14:textId="6E12F72B"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Ik kijk met plezier terug op mijn periode bij de LKOG. Het is omgevlogen</w:t>
                      </w:r>
                      <w:r w:rsidR="00F45F5A">
                        <w:rPr>
                          <w:rFonts w:ascii="Calibri" w:eastAsia="Calibri" w:hAnsi="Calibri"/>
                          <w:sz w:val="22"/>
                          <w:szCs w:val="22"/>
                          <w:lang w:eastAsia="en-US"/>
                        </w:rPr>
                        <w:t>!</w:t>
                      </w:r>
                      <w:r w:rsidRPr="00191A84">
                        <w:rPr>
                          <w:rFonts w:ascii="Calibri" w:eastAsia="Calibri" w:hAnsi="Calibri"/>
                          <w:sz w:val="22"/>
                          <w:szCs w:val="22"/>
                          <w:lang w:eastAsia="en-US"/>
                        </w:rPr>
                        <w:t xml:space="preserve"> Iedere zaak is anders en ik heb veel ervaring opgebouwd. Ik hoop dat meer organisaties in de toekomst gebruik maken van de LKOG. Iedere organisatie heeft baat bij een onafhankelijke klachtencommissie.’ </w:t>
                      </w:r>
                    </w:p>
                    <w:p w14:paraId="1289DBCF" w14:textId="77777777" w:rsidR="00F3140A" w:rsidRPr="00191A84" w:rsidRDefault="00F3140A" w:rsidP="00191A84">
                      <w:pPr>
                        <w:spacing w:after="160" w:line="360" w:lineRule="auto"/>
                        <w:rPr>
                          <w:rFonts w:ascii="Calibri" w:eastAsia="Calibri" w:hAnsi="Calibri"/>
                          <w:sz w:val="22"/>
                          <w:szCs w:val="22"/>
                          <w:lang w:eastAsia="en-US"/>
                        </w:rPr>
                      </w:pPr>
                    </w:p>
                    <w:p w14:paraId="4DC261F9" w14:textId="68A11080"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Eric Giesbers neemt in 2019 na </w:t>
                      </w:r>
                      <w:r w:rsidR="00F45F5A">
                        <w:rPr>
                          <w:rFonts w:ascii="Calibri" w:eastAsia="Calibri" w:hAnsi="Calibri"/>
                          <w:sz w:val="22"/>
                          <w:szCs w:val="22"/>
                          <w:lang w:eastAsia="en-US"/>
                        </w:rPr>
                        <w:t>tien</w:t>
                      </w:r>
                      <w:r w:rsidRPr="00191A84">
                        <w:rPr>
                          <w:rFonts w:ascii="Calibri" w:eastAsia="Calibri" w:hAnsi="Calibri"/>
                          <w:sz w:val="22"/>
                          <w:szCs w:val="22"/>
                          <w:lang w:eastAsia="en-US"/>
                        </w:rPr>
                        <w:t xml:space="preserve"> jaar afscheid als vicevoorzitter van de LKOG. </w:t>
                      </w:r>
                    </w:p>
                    <w:p w14:paraId="35357C21" w14:textId="77777777" w:rsidR="00F3140A" w:rsidRPr="00191A84" w:rsidRDefault="00F3140A" w:rsidP="00191A84">
                      <w:pPr>
                        <w:spacing w:after="160" w:line="259" w:lineRule="auto"/>
                        <w:rPr>
                          <w:rFonts w:ascii="Calibri" w:eastAsia="Calibri" w:hAnsi="Calibri"/>
                          <w:sz w:val="22"/>
                          <w:szCs w:val="22"/>
                          <w:lang w:eastAsia="en-US"/>
                        </w:rPr>
                      </w:pPr>
                    </w:p>
                    <w:p w14:paraId="5DFE47DC" w14:textId="77777777" w:rsidR="00F3140A" w:rsidRPr="00EF599C" w:rsidRDefault="00F3140A" w:rsidP="001F27A8">
                      <w:pPr>
                        <w:widowControl w:val="0"/>
                        <w:autoSpaceDE w:val="0"/>
                        <w:autoSpaceDN w:val="0"/>
                        <w:adjustRightInd w:val="0"/>
                        <w:spacing w:after="1920" w:line="360" w:lineRule="auto"/>
                        <w:ind w:left="928" w:right="1920" w:hanging="928"/>
                        <w:rPr>
                          <w:rFonts w:asciiTheme="majorHAnsi" w:hAnsiTheme="majorHAnsi" w:cs="Calibri"/>
                          <w:sz w:val="22"/>
                          <w:szCs w:val="22"/>
                          <w:lang w:eastAsia="ja-JP"/>
                        </w:rPr>
                      </w:pPr>
                    </w:p>
                    <w:p w14:paraId="52269CB1" w14:textId="77777777" w:rsidR="00F3140A" w:rsidRPr="00EF599C" w:rsidRDefault="00F3140A" w:rsidP="001F27A8">
                      <w:pPr>
                        <w:widowControl w:val="0"/>
                        <w:autoSpaceDE w:val="0"/>
                        <w:autoSpaceDN w:val="0"/>
                        <w:adjustRightInd w:val="0"/>
                        <w:spacing w:line="360" w:lineRule="auto"/>
                        <w:rPr>
                          <w:rFonts w:asciiTheme="majorHAnsi" w:hAnsiTheme="majorHAnsi" w:cs="Helvetica"/>
                          <w:sz w:val="22"/>
                          <w:szCs w:val="22"/>
                          <w:lang w:eastAsia="ja-JP"/>
                        </w:rPr>
                      </w:pPr>
                    </w:p>
                    <w:p w14:paraId="644E157F" w14:textId="77777777" w:rsidR="00F3140A" w:rsidRPr="00EF599C" w:rsidRDefault="00F3140A" w:rsidP="001F27A8">
                      <w:pPr>
                        <w:widowControl w:val="0"/>
                        <w:autoSpaceDE w:val="0"/>
                        <w:autoSpaceDN w:val="0"/>
                        <w:adjustRightInd w:val="0"/>
                        <w:spacing w:line="360" w:lineRule="auto"/>
                        <w:rPr>
                          <w:rFonts w:asciiTheme="majorHAnsi" w:hAnsiTheme="majorHAnsi" w:cs="Helvetica"/>
                          <w:sz w:val="22"/>
                          <w:szCs w:val="22"/>
                          <w:lang w:eastAsia="ja-JP"/>
                        </w:rPr>
                      </w:pPr>
                    </w:p>
                    <w:p w14:paraId="0F6A337C" w14:textId="77777777" w:rsidR="00F3140A" w:rsidRPr="00EF599C" w:rsidRDefault="00F3140A" w:rsidP="001F27A8">
                      <w:pPr>
                        <w:widowControl w:val="0"/>
                        <w:autoSpaceDE w:val="0"/>
                        <w:autoSpaceDN w:val="0"/>
                        <w:adjustRightInd w:val="0"/>
                        <w:spacing w:line="360" w:lineRule="auto"/>
                        <w:rPr>
                          <w:rFonts w:asciiTheme="majorHAnsi" w:hAnsiTheme="majorHAnsi"/>
                          <w:sz w:val="22"/>
                          <w:szCs w:val="22"/>
                          <w:lang w:eastAsia="ja-JP"/>
                        </w:rPr>
                      </w:pPr>
                    </w:p>
                    <w:p w14:paraId="7F4AE3E9" w14:textId="77777777" w:rsidR="00F3140A" w:rsidRPr="00EF599C" w:rsidRDefault="00F3140A" w:rsidP="001F27A8">
                      <w:pPr>
                        <w:widowControl w:val="0"/>
                        <w:autoSpaceDE w:val="0"/>
                        <w:autoSpaceDN w:val="0"/>
                        <w:adjustRightInd w:val="0"/>
                        <w:spacing w:line="360" w:lineRule="auto"/>
                        <w:rPr>
                          <w:rFonts w:asciiTheme="majorHAnsi" w:hAnsiTheme="majorHAnsi" w:cs="Helvetica"/>
                          <w:sz w:val="22"/>
                          <w:szCs w:val="22"/>
                          <w:lang w:eastAsia="ja-JP"/>
                        </w:rPr>
                      </w:pPr>
                    </w:p>
                    <w:p w14:paraId="3CE2E386" w14:textId="77777777" w:rsidR="00F3140A" w:rsidRPr="00EF599C" w:rsidRDefault="00F3140A" w:rsidP="001F27A8">
                      <w:pPr>
                        <w:widowControl w:val="0"/>
                        <w:autoSpaceDE w:val="0"/>
                        <w:autoSpaceDN w:val="0"/>
                        <w:adjustRightInd w:val="0"/>
                        <w:spacing w:line="360" w:lineRule="auto"/>
                        <w:rPr>
                          <w:rFonts w:asciiTheme="majorHAnsi" w:hAnsiTheme="majorHAnsi" w:cs="Helvetica"/>
                          <w:sz w:val="22"/>
                          <w:szCs w:val="22"/>
                          <w:lang w:eastAsia="ja-JP"/>
                        </w:rPr>
                      </w:pPr>
                    </w:p>
                    <w:p w14:paraId="03164799" w14:textId="77777777" w:rsidR="00F3140A" w:rsidRPr="001F27A8" w:rsidRDefault="00F3140A" w:rsidP="001F27A8">
                      <w:pPr>
                        <w:spacing w:line="360" w:lineRule="auto"/>
                        <w:rPr>
                          <w:rFonts w:asciiTheme="majorHAnsi" w:hAnsiTheme="majorHAnsi"/>
                          <w:color w:val="808080" w:themeColor="background1" w:themeShade="80"/>
                          <w:sz w:val="22"/>
                          <w:szCs w:val="22"/>
                        </w:rPr>
                      </w:pPr>
                    </w:p>
                    <w:p w14:paraId="27C3DB08" w14:textId="77777777" w:rsidR="00F3140A" w:rsidRPr="001F27A8" w:rsidRDefault="00F3140A" w:rsidP="001F27A8">
                      <w:pPr>
                        <w:spacing w:line="360" w:lineRule="auto"/>
                        <w:rPr>
                          <w:rFonts w:asciiTheme="majorHAnsi" w:hAnsiTheme="majorHAnsi"/>
                          <w:color w:val="808080" w:themeColor="background1" w:themeShade="80"/>
                          <w:sz w:val="22"/>
                          <w:szCs w:val="22"/>
                        </w:rPr>
                      </w:pPr>
                    </w:p>
                  </w:txbxContent>
                </v:textbox>
                <w10:wrap type="through" anchorx="page" anchory="page"/>
              </v:shape>
            </w:pict>
          </mc:Fallback>
        </mc:AlternateContent>
      </w:r>
      <w:r w:rsidR="000176E5" w:rsidRPr="00DE103D">
        <w:rPr>
          <w:b/>
          <w:bCs/>
          <w:i/>
          <w:iCs/>
          <w:noProof/>
          <w:lang w:val="en-US"/>
        </w:rPr>
        <mc:AlternateContent>
          <mc:Choice Requires="wps">
            <w:drawing>
              <wp:anchor distT="0" distB="0" distL="114300" distR="114300" simplePos="0" relativeHeight="251650048" behindDoc="0" locked="0" layoutInCell="1" allowOverlap="1" wp14:anchorId="60662C50" wp14:editId="37E0E4A8">
                <wp:simplePos x="0" y="0"/>
                <wp:positionH relativeFrom="page">
                  <wp:posOffset>685800</wp:posOffset>
                </wp:positionH>
                <wp:positionV relativeFrom="page">
                  <wp:posOffset>673100</wp:posOffset>
                </wp:positionV>
                <wp:extent cx="6159500" cy="5092700"/>
                <wp:effectExtent l="0" t="0" r="0" b="12700"/>
                <wp:wrapThrough wrapText="bothSides">
                  <wp:wrapPolygon edited="0">
                    <wp:start x="89" y="0"/>
                    <wp:lineTo x="89" y="21546"/>
                    <wp:lineTo x="21377" y="21546"/>
                    <wp:lineTo x="21377" y="0"/>
                    <wp:lineTo x="89" y="0"/>
                  </wp:wrapPolygon>
                </wp:wrapThrough>
                <wp:docPr id="14"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509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3372E" w14:textId="77777777" w:rsidR="00F3140A" w:rsidRDefault="00F3140A" w:rsidP="002126BD">
                            <w:pPr>
                              <w:spacing w:line="360" w:lineRule="auto"/>
                              <w:rPr>
                                <w:rFonts w:asciiTheme="majorHAnsi" w:hAnsiTheme="majorHAnsi"/>
                                <w:sz w:val="22"/>
                                <w:szCs w:val="22"/>
                              </w:rPr>
                            </w:pPr>
                          </w:p>
                          <w:p w14:paraId="43C8BBCC" w14:textId="4431921B" w:rsidR="00F3140A" w:rsidRPr="002126BD" w:rsidRDefault="00F3140A" w:rsidP="002126BD">
                            <w:pPr>
                              <w:spacing w:line="360" w:lineRule="auto"/>
                              <w:rPr>
                                <w:rFonts w:asciiTheme="majorHAnsi" w:hAnsiTheme="majorHAnsi"/>
                                <w:sz w:val="22"/>
                                <w:szCs w:val="22"/>
                              </w:rPr>
                            </w:pPr>
                          </w:p>
                          <w:p w14:paraId="06D96405" w14:textId="77777777" w:rsidR="00F3140A" w:rsidRPr="004849E2" w:rsidRDefault="00F3140A" w:rsidP="008541A8">
                            <w:pPr>
                              <w:spacing w:line="360" w:lineRule="auto"/>
                              <w:rPr>
                                <w:rFonts w:asciiTheme="majorHAnsi" w:hAnsiTheme="majorHAnsi"/>
                                <w:sz w:val="22"/>
                                <w:szCs w:val="22"/>
                              </w:rPr>
                            </w:pPr>
                          </w:p>
                          <w:p w14:paraId="5CDEBE4D" w14:textId="77777777" w:rsidR="00F3140A" w:rsidRPr="004849E2" w:rsidRDefault="00F3140A" w:rsidP="008541A8">
                            <w:pPr>
                              <w:spacing w:line="360" w:lineRule="auto"/>
                              <w:rPr>
                                <w:rFonts w:asciiTheme="majorHAnsi" w:hAnsiTheme="majorHAnsi"/>
                                <w:b/>
                                <w:sz w:val="22"/>
                                <w:szCs w:val="22"/>
                              </w:rPr>
                            </w:pPr>
                          </w:p>
                          <w:p w14:paraId="6837696F" w14:textId="77777777" w:rsidR="00F3140A" w:rsidRDefault="00F31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54pt;margin-top:53pt;width:485pt;height:40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" filled="f" stroked="f">
                <v:textbox>
                  <w:txbxContent>
                    <w:p w14:paraId="4CE3372E" w14:textId="77777777" w:rsidR="00F3140A" w:rsidRDefault="00F3140A" w:rsidP="002126BD">
                      <w:pPr>
                        <w:spacing w:line="360" w:lineRule="auto"/>
                        <w:rPr>
                          <w:rFonts w:asciiTheme="majorHAnsi" w:hAnsiTheme="majorHAnsi"/>
                          <w:sz w:val="22"/>
                          <w:szCs w:val="22"/>
                        </w:rPr>
                      </w:pPr>
                    </w:p>
                    <w:p w14:paraId="43C8BBCC" w14:textId="4431921B" w:rsidR="00F3140A" w:rsidRPr="002126BD" w:rsidRDefault="00F3140A" w:rsidP="002126BD">
                      <w:pPr>
                        <w:spacing w:line="360" w:lineRule="auto"/>
                        <w:rPr>
                          <w:rFonts w:asciiTheme="majorHAnsi" w:hAnsiTheme="majorHAnsi"/>
                          <w:sz w:val="22"/>
                          <w:szCs w:val="22"/>
                        </w:rPr>
                      </w:pPr>
                    </w:p>
                    <w:p w14:paraId="06D96405" w14:textId="77777777" w:rsidR="00F3140A" w:rsidRPr="004849E2" w:rsidRDefault="00F3140A" w:rsidP="008541A8">
                      <w:pPr>
                        <w:spacing w:line="360" w:lineRule="auto"/>
                        <w:rPr>
                          <w:rFonts w:asciiTheme="majorHAnsi" w:hAnsiTheme="majorHAnsi"/>
                          <w:sz w:val="22"/>
                          <w:szCs w:val="22"/>
                        </w:rPr>
                      </w:pPr>
                    </w:p>
                    <w:p w14:paraId="5CDEBE4D" w14:textId="77777777" w:rsidR="00F3140A" w:rsidRPr="004849E2" w:rsidRDefault="00F3140A" w:rsidP="008541A8">
                      <w:pPr>
                        <w:spacing w:line="360" w:lineRule="auto"/>
                        <w:rPr>
                          <w:rFonts w:asciiTheme="majorHAnsi" w:hAnsiTheme="majorHAnsi"/>
                          <w:b/>
                          <w:sz w:val="22"/>
                          <w:szCs w:val="22"/>
                        </w:rPr>
                      </w:pPr>
                    </w:p>
                    <w:p w14:paraId="6837696F" w14:textId="77777777" w:rsidR="00F3140A" w:rsidRDefault="00F3140A"/>
                  </w:txbxContent>
                </v:textbox>
                <w10:wrap type="through" anchorx="page" anchory="page"/>
              </v:shape>
            </w:pict>
          </mc:Fallback>
        </mc:AlternateContent>
      </w:r>
      <w:r w:rsidR="00733C07" w:rsidRPr="00DE103D">
        <w:rPr>
          <w:b/>
          <w:bCs/>
          <w:i/>
          <w:iCs/>
        </w:rPr>
        <w:br w:type="page"/>
      </w:r>
      <w:r w:rsidR="00260406" w:rsidRPr="00DE103D">
        <w:rPr>
          <w:b/>
          <w:bCs/>
          <w:i/>
          <w:iCs/>
          <w:noProof/>
          <w:lang w:val="en-US"/>
        </w:rPr>
        <w:lastRenderedPageBreak/>
        <mc:AlternateContent>
          <mc:Choice Requires="wps">
            <w:drawing>
              <wp:anchor distT="0" distB="0" distL="114300" distR="114300" simplePos="0" relativeHeight="251667456" behindDoc="0" locked="0" layoutInCell="1" allowOverlap="1" wp14:anchorId="7FFF8B21" wp14:editId="5DF2AC3B">
                <wp:simplePos x="0" y="0"/>
                <wp:positionH relativeFrom="page">
                  <wp:posOffset>711200</wp:posOffset>
                </wp:positionH>
                <wp:positionV relativeFrom="page">
                  <wp:posOffset>736600</wp:posOffset>
                </wp:positionV>
                <wp:extent cx="6159500" cy="4533900"/>
                <wp:effectExtent l="0" t="0" r="0" b="12700"/>
                <wp:wrapThrough wrapText="bothSides">
                  <wp:wrapPolygon edited="0">
                    <wp:start x="178" y="0"/>
                    <wp:lineTo x="89" y="21539"/>
                    <wp:lineTo x="21377" y="21539"/>
                    <wp:lineTo x="21377" y="0"/>
                    <wp:lineTo x="178" y="0"/>
                  </wp:wrapPolygon>
                </wp:wrapThrough>
                <wp:docPr id="17"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4533900"/>
                        </a:xfrm>
                        <a:prstGeom prst="rect">
                          <a:avLst/>
                        </a:prstGeom>
                        <a:noFill/>
                        <a:ln w="9525">
                          <a:noFill/>
                          <a:miter lim="800000"/>
                          <a:headEnd/>
                          <a:tailEnd/>
                        </a:ln>
                      </wps:spPr>
                      <wps:txbx>
                        <w:txbxContent>
                          <w:p w14:paraId="645BFB34" w14:textId="468F980F" w:rsidR="00F3140A" w:rsidRPr="00096C1B" w:rsidRDefault="00F3140A" w:rsidP="00260406">
                            <w:pPr>
                              <w:spacing w:line="360" w:lineRule="auto"/>
                              <w:rPr>
                                <w:rFonts w:asciiTheme="majorHAnsi" w:hAnsiTheme="majorHAnsi"/>
                                <w:sz w:val="22"/>
                                <w:szCs w:val="22"/>
                              </w:rPr>
                            </w:pPr>
                            <w:r>
                              <w:rPr>
                                <w:rFonts w:asciiTheme="majorHAnsi" w:hAnsiTheme="majorHAns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4" o:spid="_x0000_s1044" type="#_x0000_t202" style="position:absolute;margin-left:56pt;margin-top:58pt;width:485pt;height:35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" filled="f" stroked="f">
                <v:textbox>
                  <w:txbxContent>
                    <w:p w14:paraId="645BFB34" w14:textId="468F980F" w:rsidR="00F3140A" w:rsidRPr="00096C1B" w:rsidRDefault="00F3140A" w:rsidP="00260406">
                      <w:pPr>
                        <w:spacing w:line="360" w:lineRule="auto"/>
                        <w:rPr>
                          <w:rFonts w:asciiTheme="majorHAnsi" w:hAnsiTheme="majorHAnsi"/>
                          <w:sz w:val="22"/>
                          <w:szCs w:val="22"/>
                        </w:rPr>
                      </w:pPr>
                      <w:r>
                        <w:rPr>
                          <w:rFonts w:asciiTheme="majorHAnsi" w:hAnsiTheme="majorHAnsi"/>
                          <w:sz w:val="22"/>
                          <w:szCs w:val="22"/>
                        </w:rPr>
                        <w:t xml:space="preserve"> </w:t>
                      </w:r>
                    </w:p>
                  </w:txbxContent>
                </v:textbox>
                <w10:wrap type="through" anchorx="page" anchory="page"/>
              </v:shape>
            </w:pict>
          </mc:Fallback>
        </mc:AlternateContent>
      </w:r>
      <w:r w:rsidR="00260406" w:rsidRPr="00DE103D">
        <w:rPr>
          <w:b/>
          <w:bCs/>
          <w:i/>
          <w:iCs/>
          <w:noProof/>
          <w:lang w:val="en-US"/>
        </w:rPr>
        <mc:AlternateContent>
          <mc:Choice Requires="wps">
            <w:drawing>
              <wp:anchor distT="0" distB="0" distL="114300" distR="114300" simplePos="0" relativeHeight="251668480" behindDoc="0" locked="0" layoutInCell="1" allowOverlap="1" wp14:anchorId="640AF108" wp14:editId="69765FBE">
                <wp:simplePos x="0" y="0"/>
                <wp:positionH relativeFrom="page">
                  <wp:posOffset>685800</wp:posOffset>
                </wp:positionH>
                <wp:positionV relativeFrom="page">
                  <wp:posOffset>698500</wp:posOffset>
                </wp:positionV>
                <wp:extent cx="6184900" cy="9133840"/>
                <wp:effectExtent l="101600" t="101600" r="114300" b="111760"/>
                <wp:wrapThrough wrapText="bothSides">
                  <wp:wrapPolygon edited="0">
                    <wp:start x="-355" y="-240"/>
                    <wp:lineTo x="-355" y="21804"/>
                    <wp:lineTo x="21910" y="21804"/>
                    <wp:lineTo x="21910" y="-240"/>
                    <wp:lineTo x="-355" y="-240"/>
                  </wp:wrapPolygon>
                </wp:wrapThrough>
                <wp:docPr id="9" name="Tekstvak 9"/>
                <wp:cNvGraphicFramePr/>
                <a:graphic xmlns:a="http://schemas.openxmlformats.org/drawingml/2006/main">
                  <a:graphicData uri="http://schemas.microsoft.com/office/word/2010/wordprocessingShape">
                    <wps:wsp>
                      <wps:cNvSpPr txBox="1"/>
                      <wps:spPr>
                        <a:xfrm>
                          <a:off x="0" y="0"/>
                          <a:ext cx="6184900" cy="9133840"/>
                        </a:xfrm>
                        <a:prstGeom prst="rect">
                          <a:avLst/>
                        </a:prstGeom>
                        <a:solidFill>
                          <a:schemeClr val="accent5">
                            <a:lumMod val="20000"/>
                            <a:lumOff val="80000"/>
                          </a:schemeClr>
                        </a:solidFill>
                        <a:ln>
                          <a:noFill/>
                        </a:ln>
                        <a:effectLst>
                          <a:glow rad="101600">
                            <a:schemeClr val="accent4">
                              <a:lumMod val="20000"/>
                              <a:lumOff val="80000"/>
                              <a:alpha val="75000"/>
                            </a:schemeClr>
                          </a:glow>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6068571" w14:textId="1454FD59" w:rsidR="00F3140A" w:rsidRPr="00191A84" w:rsidRDefault="00F3140A" w:rsidP="00191A84">
                            <w:pPr>
                              <w:spacing w:after="160" w:line="360" w:lineRule="auto"/>
                              <w:rPr>
                                <w:rFonts w:ascii="Calibri" w:eastAsia="Calibri" w:hAnsi="Calibri"/>
                                <w:b/>
                                <w:bCs/>
                                <w:sz w:val="22"/>
                                <w:szCs w:val="22"/>
                                <w:lang w:eastAsia="en-US"/>
                              </w:rPr>
                            </w:pPr>
                            <w:r w:rsidRPr="00191A84">
                              <w:rPr>
                                <w:rFonts w:ascii="Calibri" w:eastAsia="Calibri" w:hAnsi="Calibri"/>
                                <w:b/>
                                <w:bCs/>
                                <w:sz w:val="22"/>
                                <w:szCs w:val="22"/>
                                <w:lang w:eastAsia="en-US"/>
                              </w:rPr>
                              <w:t xml:space="preserve">Uitgelicht: wat zeggen commissieleden? </w:t>
                            </w:r>
                          </w:p>
                          <w:p w14:paraId="65DADEB0" w14:textId="77777777" w:rsidR="00F3140A" w:rsidRDefault="00F3140A" w:rsidP="00191A84">
                            <w:pPr>
                              <w:spacing w:after="160" w:line="360" w:lineRule="auto"/>
                              <w:rPr>
                                <w:rFonts w:ascii="Calibri" w:eastAsia="Calibri" w:hAnsi="Calibri"/>
                                <w:sz w:val="22"/>
                                <w:szCs w:val="22"/>
                                <w:lang w:eastAsia="en-US"/>
                              </w:rPr>
                            </w:pPr>
                          </w:p>
                          <w:p w14:paraId="56BD8C9F" w14:textId="033A1240"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Rien Lutmers, commissielid LKOG</w:t>
                            </w:r>
                          </w:p>
                          <w:p w14:paraId="40C891C5" w14:textId="77777777" w:rsidR="00F3140A" w:rsidRPr="00191A84" w:rsidRDefault="00F3140A" w:rsidP="00191A84">
                            <w:pPr>
                              <w:spacing w:after="160" w:line="360" w:lineRule="auto"/>
                              <w:rPr>
                                <w:rFonts w:ascii="Calibri" w:eastAsia="Calibri" w:hAnsi="Calibri"/>
                                <w:b/>
                                <w:bCs/>
                                <w:sz w:val="22"/>
                                <w:szCs w:val="22"/>
                                <w:lang w:eastAsia="en-US"/>
                              </w:rPr>
                            </w:pPr>
                            <w:r w:rsidRPr="00191A84">
                              <w:rPr>
                                <w:rFonts w:ascii="Calibri" w:eastAsia="Calibri" w:hAnsi="Calibri"/>
                                <w:b/>
                                <w:bCs/>
                                <w:sz w:val="22"/>
                                <w:szCs w:val="22"/>
                                <w:lang w:eastAsia="en-US"/>
                              </w:rPr>
                              <w:t>Sommige managers voeren nooit een functioneringsgesprek</w:t>
                            </w:r>
                          </w:p>
                          <w:p w14:paraId="698CFC85" w14:textId="77777777" w:rsidR="00F3140A" w:rsidRPr="00191A84" w:rsidRDefault="00F3140A" w:rsidP="00191A84">
                            <w:pPr>
                              <w:spacing w:after="160" w:line="360" w:lineRule="auto"/>
                              <w:rPr>
                                <w:rFonts w:ascii="Calibri" w:eastAsia="Calibri" w:hAnsi="Calibri"/>
                                <w:sz w:val="22"/>
                                <w:szCs w:val="22"/>
                                <w:lang w:eastAsia="en-US"/>
                              </w:rPr>
                            </w:pPr>
                          </w:p>
                          <w:p w14:paraId="60C05EDE" w14:textId="77777777"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‘Wat mij is opgevallen in de zaken die ik voor de LKOG heb behandeld? Dat sommige managers te laat in de gaten hebben dat het niet goed gaat met een medewerker of tussen medewerkers. Daardoor missen ze kansen om te de-escaleren. Als vervolgens de LKOG wordt ingeschakeld voor een klacht over ongewenst gedrag, is er sprake van felle emoties. </w:t>
                            </w:r>
                          </w:p>
                          <w:p w14:paraId="4F0461B5" w14:textId="77777777"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Elke manager zou een antenne moeten hebben om in de gaten te houden of een medewerker goed in zijn vel zit. Dat kan bijvoorbeeld via een functioneringsgesprek. Regelmatig ben ik tegengekomen dat zo’n gesprek helemaal niet wordt gevoerd. En blijkbaar wordt dat ook niet altijd vanuit een afdeling HRM gestimuleerd. </w:t>
                            </w:r>
                          </w:p>
                          <w:p w14:paraId="76254EA4" w14:textId="6A1B9B32"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Wat mij ook opvalt, is dat klagers soms manipuleren. Dan zeggen ze dat er sprake is van discriminatie, terwijl het om een gewoon arbeidsconflict gaat. Een klager kan het een manager heel moeilijk maken. Daarom is de LKOG belangrijk: om de feiten boven tafel te krijgen. Ook als bijvoorbeeld een klager een totaal ander verhaal heeft </w:t>
                            </w:r>
                            <w:r>
                              <w:rPr>
                                <w:rFonts w:ascii="Calibri" w:eastAsia="Calibri" w:hAnsi="Calibri"/>
                                <w:sz w:val="22"/>
                                <w:szCs w:val="22"/>
                                <w:lang w:eastAsia="en-US"/>
                              </w:rPr>
                              <w:t>dan</w:t>
                            </w:r>
                            <w:r w:rsidRPr="00191A84">
                              <w:rPr>
                                <w:rFonts w:ascii="Calibri" w:eastAsia="Calibri" w:hAnsi="Calibri"/>
                                <w:sz w:val="22"/>
                                <w:szCs w:val="22"/>
                                <w:lang w:eastAsia="en-US"/>
                              </w:rPr>
                              <w:t xml:space="preserve"> een aangeklaagde. Ik vind het ook belangrijk dat de LKOG een klacht op zo’n manier behandelt dat er zo min mogelijk ‘</w:t>
                            </w:r>
                            <w:proofErr w:type="spellStart"/>
                            <w:r w:rsidRPr="00191A84">
                              <w:rPr>
                                <w:rFonts w:ascii="Calibri" w:eastAsia="Calibri" w:hAnsi="Calibri"/>
                                <w:sz w:val="22"/>
                                <w:szCs w:val="22"/>
                                <w:lang w:eastAsia="en-US"/>
                              </w:rPr>
                              <w:t>reuring</w:t>
                            </w:r>
                            <w:proofErr w:type="spellEnd"/>
                            <w:r w:rsidRPr="00191A84">
                              <w:rPr>
                                <w:rFonts w:ascii="Calibri" w:eastAsia="Calibri" w:hAnsi="Calibri"/>
                                <w:sz w:val="22"/>
                                <w:szCs w:val="22"/>
                                <w:lang w:eastAsia="en-US"/>
                              </w:rPr>
                              <w:t>’ in een organisatie ontstaat.</w:t>
                            </w:r>
                          </w:p>
                          <w:p w14:paraId="1046ED61" w14:textId="0602DD4A"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Ik kijk met voldoening terug op mijn tijd bij de LKOG. Ik ben niet alleen jurist maar ook theoloog. Ik heb in zaken altijd gelet op de eventuele invloed van religie die in de (sub)cultuur van mensen een grote rol kan spelen. De hiërarchie in een organisatie of het ontbreken daarvan kan daardoor heel anders worden beleefd dan in de dominante Nederlandse cultuur. Ik ben blij dat ik hiermee ook vanuit dit perspectief een bijdrage heb kunnen leveren.’</w:t>
                            </w:r>
                            <w:r>
                              <w:rPr>
                                <w:rFonts w:ascii="Calibri" w:eastAsia="Calibri" w:hAnsi="Calibri"/>
                                <w:sz w:val="22"/>
                                <w:szCs w:val="22"/>
                                <w:lang w:eastAsia="en-US"/>
                              </w:rPr>
                              <w:t xml:space="preserve"> </w:t>
                            </w:r>
                          </w:p>
                          <w:p w14:paraId="0C0D6933" w14:textId="77777777" w:rsidR="00F3140A" w:rsidRPr="00191A84" w:rsidRDefault="00F3140A" w:rsidP="00191A84">
                            <w:pPr>
                              <w:spacing w:after="160" w:line="360" w:lineRule="auto"/>
                              <w:rPr>
                                <w:rFonts w:ascii="Calibri" w:eastAsia="Calibri" w:hAnsi="Calibri"/>
                                <w:sz w:val="22"/>
                                <w:szCs w:val="22"/>
                                <w:lang w:eastAsia="en-US"/>
                              </w:rPr>
                            </w:pPr>
                          </w:p>
                          <w:p w14:paraId="79897D86" w14:textId="3746857D"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Rien Lutmers n</w:t>
                            </w:r>
                            <w:r>
                              <w:rPr>
                                <w:rFonts w:ascii="Calibri" w:eastAsia="Calibri" w:hAnsi="Calibri"/>
                                <w:sz w:val="22"/>
                                <w:szCs w:val="22"/>
                                <w:lang w:eastAsia="en-US"/>
                              </w:rPr>
                              <w:t>eemt</w:t>
                            </w:r>
                            <w:r w:rsidRPr="00191A84">
                              <w:rPr>
                                <w:rFonts w:ascii="Calibri" w:eastAsia="Calibri" w:hAnsi="Calibri"/>
                                <w:sz w:val="22"/>
                                <w:szCs w:val="22"/>
                                <w:lang w:eastAsia="en-US"/>
                              </w:rPr>
                              <w:t xml:space="preserve"> in 201</w:t>
                            </w:r>
                            <w:r>
                              <w:rPr>
                                <w:rFonts w:ascii="Calibri" w:eastAsia="Calibri" w:hAnsi="Calibri"/>
                                <w:sz w:val="22"/>
                                <w:szCs w:val="22"/>
                                <w:lang w:eastAsia="en-US"/>
                              </w:rPr>
                              <w:t>9</w:t>
                            </w:r>
                            <w:r w:rsidRPr="00191A84">
                              <w:rPr>
                                <w:rFonts w:ascii="Calibri" w:eastAsia="Calibri" w:hAnsi="Calibri"/>
                                <w:sz w:val="22"/>
                                <w:szCs w:val="22"/>
                                <w:lang w:eastAsia="en-US"/>
                              </w:rPr>
                              <w:t xml:space="preserve"> na 10 jaar afscheid als lid van de LKOG. </w:t>
                            </w:r>
                          </w:p>
                          <w:p w14:paraId="79B64F2A" w14:textId="77777777" w:rsidR="00F3140A" w:rsidRPr="00FA7271" w:rsidRDefault="00F3140A" w:rsidP="00260406">
                            <w:pPr>
                              <w:rPr>
                                <w:color w:val="00009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9" o:spid="_x0000_s1045" type="#_x0000_t202" style="position:absolute;margin-left:54pt;margin-top:55pt;width:487pt;height:719.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" mv:complextextbox="1" fillcolor="#daeef3 [664]" stroked="f">
                <v:textbox>
                  <w:txbxContent>
                    <w:p w14:paraId="46068571" w14:textId="1454FD59" w:rsidR="00F3140A" w:rsidRPr="00191A84" w:rsidRDefault="00F3140A" w:rsidP="00191A84">
                      <w:pPr>
                        <w:spacing w:after="160" w:line="360" w:lineRule="auto"/>
                        <w:rPr>
                          <w:rFonts w:ascii="Calibri" w:eastAsia="Calibri" w:hAnsi="Calibri"/>
                          <w:b/>
                          <w:bCs/>
                          <w:sz w:val="22"/>
                          <w:szCs w:val="22"/>
                          <w:lang w:eastAsia="en-US"/>
                        </w:rPr>
                      </w:pPr>
                      <w:r w:rsidRPr="00191A84">
                        <w:rPr>
                          <w:rFonts w:ascii="Calibri" w:eastAsia="Calibri" w:hAnsi="Calibri"/>
                          <w:b/>
                          <w:bCs/>
                          <w:sz w:val="22"/>
                          <w:szCs w:val="22"/>
                          <w:lang w:eastAsia="en-US"/>
                        </w:rPr>
                        <w:t xml:space="preserve">Uitgelicht: wat zeggen commissieleden? </w:t>
                      </w:r>
                    </w:p>
                    <w:p w14:paraId="65DADEB0" w14:textId="77777777" w:rsidR="00F3140A" w:rsidRDefault="00F3140A" w:rsidP="00191A84">
                      <w:pPr>
                        <w:spacing w:after="160" w:line="360" w:lineRule="auto"/>
                        <w:rPr>
                          <w:rFonts w:ascii="Calibri" w:eastAsia="Calibri" w:hAnsi="Calibri"/>
                          <w:sz w:val="22"/>
                          <w:szCs w:val="22"/>
                          <w:lang w:eastAsia="en-US"/>
                        </w:rPr>
                      </w:pPr>
                    </w:p>
                    <w:p w14:paraId="56BD8C9F" w14:textId="033A1240"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Rien Lutmers, commissielid LKOG</w:t>
                      </w:r>
                    </w:p>
                    <w:p w14:paraId="40C891C5" w14:textId="77777777" w:rsidR="00F3140A" w:rsidRPr="00191A84" w:rsidRDefault="00F3140A" w:rsidP="00191A84">
                      <w:pPr>
                        <w:spacing w:after="160" w:line="360" w:lineRule="auto"/>
                        <w:rPr>
                          <w:rFonts w:ascii="Calibri" w:eastAsia="Calibri" w:hAnsi="Calibri"/>
                          <w:b/>
                          <w:bCs/>
                          <w:sz w:val="22"/>
                          <w:szCs w:val="22"/>
                          <w:lang w:eastAsia="en-US"/>
                        </w:rPr>
                      </w:pPr>
                      <w:r w:rsidRPr="00191A84">
                        <w:rPr>
                          <w:rFonts w:ascii="Calibri" w:eastAsia="Calibri" w:hAnsi="Calibri"/>
                          <w:b/>
                          <w:bCs/>
                          <w:sz w:val="22"/>
                          <w:szCs w:val="22"/>
                          <w:lang w:eastAsia="en-US"/>
                        </w:rPr>
                        <w:t>Sommige managers voeren nooit een functioneringsgesprek</w:t>
                      </w:r>
                    </w:p>
                    <w:p w14:paraId="698CFC85" w14:textId="77777777" w:rsidR="00F3140A" w:rsidRPr="00191A84" w:rsidRDefault="00F3140A" w:rsidP="00191A84">
                      <w:pPr>
                        <w:spacing w:after="160" w:line="360" w:lineRule="auto"/>
                        <w:rPr>
                          <w:rFonts w:ascii="Calibri" w:eastAsia="Calibri" w:hAnsi="Calibri"/>
                          <w:sz w:val="22"/>
                          <w:szCs w:val="22"/>
                          <w:lang w:eastAsia="en-US"/>
                        </w:rPr>
                      </w:pPr>
                    </w:p>
                    <w:p w14:paraId="60C05EDE" w14:textId="77777777"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‘Wat mij is opgevallen in de zaken die ik voor de LKOG heb behandeld? Dat sommige managers te laat in de gaten hebben dat het niet goed gaat met een medewerker of tussen medewerkers. Daardoor missen ze kansen om te de-escaleren. Als vervolgens de LKOG wordt ingeschakeld voor een klacht over ongewenst gedrag, is er sprake van felle emoties. </w:t>
                      </w:r>
                    </w:p>
                    <w:p w14:paraId="4F0461B5" w14:textId="77777777"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Elke manager zou een antenne moeten hebben om in de gaten te houden of een medewerker goed in zijn vel zit. Dat kan bijvoorbeeld via een functioneringsgesprek. Regelmatig ben ik tegengekomen dat zo’n gesprek helemaal niet wordt gevoerd. En blijkbaar wordt dat ook niet altijd vanuit een afdeling HRM gestimuleerd. </w:t>
                      </w:r>
                    </w:p>
                    <w:p w14:paraId="76254EA4" w14:textId="6A1B9B32"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 xml:space="preserve">Wat mij ook opvalt, is dat klagers soms manipuleren. Dan zeggen ze dat er sprake is van discriminatie, terwijl het om een gewoon arbeidsconflict gaat. Een klager kan het een manager heel moeilijk maken. Daarom is de LKOG belangrijk: om de feiten boven tafel te krijgen. Ook als bijvoorbeeld een klager een totaal ander verhaal heeft </w:t>
                      </w:r>
                      <w:r>
                        <w:rPr>
                          <w:rFonts w:ascii="Calibri" w:eastAsia="Calibri" w:hAnsi="Calibri"/>
                          <w:sz w:val="22"/>
                          <w:szCs w:val="22"/>
                          <w:lang w:eastAsia="en-US"/>
                        </w:rPr>
                        <w:t>dan</w:t>
                      </w:r>
                      <w:r w:rsidRPr="00191A84">
                        <w:rPr>
                          <w:rFonts w:ascii="Calibri" w:eastAsia="Calibri" w:hAnsi="Calibri"/>
                          <w:sz w:val="22"/>
                          <w:szCs w:val="22"/>
                          <w:lang w:eastAsia="en-US"/>
                        </w:rPr>
                        <w:t xml:space="preserve"> een aangeklaagde. Ik vind het ook belangrijk dat de LKOG een klacht op zo’n manier behandelt dat er zo min mogelijk ‘</w:t>
                      </w:r>
                      <w:proofErr w:type="spellStart"/>
                      <w:r w:rsidRPr="00191A84">
                        <w:rPr>
                          <w:rFonts w:ascii="Calibri" w:eastAsia="Calibri" w:hAnsi="Calibri"/>
                          <w:sz w:val="22"/>
                          <w:szCs w:val="22"/>
                          <w:lang w:eastAsia="en-US"/>
                        </w:rPr>
                        <w:t>reuring</w:t>
                      </w:r>
                      <w:proofErr w:type="spellEnd"/>
                      <w:r w:rsidRPr="00191A84">
                        <w:rPr>
                          <w:rFonts w:ascii="Calibri" w:eastAsia="Calibri" w:hAnsi="Calibri"/>
                          <w:sz w:val="22"/>
                          <w:szCs w:val="22"/>
                          <w:lang w:eastAsia="en-US"/>
                        </w:rPr>
                        <w:t>’ in een organisatie ontstaat.</w:t>
                      </w:r>
                    </w:p>
                    <w:p w14:paraId="1046ED61" w14:textId="0602DD4A"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Ik kijk met voldoening terug op mijn tijd bij de LKOG. Ik ben niet alleen jurist maar ook theoloog. Ik heb in zaken altijd gelet op de eventuele invloed van religie die in de (sub)cultuur van mensen een grote rol kan spelen. De hiërarchie in een organisatie of het ontbreken daarvan kan daardoor heel anders worden beleefd dan in de dominante Nederlandse cultuur. Ik ben blij dat ik hiermee ook vanuit dit perspectief een bijdrage heb kunnen leveren.’</w:t>
                      </w:r>
                      <w:r>
                        <w:rPr>
                          <w:rFonts w:ascii="Calibri" w:eastAsia="Calibri" w:hAnsi="Calibri"/>
                          <w:sz w:val="22"/>
                          <w:szCs w:val="22"/>
                          <w:lang w:eastAsia="en-US"/>
                        </w:rPr>
                        <w:t xml:space="preserve"> </w:t>
                      </w:r>
                    </w:p>
                    <w:p w14:paraId="0C0D6933" w14:textId="77777777" w:rsidR="00F3140A" w:rsidRPr="00191A84" w:rsidRDefault="00F3140A" w:rsidP="00191A84">
                      <w:pPr>
                        <w:spacing w:after="160" w:line="360" w:lineRule="auto"/>
                        <w:rPr>
                          <w:rFonts w:ascii="Calibri" w:eastAsia="Calibri" w:hAnsi="Calibri"/>
                          <w:sz w:val="22"/>
                          <w:szCs w:val="22"/>
                          <w:lang w:eastAsia="en-US"/>
                        </w:rPr>
                      </w:pPr>
                    </w:p>
                    <w:p w14:paraId="79897D86" w14:textId="3746857D" w:rsidR="00F3140A" w:rsidRPr="00191A84" w:rsidRDefault="00F3140A" w:rsidP="00191A84">
                      <w:pPr>
                        <w:spacing w:after="160" w:line="360" w:lineRule="auto"/>
                        <w:rPr>
                          <w:rFonts w:ascii="Calibri" w:eastAsia="Calibri" w:hAnsi="Calibri"/>
                          <w:sz w:val="22"/>
                          <w:szCs w:val="22"/>
                          <w:lang w:eastAsia="en-US"/>
                        </w:rPr>
                      </w:pPr>
                      <w:r w:rsidRPr="00191A84">
                        <w:rPr>
                          <w:rFonts w:ascii="Calibri" w:eastAsia="Calibri" w:hAnsi="Calibri"/>
                          <w:sz w:val="22"/>
                          <w:szCs w:val="22"/>
                          <w:lang w:eastAsia="en-US"/>
                        </w:rPr>
                        <w:t>Rien Lutmers n</w:t>
                      </w:r>
                      <w:r>
                        <w:rPr>
                          <w:rFonts w:ascii="Calibri" w:eastAsia="Calibri" w:hAnsi="Calibri"/>
                          <w:sz w:val="22"/>
                          <w:szCs w:val="22"/>
                          <w:lang w:eastAsia="en-US"/>
                        </w:rPr>
                        <w:t>eemt</w:t>
                      </w:r>
                      <w:r w:rsidRPr="00191A84">
                        <w:rPr>
                          <w:rFonts w:ascii="Calibri" w:eastAsia="Calibri" w:hAnsi="Calibri"/>
                          <w:sz w:val="22"/>
                          <w:szCs w:val="22"/>
                          <w:lang w:eastAsia="en-US"/>
                        </w:rPr>
                        <w:t xml:space="preserve"> in 201</w:t>
                      </w:r>
                      <w:r>
                        <w:rPr>
                          <w:rFonts w:ascii="Calibri" w:eastAsia="Calibri" w:hAnsi="Calibri"/>
                          <w:sz w:val="22"/>
                          <w:szCs w:val="22"/>
                          <w:lang w:eastAsia="en-US"/>
                        </w:rPr>
                        <w:t>9</w:t>
                      </w:r>
                      <w:r w:rsidRPr="00191A84">
                        <w:rPr>
                          <w:rFonts w:ascii="Calibri" w:eastAsia="Calibri" w:hAnsi="Calibri"/>
                          <w:sz w:val="22"/>
                          <w:szCs w:val="22"/>
                          <w:lang w:eastAsia="en-US"/>
                        </w:rPr>
                        <w:t xml:space="preserve"> na 10 jaar afscheid als lid van de LKOG. </w:t>
                      </w:r>
                    </w:p>
                    <w:p w14:paraId="79B64F2A" w14:textId="77777777" w:rsidR="00F3140A" w:rsidRPr="00FA7271" w:rsidRDefault="00F3140A" w:rsidP="00260406">
                      <w:pPr>
                        <w:rPr>
                          <w:color w:val="000090"/>
                        </w:rPr>
                      </w:pPr>
                    </w:p>
                  </w:txbxContent>
                </v:textbox>
                <w10:wrap type="through" anchorx="page" anchory="page"/>
              </v:shape>
            </w:pict>
          </mc:Fallback>
        </mc:AlternateContent>
      </w:r>
      <w:r w:rsidR="00AE0E70" w:rsidRPr="00DE103D">
        <w:rPr>
          <w:b/>
          <w:bCs/>
          <w:i/>
          <w:iCs/>
        </w:rPr>
        <w:br w:type="page"/>
      </w:r>
      <w:r w:rsidR="004C27EA" w:rsidRPr="00DE103D">
        <w:rPr>
          <w:b/>
          <w:bCs/>
          <w:i/>
          <w:iCs/>
          <w:noProof/>
          <w:lang w:val="en-US"/>
        </w:rPr>
        <w:lastRenderedPageBreak/>
        <mc:AlternateContent>
          <mc:Choice Requires="wps">
            <w:drawing>
              <wp:anchor distT="0" distB="0" distL="114300" distR="114300" simplePos="0" relativeHeight="251669504" behindDoc="0" locked="0" layoutInCell="1" allowOverlap="1" wp14:anchorId="3BD398E8" wp14:editId="43A01FF3">
                <wp:simplePos x="0" y="0"/>
                <wp:positionH relativeFrom="page">
                  <wp:posOffset>682625</wp:posOffset>
                </wp:positionH>
                <wp:positionV relativeFrom="page">
                  <wp:posOffset>682625</wp:posOffset>
                </wp:positionV>
                <wp:extent cx="6172200" cy="8718550"/>
                <wp:effectExtent l="95250" t="114300" r="95250" b="120650"/>
                <wp:wrapThrough wrapText="bothSides">
                  <wp:wrapPolygon edited="0">
                    <wp:start x="-333" y="-283"/>
                    <wp:lineTo x="-333" y="21852"/>
                    <wp:lineTo x="21867" y="21852"/>
                    <wp:lineTo x="21867" y="-283"/>
                    <wp:lineTo x="-333" y="-283"/>
                  </wp:wrapPolygon>
                </wp:wrapThrough>
                <wp:docPr id="11"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718550"/>
                        </a:xfrm>
                        <a:prstGeom prst="rect">
                          <a:avLst/>
                        </a:prstGeom>
                        <a:solidFill>
                          <a:srgbClr val="C6D9F1"/>
                        </a:solidFill>
                        <a:ln>
                          <a:noFill/>
                        </a:ln>
                        <a:effectLst>
                          <a:glow rad="101600">
                            <a:schemeClr val="accent5">
                              <a:lumMod val="20000"/>
                              <a:lumOff val="80000"/>
                              <a:alpha val="75000"/>
                            </a:schemeClr>
                          </a:glow>
                        </a:effectLst>
                      </wps:spPr>
                      <wps:txbx>
                        <w:txbxContent>
                          <w:p w14:paraId="5294A03C" w14:textId="2C3E7905" w:rsidR="00F3140A" w:rsidRPr="00EF599C" w:rsidRDefault="00F3140A" w:rsidP="004C27EA">
                            <w:pPr>
                              <w:widowControl w:val="0"/>
                              <w:autoSpaceDE w:val="0"/>
                              <w:autoSpaceDN w:val="0"/>
                              <w:adjustRightInd w:val="0"/>
                              <w:rPr>
                                <w:rFonts w:asciiTheme="majorHAnsi" w:eastAsiaTheme="minorEastAsia" w:hAnsiTheme="majorHAnsi" w:cs="Helvetica"/>
                                <w:b/>
                                <w:bCs/>
                                <w:sz w:val="22"/>
                                <w:szCs w:val="22"/>
                                <w:lang w:eastAsia="ja-JP"/>
                              </w:rPr>
                            </w:pPr>
                            <w:r w:rsidRPr="00EF599C">
                              <w:rPr>
                                <w:rFonts w:asciiTheme="majorHAnsi" w:eastAsiaTheme="minorEastAsia" w:hAnsiTheme="majorHAnsi" w:cs="Helvetica"/>
                                <w:b/>
                                <w:bCs/>
                                <w:sz w:val="22"/>
                                <w:szCs w:val="22"/>
                                <w:lang w:eastAsia="ja-JP"/>
                              </w:rPr>
                              <w:t xml:space="preserve">Uitgelicht: wat zeggen commissieleden? </w:t>
                            </w:r>
                          </w:p>
                          <w:p w14:paraId="2AD4111D" w14:textId="77777777" w:rsidR="00F3140A" w:rsidRPr="00EF599C" w:rsidRDefault="00F3140A" w:rsidP="004C27EA">
                            <w:pPr>
                              <w:rPr>
                                <w:rFonts w:asciiTheme="majorHAnsi" w:hAnsiTheme="majorHAnsi" w:cs="Helvetica"/>
                                <w:sz w:val="22"/>
                                <w:szCs w:val="22"/>
                                <w:lang w:eastAsia="ja-JP"/>
                              </w:rPr>
                            </w:pPr>
                          </w:p>
                          <w:p w14:paraId="414A35B1" w14:textId="77777777" w:rsidR="00F3140A" w:rsidRPr="000308D7" w:rsidRDefault="00F3140A" w:rsidP="000308D7">
                            <w:pPr>
                              <w:spacing w:after="160" w:line="259" w:lineRule="auto"/>
                              <w:rPr>
                                <w:rFonts w:ascii="Calibri" w:eastAsia="Calibri" w:hAnsi="Calibri"/>
                                <w:sz w:val="22"/>
                                <w:szCs w:val="22"/>
                                <w:lang w:eastAsia="en-US"/>
                              </w:rPr>
                            </w:pPr>
                          </w:p>
                          <w:p w14:paraId="56FA94B3" w14:textId="77777777"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Ies Engels, lid LKOG</w:t>
                            </w:r>
                          </w:p>
                          <w:p w14:paraId="66278937" w14:textId="61186151" w:rsidR="00F3140A" w:rsidRPr="000308D7" w:rsidRDefault="00F3140A" w:rsidP="009E66A7">
                            <w:pPr>
                              <w:spacing w:after="160" w:line="360" w:lineRule="auto"/>
                              <w:rPr>
                                <w:rFonts w:ascii="Calibri" w:eastAsia="Calibri" w:hAnsi="Calibri"/>
                                <w:b/>
                                <w:bCs/>
                                <w:sz w:val="22"/>
                                <w:szCs w:val="22"/>
                                <w:lang w:eastAsia="en-US"/>
                              </w:rPr>
                            </w:pPr>
                            <w:r>
                              <w:rPr>
                                <w:rFonts w:ascii="Calibri" w:eastAsia="Calibri" w:hAnsi="Calibri"/>
                                <w:b/>
                                <w:bCs/>
                                <w:sz w:val="22"/>
                                <w:szCs w:val="22"/>
                                <w:lang w:eastAsia="en-US"/>
                              </w:rPr>
                              <w:t>Door de intimidatie ontstond een burn-out</w:t>
                            </w:r>
                          </w:p>
                          <w:p w14:paraId="039CCB6D" w14:textId="77777777" w:rsidR="00851A10" w:rsidRDefault="00851A10" w:rsidP="009E66A7">
                            <w:pPr>
                              <w:spacing w:after="160" w:line="360" w:lineRule="auto"/>
                              <w:rPr>
                                <w:rFonts w:ascii="Calibri" w:eastAsia="Calibri" w:hAnsi="Calibri"/>
                                <w:sz w:val="22"/>
                                <w:szCs w:val="22"/>
                                <w:lang w:eastAsia="en-US"/>
                              </w:rPr>
                            </w:pPr>
                          </w:p>
                          <w:p w14:paraId="1295979B" w14:textId="36F00ABE" w:rsidR="00851A10"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‘Eén van de klachten die ik in 2018 heb behandeld, ging over pesten en intimidatie</w:t>
                            </w:r>
                            <w:r>
                              <w:rPr>
                                <w:rFonts w:ascii="Calibri" w:eastAsia="Calibri" w:hAnsi="Calibri"/>
                                <w:sz w:val="22"/>
                                <w:szCs w:val="22"/>
                                <w:lang w:eastAsia="en-US"/>
                              </w:rPr>
                              <w:t xml:space="preserve"> binnen een gemeente</w:t>
                            </w:r>
                            <w:r w:rsidRPr="000308D7">
                              <w:rPr>
                                <w:rFonts w:ascii="Calibri" w:eastAsia="Calibri" w:hAnsi="Calibri"/>
                                <w:sz w:val="22"/>
                                <w:szCs w:val="22"/>
                                <w:lang w:eastAsia="en-US"/>
                              </w:rPr>
                              <w:t xml:space="preserve">. Opvallend aan deze klacht is dat we het pesten ongegrond hebben verklaard en de intimidatie gegrond. </w:t>
                            </w:r>
                          </w:p>
                          <w:p w14:paraId="43FBB1D6" w14:textId="0FE64F8A"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 xml:space="preserve">De klacht is ingediend door een vrouwelijke medewerker over haar vrouwelijke leidinggevende. De klager had een ernstige aandoening die lange tijd niet was onderkend en achteraf </w:t>
                            </w:r>
                            <w:r>
                              <w:rPr>
                                <w:rFonts w:ascii="Calibri" w:eastAsia="Calibri" w:hAnsi="Calibri"/>
                                <w:sz w:val="22"/>
                                <w:szCs w:val="22"/>
                                <w:lang w:eastAsia="en-US"/>
                              </w:rPr>
                              <w:t xml:space="preserve">de </w:t>
                            </w:r>
                            <w:r w:rsidRPr="000308D7">
                              <w:rPr>
                                <w:rFonts w:ascii="Calibri" w:eastAsia="Calibri" w:hAnsi="Calibri"/>
                                <w:sz w:val="22"/>
                                <w:szCs w:val="22"/>
                                <w:lang w:eastAsia="en-US"/>
                              </w:rPr>
                              <w:t xml:space="preserve">oorzaak blijkt te zijn van gezondheidsproblemen en ziekteverzuim. Haar leidinggevende ging onvoldoende zorgvuldig om met de gezondheidsklachten. De klager raakte burn-out. Zelfs toen de diagnose was gesteld, bleef </w:t>
                            </w:r>
                            <w:r>
                              <w:rPr>
                                <w:rFonts w:ascii="Calibri" w:eastAsia="Calibri" w:hAnsi="Calibri"/>
                                <w:sz w:val="22"/>
                                <w:szCs w:val="22"/>
                                <w:lang w:eastAsia="en-US"/>
                              </w:rPr>
                              <w:t xml:space="preserve">de </w:t>
                            </w:r>
                            <w:r w:rsidRPr="000308D7">
                              <w:rPr>
                                <w:rFonts w:ascii="Calibri" w:eastAsia="Calibri" w:hAnsi="Calibri"/>
                                <w:sz w:val="22"/>
                                <w:szCs w:val="22"/>
                                <w:lang w:eastAsia="en-US"/>
                              </w:rPr>
                              <w:t>leidinggevende de aandoening bagatelliseren.</w:t>
                            </w:r>
                          </w:p>
                          <w:p w14:paraId="29E230DE" w14:textId="2D795A78"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Wat wij als LKOG hebben gedaan? We hebben alle schriftelijke informatie gelezen en hoorzittingen gehouden met vijf getuigen. Het was een ingewikkelde kluwen die we moesten ontwarren. Er waren feiten</w:t>
                            </w:r>
                            <w:r>
                              <w:rPr>
                                <w:rFonts w:ascii="Calibri" w:eastAsia="Calibri" w:hAnsi="Calibri"/>
                                <w:sz w:val="22"/>
                                <w:szCs w:val="22"/>
                                <w:lang w:eastAsia="en-US"/>
                              </w:rPr>
                              <w:t>,</w:t>
                            </w:r>
                            <w:r w:rsidRPr="000308D7">
                              <w:rPr>
                                <w:rFonts w:ascii="Calibri" w:eastAsia="Calibri" w:hAnsi="Calibri"/>
                                <w:sz w:val="22"/>
                                <w:szCs w:val="22"/>
                                <w:lang w:eastAsia="en-US"/>
                              </w:rPr>
                              <w:t xml:space="preserve"> maar er speelden ook omgevingsfactoren en persoonlijke factoren mee. </w:t>
                            </w:r>
                          </w:p>
                          <w:p w14:paraId="65796B1F" w14:textId="1D3D6694"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 xml:space="preserve">We zijn tot de conclusie gekomen </w:t>
                            </w:r>
                            <w:r>
                              <w:rPr>
                                <w:rFonts w:ascii="Calibri" w:eastAsia="Calibri" w:hAnsi="Calibri"/>
                                <w:sz w:val="22"/>
                                <w:szCs w:val="22"/>
                                <w:lang w:eastAsia="en-US"/>
                              </w:rPr>
                              <w:t xml:space="preserve">dat </w:t>
                            </w:r>
                            <w:r w:rsidRPr="000308D7">
                              <w:rPr>
                                <w:rFonts w:ascii="Calibri" w:eastAsia="Calibri" w:hAnsi="Calibri"/>
                                <w:sz w:val="22"/>
                                <w:szCs w:val="22"/>
                                <w:lang w:eastAsia="en-US"/>
                              </w:rPr>
                              <w:t xml:space="preserve">er geen sprake was van bewust pesten. Daarom hebben we de klacht over pesten ongegrond verklaard. De intimidatie hebben wij wel bewezen geacht, te wijten aan onvermogen van de leidinggevende. </w:t>
                            </w:r>
                            <w:r>
                              <w:rPr>
                                <w:rFonts w:ascii="Calibri" w:eastAsia="Calibri" w:hAnsi="Calibri"/>
                                <w:sz w:val="22"/>
                                <w:szCs w:val="22"/>
                                <w:lang w:eastAsia="en-US"/>
                              </w:rPr>
                              <w:t xml:space="preserve">Haar gedrag vertoonde geen </w:t>
                            </w:r>
                            <w:r w:rsidRPr="000308D7">
                              <w:rPr>
                                <w:rFonts w:ascii="Calibri" w:eastAsia="Calibri" w:hAnsi="Calibri"/>
                                <w:sz w:val="22"/>
                                <w:szCs w:val="22"/>
                                <w:lang w:eastAsia="en-US"/>
                              </w:rPr>
                              <w:t xml:space="preserve">kenmerken </w:t>
                            </w:r>
                            <w:r>
                              <w:rPr>
                                <w:rFonts w:ascii="Calibri" w:eastAsia="Calibri" w:hAnsi="Calibri"/>
                                <w:sz w:val="22"/>
                                <w:szCs w:val="22"/>
                                <w:lang w:eastAsia="en-US"/>
                              </w:rPr>
                              <w:t xml:space="preserve">van opzet </w:t>
                            </w:r>
                            <w:r w:rsidRPr="000308D7">
                              <w:rPr>
                                <w:rFonts w:ascii="Calibri" w:eastAsia="Calibri" w:hAnsi="Calibri"/>
                                <w:sz w:val="22"/>
                                <w:szCs w:val="22"/>
                                <w:lang w:eastAsia="en-US"/>
                              </w:rPr>
                              <w:t xml:space="preserve">maar </w:t>
                            </w:r>
                            <w:r>
                              <w:rPr>
                                <w:rFonts w:ascii="Calibri" w:eastAsia="Calibri" w:hAnsi="Calibri"/>
                                <w:sz w:val="22"/>
                                <w:szCs w:val="22"/>
                                <w:lang w:eastAsia="en-US"/>
                              </w:rPr>
                              <w:t xml:space="preserve">was </w:t>
                            </w:r>
                            <w:r w:rsidRPr="000308D7">
                              <w:rPr>
                                <w:rFonts w:ascii="Calibri" w:eastAsia="Calibri" w:hAnsi="Calibri"/>
                                <w:sz w:val="22"/>
                                <w:szCs w:val="22"/>
                                <w:lang w:eastAsia="en-US"/>
                              </w:rPr>
                              <w:t xml:space="preserve">wel soms ‘zeer onhandig’. De werkgever heeft de plicht te zorgen voor een veilige werkomgeving. Door een stapeling van onhandige gedragingen </w:t>
                            </w:r>
                            <w:r>
                              <w:rPr>
                                <w:rFonts w:ascii="Calibri" w:eastAsia="Calibri" w:hAnsi="Calibri"/>
                                <w:sz w:val="22"/>
                                <w:szCs w:val="22"/>
                                <w:lang w:eastAsia="en-US"/>
                              </w:rPr>
                              <w:t xml:space="preserve">is dit niet gelukt. </w:t>
                            </w:r>
                          </w:p>
                          <w:p w14:paraId="7E0F601F" w14:textId="600A1BA2"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 xml:space="preserve">Bovendien wisselde </w:t>
                            </w:r>
                            <w:r>
                              <w:rPr>
                                <w:rFonts w:ascii="Calibri" w:eastAsia="Calibri" w:hAnsi="Calibri"/>
                                <w:sz w:val="22"/>
                                <w:szCs w:val="22"/>
                                <w:lang w:eastAsia="en-US"/>
                              </w:rPr>
                              <w:t xml:space="preserve">de </w:t>
                            </w:r>
                            <w:r w:rsidRPr="000308D7">
                              <w:rPr>
                                <w:rFonts w:ascii="Calibri" w:eastAsia="Calibri" w:hAnsi="Calibri"/>
                                <w:sz w:val="22"/>
                                <w:szCs w:val="22"/>
                                <w:lang w:eastAsia="en-US"/>
                              </w:rPr>
                              <w:t>aangeklaagde van rol door de ene keer als leidinggevende en de andere keer als ex-collega-medewerker tegen haar collega te praten. Zij nam niet consequent de noodzakelijke afstand</w:t>
                            </w:r>
                            <w:r>
                              <w:rPr>
                                <w:rFonts w:ascii="Calibri" w:eastAsia="Calibri" w:hAnsi="Calibri"/>
                                <w:sz w:val="22"/>
                                <w:szCs w:val="22"/>
                                <w:lang w:eastAsia="en-US"/>
                              </w:rPr>
                              <w:t xml:space="preserve"> </w:t>
                            </w:r>
                            <w:r w:rsidRPr="000308D7">
                              <w:rPr>
                                <w:rFonts w:ascii="Calibri" w:eastAsia="Calibri" w:hAnsi="Calibri"/>
                                <w:sz w:val="22"/>
                                <w:szCs w:val="22"/>
                                <w:lang w:eastAsia="en-US"/>
                              </w:rPr>
                              <w:t xml:space="preserve">als leidinggevende die de baas over de ander is. </w:t>
                            </w:r>
                          </w:p>
                          <w:p w14:paraId="2EE779A0" w14:textId="789D5688"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Bij de uitspraak geven we altijd aanbevelingen. In deze zaak hebben we aangegeven dat de hogere</w:t>
                            </w:r>
                            <w:r>
                              <w:rPr>
                                <w:rFonts w:ascii="Calibri" w:eastAsia="Calibri" w:hAnsi="Calibri"/>
                                <w:sz w:val="22"/>
                                <w:szCs w:val="22"/>
                                <w:lang w:eastAsia="en-US"/>
                              </w:rPr>
                              <w:t xml:space="preserve"> </w:t>
                            </w:r>
                            <w:r w:rsidRPr="000308D7">
                              <w:rPr>
                                <w:rFonts w:ascii="Calibri" w:eastAsia="Calibri" w:hAnsi="Calibri"/>
                                <w:sz w:val="22"/>
                                <w:szCs w:val="22"/>
                                <w:lang w:eastAsia="en-US"/>
                              </w:rPr>
                              <w:t>leidinggevenden steken hebben laten vallen. Ze wisten dat er tussen deze twee sprake was van een moeizame interactie. Ze hebben zich te afwachtend opgesteld waardoor er te lang is doorgemodderd. Wees alert op fricties als een collega leidinggevende wordt, is mijn advies.’</w:t>
                            </w:r>
                          </w:p>
                          <w:p w14:paraId="0131CC6A" w14:textId="77777777" w:rsidR="00F3140A" w:rsidRPr="000308D7" w:rsidRDefault="00F3140A" w:rsidP="009E66A7">
                            <w:pPr>
                              <w:spacing w:after="160" w:line="360" w:lineRule="auto"/>
                              <w:rPr>
                                <w:rFonts w:ascii="Calibri" w:eastAsia="Calibri" w:hAnsi="Calibri"/>
                                <w:sz w:val="22"/>
                                <w:szCs w:val="22"/>
                                <w:lang w:eastAsia="en-US"/>
                              </w:rPr>
                            </w:pPr>
                          </w:p>
                          <w:p w14:paraId="24A14DEB" w14:textId="77777777" w:rsidR="00F3140A" w:rsidRPr="00EF599C" w:rsidRDefault="00F3140A" w:rsidP="009E66A7">
                            <w:pPr>
                              <w:pStyle w:val="Lijstalinea"/>
                              <w:spacing w:line="360" w:lineRule="auto"/>
                              <w:rPr>
                                <w:rFonts w:ascii="Helvetica" w:hAnsi="Helvetica" w:cs="Helvetica"/>
                                <w:lang w:eastAsia="ja-JP"/>
                              </w:rPr>
                            </w:pPr>
                          </w:p>
                          <w:p w14:paraId="5B36F5AE" w14:textId="77777777" w:rsidR="00F3140A" w:rsidRPr="00EF599C" w:rsidRDefault="00F3140A" w:rsidP="004C27EA">
                            <w:pPr>
                              <w:rPr>
                                <w:rFonts w:ascii="Helvetica" w:hAnsi="Helvetica" w:cs="Helvetica"/>
                                <w:lang w:eastAsia="ja-JP"/>
                              </w:rPr>
                            </w:pPr>
                          </w:p>
                          <w:p w14:paraId="667BEEB9" w14:textId="77777777" w:rsidR="00F3140A" w:rsidRPr="00EF599C" w:rsidRDefault="00F3140A" w:rsidP="004C27EA">
                            <w:pPr>
                              <w:rPr>
                                <w:rFonts w:ascii="Helvetica" w:hAnsi="Helvetica" w:cs="Helvetica"/>
                                <w:lang w:eastAsia="ja-JP"/>
                              </w:rPr>
                            </w:pPr>
                          </w:p>
                          <w:p w14:paraId="3B82193B" w14:textId="77777777" w:rsidR="00F3140A" w:rsidRPr="00EF599C" w:rsidRDefault="00F3140A" w:rsidP="004C27EA">
                            <w:pPr>
                              <w:widowControl w:val="0"/>
                              <w:autoSpaceDE w:val="0"/>
                              <w:autoSpaceDN w:val="0"/>
                              <w:adjustRightInd w:val="0"/>
                              <w:rPr>
                                <w:sz w:val="32"/>
                                <w:szCs w:val="32"/>
                                <w:lang w:eastAsia="ja-JP"/>
                              </w:rPr>
                            </w:pPr>
                            <w:r w:rsidRPr="00EF599C">
                              <w:rPr>
                                <w:sz w:val="32"/>
                                <w:szCs w:val="32"/>
                                <w:lang w:eastAsia="ja-JP"/>
                              </w:rPr>
                              <w:t xml:space="preserve"> </w:t>
                            </w:r>
                          </w:p>
                          <w:p w14:paraId="090EC71A" w14:textId="77777777" w:rsidR="00F3140A" w:rsidRPr="00EF599C" w:rsidRDefault="00F3140A" w:rsidP="004C27EA">
                            <w:pPr>
                              <w:widowControl w:val="0"/>
                              <w:autoSpaceDE w:val="0"/>
                              <w:autoSpaceDN w:val="0"/>
                              <w:adjustRightInd w:val="0"/>
                              <w:rPr>
                                <w:rFonts w:ascii="Helvetica" w:hAnsi="Helvetica" w:cs="Helvetica"/>
                                <w:lang w:eastAsia="ja-JP"/>
                              </w:rPr>
                            </w:pPr>
                          </w:p>
                          <w:p w14:paraId="16F8DBAF" w14:textId="77777777" w:rsidR="00F3140A" w:rsidRPr="00EF599C" w:rsidRDefault="00F3140A" w:rsidP="004C27EA">
                            <w:pPr>
                              <w:widowControl w:val="0"/>
                              <w:autoSpaceDE w:val="0"/>
                              <w:autoSpaceDN w:val="0"/>
                              <w:adjustRightInd w:val="0"/>
                              <w:rPr>
                                <w:rFonts w:asciiTheme="majorHAnsi" w:hAnsiTheme="majorHAnsi" w:cs="Helvetica"/>
                                <w:b/>
                                <w:i/>
                                <w:lang w:eastAsia="ja-JP"/>
                              </w:rPr>
                            </w:pPr>
                          </w:p>
                          <w:p w14:paraId="641074A1" w14:textId="77777777" w:rsidR="00F3140A" w:rsidRDefault="00F3140A" w:rsidP="004C27EA"/>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kstvak 26" o:spid="_x0000_s1046" type="#_x0000_t202" style="position:absolute;margin-left:53.75pt;margin-top:53.75pt;width:486pt;height:68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" fillcolor="#c6d9f1" stroked="f">
                <v:textbox>
                  <w:txbxContent>
                    <w:p w14:paraId="5294A03C" w14:textId="2C3E7905" w:rsidR="00F3140A" w:rsidRPr="00EF599C" w:rsidRDefault="00F3140A" w:rsidP="004C27EA">
                      <w:pPr>
                        <w:widowControl w:val="0"/>
                        <w:autoSpaceDE w:val="0"/>
                        <w:autoSpaceDN w:val="0"/>
                        <w:adjustRightInd w:val="0"/>
                        <w:rPr>
                          <w:rFonts w:asciiTheme="majorHAnsi" w:eastAsiaTheme="minorEastAsia" w:hAnsiTheme="majorHAnsi" w:cs="Helvetica"/>
                          <w:b/>
                          <w:bCs/>
                          <w:sz w:val="22"/>
                          <w:szCs w:val="22"/>
                          <w:lang w:eastAsia="ja-JP"/>
                        </w:rPr>
                      </w:pPr>
                      <w:r w:rsidRPr="00EF599C">
                        <w:rPr>
                          <w:rFonts w:asciiTheme="majorHAnsi" w:eastAsiaTheme="minorEastAsia" w:hAnsiTheme="majorHAnsi" w:cs="Helvetica"/>
                          <w:b/>
                          <w:bCs/>
                          <w:sz w:val="22"/>
                          <w:szCs w:val="22"/>
                          <w:lang w:eastAsia="ja-JP"/>
                        </w:rPr>
                        <w:t xml:space="preserve">Uitgelicht: wat zeggen commissieleden? </w:t>
                      </w:r>
                    </w:p>
                    <w:p w14:paraId="2AD4111D" w14:textId="77777777" w:rsidR="00F3140A" w:rsidRPr="00EF599C" w:rsidRDefault="00F3140A" w:rsidP="004C27EA">
                      <w:pPr>
                        <w:rPr>
                          <w:rFonts w:asciiTheme="majorHAnsi" w:hAnsiTheme="majorHAnsi" w:cs="Helvetica"/>
                          <w:sz w:val="22"/>
                          <w:szCs w:val="22"/>
                          <w:lang w:eastAsia="ja-JP"/>
                        </w:rPr>
                      </w:pPr>
                    </w:p>
                    <w:p w14:paraId="414A35B1" w14:textId="77777777" w:rsidR="00F3140A" w:rsidRPr="000308D7" w:rsidRDefault="00F3140A" w:rsidP="000308D7">
                      <w:pPr>
                        <w:spacing w:after="160" w:line="259" w:lineRule="auto"/>
                        <w:rPr>
                          <w:rFonts w:ascii="Calibri" w:eastAsia="Calibri" w:hAnsi="Calibri"/>
                          <w:sz w:val="22"/>
                          <w:szCs w:val="22"/>
                          <w:lang w:eastAsia="en-US"/>
                        </w:rPr>
                      </w:pPr>
                    </w:p>
                    <w:p w14:paraId="56FA94B3" w14:textId="77777777"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Ies Engels, lid LKOG</w:t>
                      </w:r>
                    </w:p>
                    <w:p w14:paraId="66278937" w14:textId="61186151" w:rsidR="00F3140A" w:rsidRPr="000308D7" w:rsidRDefault="00F3140A" w:rsidP="009E66A7">
                      <w:pPr>
                        <w:spacing w:after="160" w:line="360" w:lineRule="auto"/>
                        <w:rPr>
                          <w:rFonts w:ascii="Calibri" w:eastAsia="Calibri" w:hAnsi="Calibri"/>
                          <w:b/>
                          <w:bCs/>
                          <w:sz w:val="22"/>
                          <w:szCs w:val="22"/>
                          <w:lang w:eastAsia="en-US"/>
                        </w:rPr>
                      </w:pPr>
                      <w:r>
                        <w:rPr>
                          <w:rFonts w:ascii="Calibri" w:eastAsia="Calibri" w:hAnsi="Calibri"/>
                          <w:b/>
                          <w:bCs/>
                          <w:sz w:val="22"/>
                          <w:szCs w:val="22"/>
                          <w:lang w:eastAsia="en-US"/>
                        </w:rPr>
                        <w:t>Door de intimidatie ontstond een burn-out</w:t>
                      </w:r>
                    </w:p>
                    <w:p w14:paraId="039CCB6D" w14:textId="77777777" w:rsidR="00851A10" w:rsidRDefault="00851A10" w:rsidP="009E66A7">
                      <w:pPr>
                        <w:spacing w:after="160" w:line="360" w:lineRule="auto"/>
                        <w:rPr>
                          <w:rFonts w:ascii="Calibri" w:eastAsia="Calibri" w:hAnsi="Calibri"/>
                          <w:sz w:val="22"/>
                          <w:szCs w:val="22"/>
                          <w:lang w:eastAsia="en-US"/>
                        </w:rPr>
                      </w:pPr>
                    </w:p>
                    <w:p w14:paraId="1295979B" w14:textId="36F00ABE" w:rsidR="00851A10"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‘Eén van de klachten die ik in 2018 heb behandeld, ging over pesten en intimidatie</w:t>
                      </w:r>
                      <w:r>
                        <w:rPr>
                          <w:rFonts w:ascii="Calibri" w:eastAsia="Calibri" w:hAnsi="Calibri"/>
                          <w:sz w:val="22"/>
                          <w:szCs w:val="22"/>
                          <w:lang w:eastAsia="en-US"/>
                        </w:rPr>
                        <w:t xml:space="preserve"> binnen een gemeente</w:t>
                      </w:r>
                      <w:r w:rsidRPr="000308D7">
                        <w:rPr>
                          <w:rFonts w:ascii="Calibri" w:eastAsia="Calibri" w:hAnsi="Calibri"/>
                          <w:sz w:val="22"/>
                          <w:szCs w:val="22"/>
                          <w:lang w:eastAsia="en-US"/>
                        </w:rPr>
                        <w:t xml:space="preserve">. Opvallend aan deze klacht is dat we het pesten ongegrond hebben verklaard en de intimidatie gegrond. </w:t>
                      </w:r>
                    </w:p>
                    <w:p w14:paraId="43FBB1D6" w14:textId="0FE64F8A"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 xml:space="preserve">De klacht is ingediend door een vrouwelijke medewerker over haar vrouwelijke leidinggevende. De klager had een ernstige aandoening die lange tijd niet was onderkend en achteraf </w:t>
                      </w:r>
                      <w:r>
                        <w:rPr>
                          <w:rFonts w:ascii="Calibri" w:eastAsia="Calibri" w:hAnsi="Calibri"/>
                          <w:sz w:val="22"/>
                          <w:szCs w:val="22"/>
                          <w:lang w:eastAsia="en-US"/>
                        </w:rPr>
                        <w:t xml:space="preserve">de </w:t>
                      </w:r>
                      <w:r w:rsidRPr="000308D7">
                        <w:rPr>
                          <w:rFonts w:ascii="Calibri" w:eastAsia="Calibri" w:hAnsi="Calibri"/>
                          <w:sz w:val="22"/>
                          <w:szCs w:val="22"/>
                          <w:lang w:eastAsia="en-US"/>
                        </w:rPr>
                        <w:t xml:space="preserve">oorzaak blijkt te zijn van gezondheidsproblemen en ziekteverzuim. Haar leidinggevende ging onvoldoende zorgvuldig om met de gezondheidsklachten. De klager raakte burn-out. Zelfs toen de diagnose was gesteld, bleef </w:t>
                      </w:r>
                      <w:r>
                        <w:rPr>
                          <w:rFonts w:ascii="Calibri" w:eastAsia="Calibri" w:hAnsi="Calibri"/>
                          <w:sz w:val="22"/>
                          <w:szCs w:val="22"/>
                          <w:lang w:eastAsia="en-US"/>
                        </w:rPr>
                        <w:t xml:space="preserve">de </w:t>
                      </w:r>
                      <w:r w:rsidRPr="000308D7">
                        <w:rPr>
                          <w:rFonts w:ascii="Calibri" w:eastAsia="Calibri" w:hAnsi="Calibri"/>
                          <w:sz w:val="22"/>
                          <w:szCs w:val="22"/>
                          <w:lang w:eastAsia="en-US"/>
                        </w:rPr>
                        <w:t>leidinggevende de aandoening bagatelliseren.</w:t>
                      </w:r>
                    </w:p>
                    <w:p w14:paraId="29E230DE" w14:textId="2D795A78"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Wat wij als LKOG hebben gedaan? We hebben alle schriftelijke informatie gelezen en hoorzittingen gehouden met vijf getuigen. Het was een ingewikkelde kluwen die we moesten ontwarren. Er waren feiten</w:t>
                      </w:r>
                      <w:r>
                        <w:rPr>
                          <w:rFonts w:ascii="Calibri" w:eastAsia="Calibri" w:hAnsi="Calibri"/>
                          <w:sz w:val="22"/>
                          <w:szCs w:val="22"/>
                          <w:lang w:eastAsia="en-US"/>
                        </w:rPr>
                        <w:t>,</w:t>
                      </w:r>
                      <w:r w:rsidRPr="000308D7">
                        <w:rPr>
                          <w:rFonts w:ascii="Calibri" w:eastAsia="Calibri" w:hAnsi="Calibri"/>
                          <w:sz w:val="22"/>
                          <w:szCs w:val="22"/>
                          <w:lang w:eastAsia="en-US"/>
                        </w:rPr>
                        <w:t xml:space="preserve"> maar er speelden ook omgevingsfactoren en persoonlijke factoren mee. </w:t>
                      </w:r>
                    </w:p>
                    <w:p w14:paraId="65796B1F" w14:textId="1D3D6694"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 xml:space="preserve">We zijn tot de conclusie gekomen </w:t>
                      </w:r>
                      <w:r>
                        <w:rPr>
                          <w:rFonts w:ascii="Calibri" w:eastAsia="Calibri" w:hAnsi="Calibri"/>
                          <w:sz w:val="22"/>
                          <w:szCs w:val="22"/>
                          <w:lang w:eastAsia="en-US"/>
                        </w:rPr>
                        <w:t xml:space="preserve">dat </w:t>
                      </w:r>
                      <w:r w:rsidRPr="000308D7">
                        <w:rPr>
                          <w:rFonts w:ascii="Calibri" w:eastAsia="Calibri" w:hAnsi="Calibri"/>
                          <w:sz w:val="22"/>
                          <w:szCs w:val="22"/>
                          <w:lang w:eastAsia="en-US"/>
                        </w:rPr>
                        <w:t xml:space="preserve">er geen sprake was van bewust pesten. Daarom hebben we de klacht over pesten ongegrond verklaard. De intimidatie hebben wij wel bewezen geacht, te wijten aan onvermogen van de leidinggevende. </w:t>
                      </w:r>
                      <w:r>
                        <w:rPr>
                          <w:rFonts w:ascii="Calibri" w:eastAsia="Calibri" w:hAnsi="Calibri"/>
                          <w:sz w:val="22"/>
                          <w:szCs w:val="22"/>
                          <w:lang w:eastAsia="en-US"/>
                        </w:rPr>
                        <w:t xml:space="preserve">Haar gedrag vertoonde geen </w:t>
                      </w:r>
                      <w:r w:rsidRPr="000308D7">
                        <w:rPr>
                          <w:rFonts w:ascii="Calibri" w:eastAsia="Calibri" w:hAnsi="Calibri"/>
                          <w:sz w:val="22"/>
                          <w:szCs w:val="22"/>
                          <w:lang w:eastAsia="en-US"/>
                        </w:rPr>
                        <w:t xml:space="preserve">kenmerken </w:t>
                      </w:r>
                      <w:r>
                        <w:rPr>
                          <w:rFonts w:ascii="Calibri" w:eastAsia="Calibri" w:hAnsi="Calibri"/>
                          <w:sz w:val="22"/>
                          <w:szCs w:val="22"/>
                          <w:lang w:eastAsia="en-US"/>
                        </w:rPr>
                        <w:t xml:space="preserve">van opzet </w:t>
                      </w:r>
                      <w:r w:rsidRPr="000308D7">
                        <w:rPr>
                          <w:rFonts w:ascii="Calibri" w:eastAsia="Calibri" w:hAnsi="Calibri"/>
                          <w:sz w:val="22"/>
                          <w:szCs w:val="22"/>
                          <w:lang w:eastAsia="en-US"/>
                        </w:rPr>
                        <w:t xml:space="preserve">maar </w:t>
                      </w:r>
                      <w:r>
                        <w:rPr>
                          <w:rFonts w:ascii="Calibri" w:eastAsia="Calibri" w:hAnsi="Calibri"/>
                          <w:sz w:val="22"/>
                          <w:szCs w:val="22"/>
                          <w:lang w:eastAsia="en-US"/>
                        </w:rPr>
                        <w:t xml:space="preserve">was </w:t>
                      </w:r>
                      <w:r w:rsidRPr="000308D7">
                        <w:rPr>
                          <w:rFonts w:ascii="Calibri" w:eastAsia="Calibri" w:hAnsi="Calibri"/>
                          <w:sz w:val="22"/>
                          <w:szCs w:val="22"/>
                          <w:lang w:eastAsia="en-US"/>
                        </w:rPr>
                        <w:t xml:space="preserve">wel soms ‘zeer onhandig’. De werkgever heeft de plicht te zorgen voor een veilige werkomgeving. Door een stapeling van onhandige gedragingen </w:t>
                      </w:r>
                      <w:r>
                        <w:rPr>
                          <w:rFonts w:ascii="Calibri" w:eastAsia="Calibri" w:hAnsi="Calibri"/>
                          <w:sz w:val="22"/>
                          <w:szCs w:val="22"/>
                          <w:lang w:eastAsia="en-US"/>
                        </w:rPr>
                        <w:t xml:space="preserve">is dit niet gelukt. </w:t>
                      </w:r>
                    </w:p>
                    <w:p w14:paraId="7E0F601F" w14:textId="600A1BA2"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 xml:space="preserve">Bovendien wisselde </w:t>
                      </w:r>
                      <w:r>
                        <w:rPr>
                          <w:rFonts w:ascii="Calibri" w:eastAsia="Calibri" w:hAnsi="Calibri"/>
                          <w:sz w:val="22"/>
                          <w:szCs w:val="22"/>
                          <w:lang w:eastAsia="en-US"/>
                        </w:rPr>
                        <w:t xml:space="preserve">de </w:t>
                      </w:r>
                      <w:r w:rsidRPr="000308D7">
                        <w:rPr>
                          <w:rFonts w:ascii="Calibri" w:eastAsia="Calibri" w:hAnsi="Calibri"/>
                          <w:sz w:val="22"/>
                          <w:szCs w:val="22"/>
                          <w:lang w:eastAsia="en-US"/>
                        </w:rPr>
                        <w:t>aangeklaagde van rol door de ene keer als leidinggevende en de andere keer als ex-collega-medewerker tegen haar collega te praten. Zij nam niet consequent de noodzakelijke afstand</w:t>
                      </w:r>
                      <w:r>
                        <w:rPr>
                          <w:rFonts w:ascii="Calibri" w:eastAsia="Calibri" w:hAnsi="Calibri"/>
                          <w:sz w:val="22"/>
                          <w:szCs w:val="22"/>
                          <w:lang w:eastAsia="en-US"/>
                        </w:rPr>
                        <w:t xml:space="preserve"> </w:t>
                      </w:r>
                      <w:r w:rsidRPr="000308D7">
                        <w:rPr>
                          <w:rFonts w:ascii="Calibri" w:eastAsia="Calibri" w:hAnsi="Calibri"/>
                          <w:sz w:val="22"/>
                          <w:szCs w:val="22"/>
                          <w:lang w:eastAsia="en-US"/>
                        </w:rPr>
                        <w:t xml:space="preserve">als leidinggevende die de baas over de ander is. </w:t>
                      </w:r>
                    </w:p>
                    <w:p w14:paraId="2EE779A0" w14:textId="789D5688" w:rsidR="00F3140A" w:rsidRPr="000308D7" w:rsidRDefault="00F3140A" w:rsidP="009E66A7">
                      <w:pPr>
                        <w:spacing w:after="160" w:line="360" w:lineRule="auto"/>
                        <w:rPr>
                          <w:rFonts w:ascii="Calibri" w:eastAsia="Calibri" w:hAnsi="Calibri"/>
                          <w:sz w:val="22"/>
                          <w:szCs w:val="22"/>
                          <w:lang w:eastAsia="en-US"/>
                        </w:rPr>
                      </w:pPr>
                      <w:r w:rsidRPr="000308D7">
                        <w:rPr>
                          <w:rFonts w:ascii="Calibri" w:eastAsia="Calibri" w:hAnsi="Calibri"/>
                          <w:sz w:val="22"/>
                          <w:szCs w:val="22"/>
                          <w:lang w:eastAsia="en-US"/>
                        </w:rPr>
                        <w:t>Bij de uitspraak geven we altijd aanbevelingen. In deze zaak hebben we aangegeven dat de hogere</w:t>
                      </w:r>
                      <w:r>
                        <w:rPr>
                          <w:rFonts w:ascii="Calibri" w:eastAsia="Calibri" w:hAnsi="Calibri"/>
                          <w:sz w:val="22"/>
                          <w:szCs w:val="22"/>
                          <w:lang w:eastAsia="en-US"/>
                        </w:rPr>
                        <w:t xml:space="preserve"> </w:t>
                      </w:r>
                      <w:r w:rsidRPr="000308D7">
                        <w:rPr>
                          <w:rFonts w:ascii="Calibri" w:eastAsia="Calibri" w:hAnsi="Calibri"/>
                          <w:sz w:val="22"/>
                          <w:szCs w:val="22"/>
                          <w:lang w:eastAsia="en-US"/>
                        </w:rPr>
                        <w:t>leidinggevenden steken hebben laten vallen. Ze wisten dat er tussen deze twee sprake was van een moeizame interactie. Ze hebben zich te afwachtend opgesteld waardoor er te lang is doorgemodderd. Wees alert op fricties als een collega leidinggevende wordt, is mijn advies.’</w:t>
                      </w:r>
                    </w:p>
                    <w:p w14:paraId="0131CC6A" w14:textId="77777777" w:rsidR="00F3140A" w:rsidRPr="000308D7" w:rsidRDefault="00F3140A" w:rsidP="009E66A7">
                      <w:pPr>
                        <w:spacing w:after="160" w:line="360" w:lineRule="auto"/>
                        <w:rPr>
                          <w:rFonts w:ascii="Calibri" w:eastAsia="Calibri" w:hAnsi="Calibri"/>
                          <w:sz w:val="22"/>
                          <w:szCs w:val="22"/>
                          <w:lang w:eastAsia="en-US"/>
                        </w:rPr>
                      </w:pPr>
                    </w:p>
                    <w:p w14:paraId="24A14DEB" w14:textId="77777777" w:rsidR="00F3140A" w:rsidRPr="00EF599C" w:rsidRDefault="00F3140A" w:rsidP="009E66A7">
                      <w:pPr>
                        <w:pStyle w:val="Lijstalinea"/>
                        <w:spacing w:line="360" w:lineRule="auto"/>
                        <w:rPr>
                          <w:rFonts w:ascii="Helvetica" w:hAnsi="Helvetica" w:cs="Helvetica"/>
                          <w:lang w:eastAsia="ja-JP"/>
                        </w:rPr>
                      </w:pPr>
                    </w:p>
                    <w:p w14:paraId="5B36F5AE" w14:textId="77777777" w:rsidR="00F3140A" w:rsidRPr="00EF599C" w:rsidRDefault="00F3140A" w:rsidP="004C27EA">
                      <w:pPr>
                        <w:rPr>
                          <w:rFonts w:ascii="Helvetica" w:hAnsi="Helvetica" w:cs="Helvetica"/>
                          <w:lang w:eastAsia="ja-JP"/>
                        </w:rPr>
                      </w:pPr>
                    </w:p>
                    <w:p w14:paraId="667BEEB9" w14:textId="77777777" w:rsidR="00F3140A" w:rsidRPr="00EF599C" w:rsidRDefault="00F3140A" w:rsidP="004C27EA">
                      <w:pPr>
                        <w:rPr>
                          <w:rFonts w:ascii="Helvetica" w:hAnsi="Helvetica" w:cs="Helvetica"/>
                          <w:lang w:eastAsia="ja-JP"/>
                        </w:rPr>
                      </w:pPr>
                    </w:p>
                    <w:p w14:paraId="3B82193B" w14:textId="77777777" w:rsidR="00F3140A" w:rsidRPr="00EF599C" w:rsidRDefault="00F3140A" w:rsidP="004C27EA">
                      <w:pPr>
                        <w:widowControl w:val="0"/>
                        <w:autoSpaceDE w:val="0"/>
                        <w:autoSpaceDN w:val="0"/>
                        <w:adjustRightInd w:val="0"/>
                        <w:rPr>
                          <w:sz w:val="32"/>
                          <w:szCs w:val="32"/>
                          <w:lang w:eastAsia="ja-JP"/>
                        </w:rPr>
                      </w:pPr>
                      <w:r w:rsidRPr="00EF599C">
                        <w:rPr>
                          <w:sz w:val="32"/>
                          <w:szCs w:val="32"/>
                          <w:lang w:eastAsia="ja-JP"/>
                        </w:rPr>
                        <w:t xml:space="preserve"> </w:t>
                      </w:r>
                    </w:p>
                    <w:p w14:paraId="090EC71A" w14:textId="77777777" w:rsidR="00F3140A" w:rsidRPr="00EF599C" w:rsidRDefault="00F3140A" w:rsidP="004C27EA">
                      <w:pPr>
                        <w:widowControl w:val="0"/>
                        <w:autoSpaceDE w:val="0"/>
                        <w:autoSpaceDN w:val="0"/>
                        <w:adjustRightInd w:val="0"/>
                        <w:rPr>
                          <w:rFonts w:ascii="Helvetica" w:hAnsi="Helvetica" w:cs="Helvetica"/>
                          <w:lang w:eastAsia="ja-JP"/>
                        </w:rPr>
                      </w:pPr>
                    </w:p>
                    <w:p w14:paraId="16F8DBAF" w14:textId="77777777" w:rsidR="00F3140A" w:rsidRPr="00EF599C" w:rsidRDefault="00F3140A" w:rsidP="004C27EA">
                      <w:pPr>
                        <w:widowControl w:val="0"/>
                        <w:autoSpaceDE w:val="0"/>
                        <w:autoSpaceDN w:val="0"/>
                        <w:adjustRightInd w:val="0"/>
                        <w:rPr>
                          <w:rFonts w:asciiTheme="majorHAnsi" w:hAnsiTheme="majorHAnsi" w:cs="Helvetica"/>
                          <w:b/>
                          <w:i/>
                          <w:lang w:eastAsia="ja-JP"/>
                        </w:rPr>
                      </w:pPr>
                    </w:p>
                    <w:p w14:paraId="641074A1" w14:textId="77777777" w:rsidR="00F3140A" w:rsidRDefault="00F3140A" w:rsidP="004C27EA"/>
                  </w:txbxContent>
                </v:textbox>
                <w10:wrap type="through" anchorx="page" anchory="page"/>
              </v:shape>
            </w:pict>
          </mc:Fallback>
        </mc:AlternateContent>
      </w:r>
    </w:p>
    <w:p w14:paraId="57078D8F" w14:textId="7D53E3A9" w:rsidR="00442615" w:rsidRDefault="00BB7D84" w:rsidP="00BF3EF8">
      <w:pPr>
        <w:rPr>
          <w:rFonts w:asciiTheme="majorHAnsi" w:hAnsiTheme="majorHAnsi"/>
          <w:b/>
          <w:bCs/>
          <w:iCs/>
          <w:noProof/>
        </w:rPr>
      </w:pPr>
      <w:r w:rsidRPr="004E52DF">
        <w:rPr>
          <w:rFonts w:asciiTheme="majorHAnsi" w:hAnsiTheme="majorHAnsi"/>
          <w:b/>
          <w:bCs/>
          <w:iCs/>
          <w:noProof/>
        </w:rPr>
        <w:lastRenderedPageBreak/>
        <w:t>Overzicht klachten 2018</w:t>
      </w:r>
    </w:p>
    <w:tbl>
      <w:tblPr>
        <w:tblStyle w:val="Tabelraster"/>
        <w:tblpPr w:leftFromText="141" w:rightFromText="141" w:vertAnchor="text" w:horzAnchor="page" w:tblpX="730" w:tblpY="246"/>
        <w:tblW w:w="5144" w:type="pct"/>
        <w:tblLayout w:type="fixed"/>
        <w:tblLook w:val="04A0" w:firstRow="1" w:lastRow="0" w:firstColumn="1" w:lastColumn="0" w:noHBand="0" w:noVBand="1"/>
      </w:tblPr>
      <w:tblGrid>
        <w:gridCol w:w="2093"/>
        <w:gridCol w:w="955"/>
        <w:gridCol w:w="738"/>
        <w:gridCol w:w="713"/>
        <w:gridCol w:w="741"/>
        <w:gridCol w:w="747"/>
        <w:gridCol w:w="741"/>
        <w:gridCol w:w="741"/>
        <w:gridCol w:w="875"/>
        <w:gridCol w:w="747"/>
        <w:gridCol w:w="738"/>
        <w:gridCol w:w="747"/>
        <w:gridCol w:w="875"/>
        <w:gridCol w:w="747"/>
        <w:gridCol w:w="738"/>
        <w:gridCol w:w="869"/>
        <w:gridCol w:w="875"/>
        <w:gridCol w:w="624"/>
      </w:tblGrid>
      <w:tr w:rsidR="00132C53" w:rsidRPr="00F454E8" w14:paraId="13EFF917" w14:textId="77777777" w:rsidTr="00132C53">
        <w:trPr>
          <w:trHeight w:val="421"/>
        </w:trPr>
        <w:tc>
          <w:tcPr>
            <w:tcW w:w="684" w:type="pct"/>
          </w:tcPr>
          <w:p w14:paraId="15CD2F8D" w14:textId="77777777" w:rsidR="00132C53" w:rsidRPr="00962705" w:rsidRDefault="00132C53" w:rsidP="00132C53">
            <w:pPr>
              <w:rPr>
                <w:rFonts w:asciiTheme="majorHAnsi" w:hAnsiTheme="majorHAnsi" w:cs="Arial"/>
                <w:b/>
                <w:sz w:val="22"/>
                <w:szCs w:val="22"/>
              </w:rPr>
            </w:pPr>
          </w:p>
        </w:tc>
        <w:tc>
          <w:tcPr>
            <w:tcW w:w="312" w:type="pct"/>
          </w:tcPr>
          <w:p w14:paraId="7BA5E4D9"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2018-01</w:t>
            </w:r>
          </w:p>
        </w:tc>
        <w:tc>
          <w:tcPr>
            <w:tcW w:w="241" w:type="pct"/>
          </w:tcPr>
          <w:p w14:paraId="2649549E"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2018-02</w:t>
            </w:r>
          </w:p>
        </w:tc>
        <w:tc>
          <w:tcPr>
            <w:tcW w:w="233" w:type="pct"/>
          </w:tcPr>
          <w:p w14:paraId="663FE792"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2018-03</w:t>
            </w:r>
          </w:p>
        </w:tc>
        <w:tc>
          <w:tcPr>
            <w:tcW w:w="242" w:type="pct"/>
          </w:tcPr>
          <w:p w14:paraId="3CA3B264"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2018-04</w:t>
            </w:r>
          </w:p>
        </w:tc>
        <w:tc>
          <w:tcPr>
            <w:tcW w:w="244" w:type="pct"/>
          </w:tcPr>
          <w:p w14:paraId="6EFF84CF"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2018-05</w:t>
            </w:r>
          </w:p>
        </w:tc>
        <w:tc>
          <w:tcPr>
            <w:tcW w:w="242" w:type="pct"/>
          </w:tcPr>
          <w:p w14:paraId="5B96FB46" w14:textId="77777777" w:rsidR="00132C53" w:rsidRPr="00132C53" w:rsidRDefault="00132C53" w:rsidP="00132C53">
            <w:pPr>
              <w:tabs>
                <w:tab w:val="left" w:pos="8364"/>
              </w:tabs>
              <w:rPr>
                <w:rFonts w:asciiTheme="majorHAnsi" w:hAnsiTheme="majorHAnsi" w:cs="Arial"/>
                <w:b/>
                <w:sz w:val="18"/>
                <w:szCs w:val="18"/>
              </w:rPr>
            </w:pPr>
            <w:r w:rsidRPr="00132C53">
              <w:rPr>
                <w:rFonts w:asciiTheme="majorHAnsi" w:hAnsiTheme="majorHAnsi" w:cs="Arial"/>
                <w:b/>
                <w:sz w:val="18"/>
                <w:szCs w:val="18"/>
              </w:rPr>
              <w:t>2018-06</w:t>
            </w:r>
          </w:p>
        </w:tc>
        <w:tc>
          <w:tcPr>
            <w:tcW w:w="242" w:type="pct"/>
          </w:tcPr>
          <w:p w14:paraId="4A3292DB"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2018-07</w:t>
            </w:r>
          </w:p>
        </w:tc>
        <w:tc>
          <w:tcPr>
            <w:tcW w:w="286" w:type="pct"/>
          </w:tcPr>
          <w:p w14:paraId="1138C104"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2018-08</w:t>
            </w:r>
          </w:p>
        </w:tc>
        <w:tc>
          <w:tcPr>
            <w:tcW w:w="244" w:type="pct"/>
          </w:tcPr>
          <w:p w14:paraId="495167AE"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2018-09</w:t>
            </w:r>
          </w:p>
        </w:tc>
        <w:tc>
          <w:tcPr>
            <w:tcW w:w="241" w:type="pct"/>
          </w:tcPr>
          <w:p w14:paraId="53036503"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2018-10</w:t>
            </w:r>
          </w:p>
        </w:tc>
        <w:tc>
          <w:tcPr>
            <w:tcW w:w="244" w:type="pct"/>
          </w:tcPr>
          <w:p w14:paraId="44470605"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2018-11</w:t>
            </w:r>
          </w:p>
        </w:tc>
        <w:tc>
          <w:tcPr>
            <w:tcW w:w="286" w:type="pct"/>
          </w:tcPr>
          <w:p w14:paraId="73BED72A"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2018- 12</w:t>
            </w:r>
          </w:p>
        </w:tc>
        <w:tc>
          <w:tcPr>
            <w:tcW w:w="244" w:type="pct"/>
          </w:tcPr>
          <w:p w14:paraId="7B514EEE"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2018-13</w:t>
            </w:r>
          </w:p>
        </w:tc>
        <w:tc>
          <w:tcPr>
            <w:tcW w:w="241" w:type="pct"/>
          </w:tcPr>
          <w:p w14:paraId="794DF738"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2018-14</w:t>
            </w:r>
          </w:p>
        </w:tc>
        <w:tc>
          <w:tcPr>
            <w:tcW w:w="284" w:type="pct"/>
          </w:tcPr>
          <w:p w14:paraId="3F121BCD"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2018- 15</w:t>
            </w:r>
          </w:p>
        </w:tc>
        <w:tc>
          <w:tcPr>
            <w:tcW w:w="286" w:type="pct"/>
          </w:tcPr>
          <w:p w14:paraId="34C15613"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2018-16</w:t>
            </w:r>
          </w:p>
        </w:tc>
        <w:tc>
          <w:tcPr>
            <w:tcW w:w="204" w:type="pct"/>
          </w:tcPr>
          <w:p w14:paraId="780FDF21" w14:textId="77777777" w:rsidR="00132C53" w:rsidRPr="00132C53" w:rsidRDefault="00132C53" w:rsidP="00132C53">
            <w:pPr>
              <w:rPr>
                <w:rFonts w:asciiTheme="majorHAnsi" w:hAnsiTheme="majorHAnsi" w:cs="Arial"/>
                <w:b/>
                <w:sz w:val="18"/>
                <w:szCs w:val="18"/>
              </w:rPr>
            </w:pPr>
            <w:r w:rsidRPr="00132C53">
              <w:rPr>
                <w:rFonts w:asciiTheme="majorHAnsi" w:hAnsiTheme="majorHAnsi" w:cs="Arial"/>
                <w:b/>
                <w:sz w:val="18"/>
                <w:szCs w:val="18"/>
              </w:rPr>
              <w:t>2018-17</w:t>
            </w:r>
          </w:p>
        </w:tc>
      </w:tr>
      <w:tr w:rsidR="00132C53" w:rsidRPr="003C5A0F" w14:paraId="664A9ABE" w14:textId="77777777" w:rsidTr="00132C53">
        <w:trPr>
          <w:trHeight w:val="328"/>
        </w:trPr>
        <w:tc>
          <w:tcPr>
            <w:tcW w:w="684" w:type="pct"/>
          </w:tcPr>
          <w:p w14:paraId="7833A3D2" w14:textId="77777777" w:rsidR="00132C53" w:rsidRPr="003C5A0F" w:rsidRDefault="00132C53" w:rsidP="00132C53">
            <w:pPr>
              <w:rPr>
                <w:rFonts w:asciiTheme="majorHAnsi" w:hAnsiTheme="majorHAnsi" w:cs="Arial"/>
                <w:sz w:val="20"/>
              </w:rPr>
            </w:pPr>
            <w:r w:rsidRPr="003C5A0F">
              <w:rPr>
                <w:rFonts w:asciiTheme="majorHAnsi" w:hAnsiTheme="majorHAnsi" w:cs="Arial"/>
                <w:b/>
                <w:sz w:val="20"/>
              </w:rPr>
              <w:t>Organisatie</w:t>
            </w:r>
          </w:p>
        </w:tc>
        <w:tc>
          <w:tcPr>
            <w:tcW w:w="312" w:type="pct"/>
          </w:tcPr>
          <w:p w14:paraId="70209F87" w14:textId="77777777" w:rsidR="00132C53" w:rsidRPr="003C5A0F" w:rsidRDefault="00132C53" w:rsidP="00132C53">
            <w:pPr>
              <w:jc w:val="center"/>
              <w:rPr>
                <w:rFonts w:asciiTheme="majorHAnsi" w:hAnsiTheme="majorHAnsi" w:cs="Arial"/>
                <w:sz w:val="20"/>
              </w:rPr>
            </w:pPr>
          </w:p>
        </w:tc>
        <w:tc>
          <w:tcPr>
            <w:tcW w:w="241" w:type="pct"/>
          </w:tcPr>
          <w:p w14:paraId="2E950225" w14:textId="77777777" w:rsidR="00132C53" w:rsidRPr="003C5A0F" w:rsidRDefault="00132C53" w:rsidP="00132C53">
            <w:pPr>
              <w:jc w:val="center"/>
              <w:rPr>
                <w:rFonts w:asciiTheme="majorHAnsi" w:hAnsiTheme="majorHAnsi" w:cs="Arial"/>
                <w:sz w:val="20"/>
              </w:rPr>
            </w:pPr>
          </w:p>
        </w:tc>
        <w:tc>
          <w:tcPr>
            <w:tcW w:w="233" w:type="pct"/>
          </w:tcPr>
          <w:p w14:paraId="258001E9" w14:textId="77777777" w:rsidR="00132C53" w:rsidRPr="003C5A0F" w:rsidRDefault="00132C53" w:rsidP="00132C53">
            <w:pPr>
              <w:jc w:val="center"/>
              <w:rPr>
                <w:rFonts w:asciiTheme="majorHAnsi" w:hAnsiTheme="majorHAnsi" w:cs="Arial"/>
                <w:sz w:val="20"/>
              </w:rPr>
            </w:pPr>
          </w:p>
        </w:tc>
        <w:tc>
          <w:tcPr>
            <w:tcW w:w="242" w:type="pct"/>
          </w:tcPr>
          <w:p w14:paraId="3AD61186" w14:textId="77777777" w:rsidR="00132C53" w:rsidRPr="003C5A0F" w:rsidRDefault="00132C53" w:rsidP="00132C53">
            <w:pPr>
              <w:jc w:val="center"/>
              <w:rPr>
                <w:rFonts w:asciiTheme="majorHAnsi" w:hAnsiTheme="majorHAnsi" w:cs="Arial"/>
                <w:sz w:val="20"/>
              </w:rPr>
            </w:pPr>
          </w:p>
        </w:tc>
        <w:tc>
          <w:tcPr>
            <w:tcW w:w="244" w:type="pct"/>
          </w:tcPr>
          <w:p w14:paraId="416B1F44" w14:textId="77777777" w:rsidR="00132C53" w:rsidRPr="00786144" w:rsidRDefault="00132C53" w:rsidP="00132C53">
            <w:pPr>
              <w:jc w:val="center"/>
              <w:rPr>
                <w:rFonts w:asciiTheme="majorHAnsi" w:hAnsiTheme="majorHAnsi" w:cs="Arial"/>
                <w:color w:val="FF0000"/>
                <w:sz w:val="20"/>
              </w:rPr>
            </w:pPr>
          </w:p>
        </w:tc>
        <w:tc>
          <w:tcPr>
            <w:tcW w:w="242" w:type="pct"/>
          </w:tcPr>
          <w:p w14:paraId="459B4886" w14:textId="77777777" w:rsidR="00132C53" w:rsidRPr="003C5A0F" w:rsidRDefault="00132C53" w:rsidP="00132C53">
            <w:pPr>
              <w:jc w:val="center"/>
              <w:rPr>
                <w:rFonts w:asciiTheme="majorHAnsi" w:hAnsiTheme="majorHAnsi" w:cs="Arial"/>
                <w:sz w:val="20"/>
              </w:rPr>
            </w:pPr>
          </w:p>
        </w:tc>
        <w:tc>
          <w:tcPr>
            <w:tcW w:w="242" w:type="pct"/>
          </w:tcPr>
          <w:p w14:paraId="713A07D5" w14:textId="77777777" w:rsidR="00132C53" w:rsidRPr="003C5A0F" w:rsidRDefault="00132C53" w:rsidP="00132C53">
            <w:pPr>
              <w:jc w:val="center"/>
              <w:rPr>
                <w:rFonts w:asciiTheme="majorHAnsi" w:hAnsiTheme="majorHAnsi" w:cs="Arial"/>
                <w:sz w:val="20"/>
              </w:rPr>
            </w:pPr>
          </w:p>
        </w:tc>
        <w:tc>
          <w:tcPr>
            <w:tcW w:w="286" w:type="pct"/>
          </w:tcPr>
          <w:p w14:paraId="5A4B5756" w14:textId="77777777" w:rsidR="00132C53" w:rsidRPr="003C5A0F" w:rsidRDefault="00132C53" w:rsidP="00132C53">
            <w:pPr>
              <w:jc w:val="center"/>
              <w:rPr>
                <w:rFonts w:asciiTheme="majorHAnsi" w:hAnsiTheme="majorHAnsi" w:cs="Arial"/>
                <w:sz w:val="20"/>
              </w:rPr>
            </w:pPr>
          </w:p>
        </w:tc>
        <w:tc>
          <w:tcPr>
            <w:tcW w:w="244" w:type="pct"/>
          </w:tcPr>
          <w:p w14:paraId="176259E2" w14:textId="77777777" w:rsidR="00132C53" w:rsidRPr="00970E06" w:rsidRDefault="00132C53" w:rsidP="00132C53">
            <w:pPr>
              <w:jc w:val="center"/>
              <w:rPr>
                <w:rFonts w:asciiTheme="majorHAnsi" w:hAnsiTheme="majorHAnsi" w:cs="Arial"/>
                <w:color w:val="FF0000"/>
                <w:sz w:val="20"/>
              </w:rPr>
            </w:pPr>
          </w:p>
        </w:tc>
        <w:tc>
          <w:tcPr>
            <w:tcW w:w="241" w:type="pct"/>
          </w:tcPr>
          <w:p w14:paraId="331EEC33" w14:textId="77777777" w:rsidR="00132C53" w:rsidRPr="00970E06" w:rsidRDefault="00132C53" w:rsidP="00132C53">
            <w:pPr>
              <w:jc w:val="center"/>
              <w:rPr>
                <w:rFonts w:asciiTheme="majorHAnsi" w:hAnsiTheme="majorHAnsi" w:cs="Arial"/>
                <w:color w:val="FF0000"/>
                <w:sz w:val="20"/>
              </w:rPr>
            </w:pPr>
          </w:p>
        </w:tc>
        <w:tc>
          <w:tcPr>
            <w:tcW w:w="244" w:type="pct"/>
          </w:tcPr>
          <w:p w14:paraId="445823BD" w14:textId="77777777" w:rsidR="00132C53" w:rsidRPr="003C5A0F" w:rsidRDefault="00132C53" w:rsidP="00132C53">
            <w:pPr>
              <w:jc w:val="center"/>
              <w:rPr>
                <w:rFonts w:asciiTheme="majorHAnsi" w:hAnsiTheme="majorHAnsi" w:cs="Arial"/>
                <w:sz w:val="20"/>
              </w:rPr>
            </w:pPr>
          </w:p>
        </w:tc>
        <w:tc>
          <w:tcPr>
            <w:tcW w:w="286" w:type="pct"/>
          </w:tcPr>
          <w:p w14:paraId="045FE0E1" w14:textId="77777777" w:rsidR="00132C53" w:rsidRPr="003C5A0F" w:rsidRDefault="00132C53" w:rsidP="00132C53">
            <w:pPr>
              <w:jc w:val="center"/>
              <w:rPr>
                <w:rFonts w:asciiTheme="majorHAnsi" w:hAnsiTheme="majorHAnsi" w:cs="Arial"/>
                <w:sz w:val="20"/>
              </w:rPr>
            </w:pPr>
          </w:p>
        </w:tc>
        <w:tc>
          <w:tcPr>
            <w:tcW w:w="244" w:type="pct"/>
          </w:tcPr>
          <w:p w14:paraId="6D42DBB2" w14:textId="77777777" w:rsidR="00132C53" w:rsidRPr="003C5A0F" w:rsidRDefault="00132C53" w:rsidP="00132C53">
            <w:pPr>
              <w:jc w:val="center"/>
              <w:rPr>
                <w:rFonts w:asciiTheme="majorHAnsi" w:hAnsiTheme="majorHAnsi" w:cs="Arial"/>
                <w:sz w:val="20"/>
              </w:rPr>
            </w:pPr>
          </w:p>
        </w:tc>
        <w:tc>
          <w:tcPr>
            <w:tcW w:w="241" w:type="pct"/>
          </w:tcPr>
          <w:p w14:paraId="38F33234" w14:textId="77777777" w:rsidR="00132C53" w:rsidRPr="003C5A0F" w:rsidRDefault="00132C53" w:rsidP="00132C53">
            <w:pPr>
              <w:jc w:val="center"/>
              <w:rPr>
                <w:rFonts w:asciiTheme="majorHAnsi" w:hAnsiTheme="majorHAnsi" w:cs="Arial"/>
                <w:sz w:val="20"/>
              </w:rPr>
            </w:pPr>
          </w:p>
        </w:tc>
        <w:tc>
          <w:tcPr>
            <w:tcW w:w="284" w:type="pct"/>
          </w:tcPr>
          <w:p w14:paraId="64D9B627" w14:textId="77777777" w:rsidR="00132C53" w:rsidRPr="003C5A0F" w:rsidRDefault="00132C53" w:rsidP="00132C53">
            <w:pPr>
              <w:jc w:val="center"/>
              <w:rPr>
                <w:rFonts w:asciiTheme="majorHAnsi" w:hAnsiTheme="majorHAnsi" w:cs="Arial"/>
                <w:sz w:val="20"/>
              </w:rPr>
            </w:pPr>
          </w:p>
        </w:tc>
        <w:tc>
          <w:tcPr>
            <w:tcW w:w="286" w:type="pct"/>
          </w:tcPr>
          <w:p w14:paraId="0F2DD807" w14:textId="77777777" w:rsidR="00132C53" w:rsidRPr="003C5A0F" w:rsidRDefault="00132C53" w:rsidP="00132C53">
            <w:pPr>
              <w:jc w:val="center"/>
              <w:rPr>
                <w:rFonts w:asciiTheme="majorHAnsi" w:hAnsiTheme="majorHAnsi" w:cs="Arial"/>
                <w:sz w:val="20"/>
              </w:rPr>
            </w:pPr>
          </w:p>
        </w:tc>
        <w:tc>
          <w:tcPr>
            <w:tcW w:w="204" w:type="pct"/>
          </w:tcPr>
          <w:p w14:paraId="6CC5408F" w14:textId="77777777" w:rsidR="00132C53" w:rsidRPr="003C5A0F" w:rsidRDefault="00132C53" w:rsidP="00132C53">
            <w:pPr>
              <w:jc w:val="center"/>
              <w:rPr>
                <w:rFonts w:asciiTheme="majorHAnsi" w:hAnsiTheme="majorHAnsi" w:cs="Arial"/>
                <w:sz w:val="20"/>
              </w:rPr>
            </w:pPr>
          </w:p>
        </w:tc>
      </w:tr>
      <w:tr w:rsidR="00132C53" w:rsidRPr="003C5A0F" w14:paraId="53DF4A1E" w14:textId="77777777" w:rsidTr="00132C53">
        <w:trPr>
          <w:trHeight w:val="328"/>
        </w:trPr>
        <w:tc>
          <w:tcPr>
            <w:tcW w:w="684" w:type="pct"/>
          </w:tcPr>
          <w:p w14:paraId="571F6156" w14:textId="77777777" w:rsidR="00132C53" w:rsidRPr="003C5A0F" w:rsidRDefault="00132C53" w:rsidP="00132C53">
            <w:pPr>
              <w:rPr>
                <w:rFonts w:asciiTheme="majorHAnsi" w:hAnsiTheme="majorHAnsi" w:cs="Arial"/>
                <w:sz w:val="20"/>
              </w:rPr>
            </w:pPr>
            <w:r w:rsidRPr="003C5A0F">
              <w:rPr>
                <w:rFonts w:asciiTheme="majorHAnsi" w:hAnsiTheme="majorHAnsi" w:cs="Arial"/>
                <w:sz w:val="20"/>
              </w:rPr>
              <w:t>Gemeente</w:t>
            </w:r>
          </w:p>
        </w:tc>
        <w:tc>
          <w:tcPr>
            <w:tcW w:w="312" w:type="pct"/>
          </w:tcPr>
          <w:p w14:paraId="69E5F2D0" w14:textId="77777777" w:rsidR="00132C53" w:rsidRPr="003C5A0F" w:rsidRDefault="00132C53" w:rsidP="00132C53">
            <w:pPr>
              <w:jc w:val="center"/>
              <w:rPr>
                <w:rFonts w:asciiTheme="majorHAnsi" w:hAnsiTheme="majorHAnsi" w:cs="Arial"/>
                <w:sz w:val="20"/>
              </w:rPr>
            </w:pPr>
            <w:r w:rsidRPr="00C632DE">
              <w:rPr>
                <w:rFonts w:ascii="Wingdings" w:hAnsi="Wingdings"/>
                <w:color w:val="000000"/>
              </w:rPr>
              <w:t></w:t>
            </w:r>
          </w:p>
        </w:tc>
        <w:tc>
          <w:tcPr>
            <w:tcW w:w="241" w:type="pct"/>
          </w:tcPr>
          <w:p w14:paraId="35A0F5D9"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33" w:type="pct"/>
          </w:tcPr>
          <w:p w14:paraId="7B0448F7"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6E702257"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5EE25220" w14:textId="77777777" w:rsidR="00132C53" w:rsidRPr="00314541"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2B756C78"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52CEFF13"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6A1C60AE" w14:textId="77777777" w:rsidR="00132C53" w:rsidRPr="003C5A0F" w:rsidRDefault="00132C53" w:rsidP="00132C53">
            <w:pPr>
              <w:rPr>
                <w:rFonts w:asciiTheme="majorHAnsi" w:hAnsiTheme="majorHAnsi" w:cs="Arial"/>
                <w:sz w:val="20"/>
              </w:rPr>
            </w:pPr>
            <w:r w:rsidRPr="00632B35">
              <w:rPr>
                <w:rFonts w:ascii="Wingdings" w:hAnsi="Wingdings"/>
                <w:color w:val="000000"/>
              </w:rPr>
              <w:t></w:t>
            </w:r>
          </w:p>
        </w:tc>
        <w:tc>
          <w:tcPr>
            <w:tcW w:w="244" w:type="pct"/>
          </w:tcPr>
          <w:p w14:paraId="5DB5D8D0" w14:textId="77777777" w:rsidR="00132C53" w:rsidRPr="00CF0EDE" w:rsidRDefault="00132C53" w:rsidP="00132C53">
            <w:pPr>
              <w:jc w:val="center"/>
              <w:rPr>
                <w:rFonts w:asciiTheme="majorHAnsi" w:hAnsiTheme="majorHAnsi" w:cs="Arial"/>
                <w:sz w:val="20"/>
              </w:rPr>
            </w:pPr>
            <w:r w:rsidRPr="00632B35">
              <w:rPr>
                <w:rFonts w:ascii="Wingdings" w:hAnsi="Wingdings"/>
                <w:color w:val="000000"/>
              </w:rPr>
              <w:t></w:t>
            </w:r>
          </w:p>
        </w:tc>
        <w:tc>
          <w:tcPr>
            <w:tcW w:w="241" w:type="pct"/>
          </w:tcPr>
          <w:p w14:paraId="244B8918" w14:textId="77777777" w:rsidR="00132C53" w:rsidRPr="00970E06" w:rsidRDefault="00132C53" w:rsidP="00132C53">
            <w:pPr>
              <w:jc w:val="center"/>
              <w:rPr>
                <w:rFonts w:asciiTheme="majorHAnsi" w:hAnsiTheme="majorHAnsi" w:cs="Arial"/>
                <w:color w:val="FF0000"/>
                <w:sz w:val="20"/>
              </w:rPr>
            </w:pPr>
            <w:r w:rsidRPr="00632B35">
              <w:rPr>
                <w:rFonts w:ascii="Wingdings" w:hAnsi="Wingdings"/>
                <w:color w:val="000000"/>
              </w:rPr>
              <w:t></w:t>
            </w:r>
          </w:p>
        </w:tc>
        <w:tc>
          <w:tcPr>
            <w:tcW w:w="244" w:type="pct"/>
          </w:tcPr>
          <w:p w14:paraId="00D715EB"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567094B0" w14:textId="77777777" w:rsidR="00132C53" w:rsidRPr="00632B35" w:rsidRDefault="00132C53" w:rsidP="00132C53">
            <w:pPr>
              <w:jc w:val="center"/>
              <w:rPr>
                <w:rFonts w:ascii="Wingdings" w:hAnsi="Wingdings"/>
                <w:color w:val="000000"/>
              </w:rPr>
            </w:pPr>
          </w:p>
        </w:tc>
        <w:tc>
          <w:tcPr>
            <w:tcW w:w="244" w:type="pct"/>
          </w:tcPr>
          <w:p w14:paraId="3805063F"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41" w:type="pct"/>
          </w:tcPr>
          <w:p w14:paraId="33CD69D1" w14:textId="77777777" w:rsidR="00132C53" w:rsidRPr="00632B35" w:rsidRDefault="00132C53" w:rsidP="00132C53">
            <w:pPr>
              <w:jc w:val="center"/>
              <w:rPr>
                <w:rFonts w:ascii="Wingdings" w:hAnsi="Wingdings"/>
                <w:color w:val="000000"/>
              </w:rPr>
            </w:pPr>
          </w:p>
        </w:tc>
        <w:tc>
          <w:tcPr>
            <w:tcW w:w="284" w:type="pct"/>
          </w:tcPr>
          <w:p w14:paraId="6A6142FA"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86" w:type="pct"/>
          </w:tcPr>
          <w:p w14:paraId="305358AC"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04" w:type="pct"/>
          </w:tcPr>
          <w:p w14:paraId="087D8EE3" w14:textId="77777777" w:rsidR="00132C53" w:rsidRPr="00632B35" w:rsidRDefault="00132C53" w:rsidP="00132C53">
            <w:pPr>
              <w:jc w:val="center"/>
              <w:rPr>
                <w:rFonts w:ascii="Wingdings" w:hAnsi="Wingdings"/>
                <w:color w:val="000000"/>
              </w:rPr>
            </w:pPr>
          </w:p>
        </w:tc>
      </w:tr>
      <w:tr w:rsidR="00132C53" w:rsidRPr="003C5A0F" w14:paraId="75DC775E" w14:textId="77777777" w:rsidTr="00132C53">
        <w:trPr>
          <w:trHeight w:val="328"/>
        </w:trPr>
        <w:tc>
          <w:tcPr>
            <w:tcW w:w="684" w:type="pct"/>
          </w:tcPr>
          <w:p w14:paraId="382B4ED2" w14:textId="77777777" w:rsidR="00132C53" w:rsidRPr="003C5A0F" w:rsidRDefault="00132C53" w:rsidP="00132C53">
            <w:pPr>
              <w:rPr>
                <w:rFonts w:asciiTheme="majorHAnsi" w:hAnsiTheme="majorHAnsi" w:cs="Arial"/>
                <w:sz w:val="20"/>
              </w:rPr>
            </w:pPr>
            <w:r>
              <w:rPr>
                <w:rFonts w:asciiTheme="majorHAnsi" w:hAnsiTheme="majorHAnsi" w:cs="Arial"/>
                <w:sz w:val="20"/>
              </w:rPr>
              <w:t>Provincie</w:t>
            </w:r>
          </w:p>
        </w:tc>
        <w:tc>
          <w:tcPr>
            <w:tcW w:w="312" w:type="pct"/>
          </w:tcPr>
          <w:p w14:paraId="707B93AC" w14:textId="77777777" w:rsidR="00132C53" w:rsidRPr="003C5A0F" w:rsidRDefault="00132C53" w:rsidP="00132C53">
            <w:pPr>
              <w:jc w:val="center"/>
              <w:rPr>
                <w:rFonts w:asciiTheme="majorHAnsi" w:hAnsiTheme="majorHAnsi" w:cs="Arial"/>
                <w:sz w:val="20"/>
              </w:rPr>
            </w:pPr>
          </w:p>
        </w:tc>
        <w:tc>
          <w:tcPr>
            <w:tcW w:w="241" w:type="pct"/>
          </w:tcPr>
          <w:p w14:paraId="4FDD0EF7" w14:textId="77777777" w:rsidR="00132C53" w:rsidRPr="003C5A0F" w:rsidRDefault="00132C53" w:rsidP="00132C53">
            <w:pPr>
              <w:jc w:val="center"/>
              <w:rPr>
                <w:rFonts w:asciiTheme="majorHAnsi" w:hAnsiTheme="majorHAnsi" w:cs="Arial"/>
                <w:sz w:val="20"/>
              </w:rPr>
            </w:pPr>
          </w:p>
        </w:tc>
        <w:tc>
          <w:tcPr>
            <w:tcW w:w="233" w:type="pct"/>
          </w:tcPr>
          <w:p w14:paraId="6E93FFB5" w14:textId="77777777" w:rsidR="00132C53" w:rsidRPr="003C5A0F" w:rsidRDefault="00132C53" w:rsidP="00132C53">
            <w:pPr>
              <w:jc w:val="center"/>
              <w:rPr>
                <w:rFonts w:asciiTheme="majorHAnsi" w:hAnsiTheme="majorHAnsi" w:cs="Arial"/>
                <w:sz w:val="20"/>
              </w:rPr>
            </w:pPr>
          </w:p>
        </w:tc>
        <w:tc>
          <w:tcPr>
            <w:tcW w:w="242" w:type="pct"/>
          </w:tcPr>
          <w:p w14:paraId="3EC5A4C3" w14:textId="77777777" w:rsidR="00132C53" w:rsidRPr="003C5A0F" w:rsidRDefault="00132C53" w:rsidP="00132C53">
            <w:pPr>
              <w:jc w:val="center"/>
              <w:rPr>
                <w:rFonts w:asciiTheme="majorHAnsi" w:hAnsiTheme="majorHAnsi" w:cs="Arial"/>
                <w:sz w:val="20"/>
              </w:rPr>
            </w:pPr>
          </w:p>
        </w:tc>
        <w:tc>
          <w:tcPr>
            <w:tcW w:w="244" w:type="pct"/>
          </w:tcPr>
          <w:p w14:paraId="3F4E96CB" w14:textId="77777777" w:rsidR="00132C53" w:rsidRPr="003C5A0F" w:rsidRDefault="00132C53" w:rsidP="00132C53">
            <w:pPr>
              <w:jc w:val="center"/>
              <w:rPr>
                <w:rFonts w:asciiTheme="majorHAnsi" w:hAnsiTheme="majorHAnsi" w:cs="Arial"/>
                <w:sz w:val="20"/>
              </w:rPr>
            </w:pPr>
          </w:p>
        </w:tc>
        <w:tc>
          <w:tcPr>
            <w:tcW w:w="242" w:type="pct"/>
          </w:tcPr>
          <w:p w14:paraId="44FBCE4D" w14:textId="77777777" w:rsidR="00132C53" w:rsidRPr="003C5A0F" w:rsidRDefault="00132C53" w:rsidP="00132C53">
            <w:pPr>
              <w:jc w:val="center"/>
              <w:rPr>
                <w:rFonts w:asciiTheme="majorHAnsi" w:hAnsiTheme="majorHAnsi" w:cs="Arial"/>
                <w:sz w:val="20"/>
              </w:rPr>
            </w:pPr>
          </w:p>
        </w:tc>
        <w:tc>
          <w:tcPr>
            <w:tcW w:w="242" w:type="pct"/>
          </w:tcPr>
          <w:p w14:paraId="0B2630AD" w14:textId="77777777" w:rsidR="00132C53" w:rsidRPr="003C5A0F" w:rsidRDefault="00132C53" w:rsidP="00132C53">
            <w:pPr>
              <w:jc w:val="center"/>
              <w:rPr>
                <w:rFonts w:asciiTheme="majorHAnsi" w:hAnsiTheme="majorHAnsi" w:cs="Arial"/>
                <w:sz w:val="20"/>
              </w:rPr>
            </w:pPr>
          </w:p>
        </w:tc>
        <w:tc>
          <w:tcPr>
            <w:tcW w:w="286" w:type="pct"/>
          </w:tcPr>
          <w:p w14:paraId="53260203" w14:textId="77777777" w:rsidR="00132C53" w:rsidRPr="003C5A0F" w:rsidRDefault="00132C53" w:rsidP="00132C53">
            <w:pPr>
              <w:jc w:val="center"/>
              <w:rPr>
                <w:rFonts w:asciiTheme="majorHAnsi" w:hAnsiTheme="majorHAnsi" w:cs="Arial"/>
                <w:sz w:val="20"/>
              </w:rPr>
            </w:pPr>
          </w:p>
        </w:tc>
        <w:tc>
          <w:tcPr>
            <w:tcW w:w="244" w:type="pct"/>
          </w:tcPr>
          <w:p w14:paraId="74280A86" w14:textId="77777777" w:rsidR="00132C53" w:rsidRPr="00970E06" w:rsidRDefault="00132C53" w:rsidP="00132C53">
            <w:pPr>
              <w:jc w:val="center"/>
              <w:rPr>
                <w:rFonts w:asciiTheme="majorHAnsi" w:hAnsiTheme="majorHAnsi" w:cs="Arial"/>
                <w:color w:val="FF0000"/>
                <w:sz w:val="20"/>
              </w:rPr>
            </w:pPr>
          </w:p>
        </w:tc>
        <w:tc>
          <w:tcPr>
            <w:tcW w:w="241" w:type="pct"/>
          </w:tcPr>
          <w:p w14:paraId="3F28A3ED" w14:textId="77777777" w:rsidR="00132C53" w:rsidRPr="00970E06" w:rsidRDefault="00132C53" w:rsidP="00132C53">
            <w:pPr>
              <w:jc w:val="center"/>
              <w:rPr>
                <w:rFonts w:asciiTheme="majorHAnsi" w:hAnsiTheme="majorHAnsi" w:cs="Arial"/>
                <w:color w:val="FF0000"/>
                <w:sz w:val="20"/>
              </w:rPr>
            </w:pPr>
          </w:p>
        </w:tc>
        <w:tc>
          <w:tcPr>
            <w:tcW w:w="244" w:type="pct"/>
          </w:tcPr>
          <w:p w14:paraId="15258EA5" w14:textId="77777777" w:rsidR="00132C53" w:rsidRPr="003C5A0F" w:rsidRDefault="00132C53" w:rsidP="00132C53">
            <w:pPr>
              <w:jc w:val="center"/>
              <w:rPr>
                <w:rFonts w:asciiTheme="majorHAnsi" w:hAnsiTheme="majorHAnsi" w:cs="Arial"/>
                <w:sz w:val="20"/>
              </w:rPr>
            </w:pPr>
          </w:p>
        </w:tc>
        <w:tc>
          <w:tcPr>
            <w:tcW w:w="286" w:type="pct"/>
          </w:tcPr>
          <w:p w14:paraId="5CDE17B9" w14:textId="77777777" w:rsidR="00132C53" w:rsidRPr="003C5A0F" w:rsidRDefault="00132C53" w:rsidP="00132C53">
            <w:pPr>
              <w:jc w:val="center"/>
              <w:rPr>
                <w:rFonts w:asciiTheme="majorHAnsi" w:hAnsiTheme="majorHAnsi" w:cs="Arial"/>
                <w:sz w:val="20"/>
              </w:rPr>
            </w:pPr>
          </w:p>
        </w:tc>
        <w:tc>
          <w:tcPr>
            <w:tcW w:w="244" w:type="pct"/>
          </w:tcPr>
          <w:p w14:paraId="4F40EE7F" w14:textId="77777777" w:rsidR="00132C53" w:rsidRPr="003C5A0F" w:rsidRDefault="00132C53" w:rsidP="00132C53">
            <w:pPr>
              <w:jc w:val="center"/>
              <w:rPr>
                <w:rFonts w:asciiTheme="majorHAnsi" w:hAnsiTheme="majorHAnsi" w:cs="Arial"/>
                <w:sz w:val="20"/>
              </w:rPr>
            </w:pPr>
          </w:p>
        </w:tc>
        <w:tc>
          <w:tcPr>
            <w:tcW w:w="241" w:type="pct"/>
          </w:tcPr>
          <w:p w14:paraId="090A5342" w14:textId="77777777" w:rsidR="00132C53" w:rsidRPr="003C5A0F" w:rsidRDefault="00132C53" w:rsidP="00132C53">
            <w:pPr>
              <w:jc w:val="center"/>
              <w:rPr>
                <w:rFonts w:asciiTheme="majorHAnsi" w:hAnsiTheme="majorHAnsi" w:cs="Arial"/>
                <w:sz w:val="20"/>
              </w:rPr>
            </w:pPr>
          </w:p>
        </w:tc>
        <w:tc>
          <w:tcPr>
            <w:tcW w:w="284" w:type="pct"/>
          </w:tcPr>
          <w:p w14:paraId="6C28CBA3" w14:textId="77777777" w:rsidR="00132C53" w:rsidRPr="003C5A0F" w:rsidRDefault="00132C53" w:rsidP="00132C53">
            <w:pPr>
              <w:jc w:val="center"/>
              <w:rPr>
                <w:rFonts w:asciiTheme="majorHAnsi" w:hAnsiTheme="majorHAnsi" w:cs="Arial"/>
                <w:sz w:val="20"/>
              </w:rPr>
            </w:pPr>
          </w:p>
        </w:tc>
        <w:tc>
          <w:tcPr>
            <w:tcW w:w="286" w:type="pct"/>
          </w:tcPr>
          <w:p w14:paraId="7419230C" w14:textId="77777777" w:rsidR="00132C53" w:rsidRPr="003C5A0F" w:rsidRDefault="00132C53" w:rsidP="00132C53">
            <w:pPr>
              <w:jc w:val="center"/>
              <w:rPr>
                <w:rFonts w:asciiTheme="majorHAnsi" w:hAnsiTheme="majorHAnsi" w:cs="Arial"/>
                <w:sz w:val="20"/>
              </w:rPr>
            </w:pPr>
          </w:p>
        </w:tc>
        <w:tc>
          <w:tcPr>
            <w:tcW w:w="204" w:type="pct"/>
          </w:tcPr>
          <w:p w14:paraId="036286DD"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r>
      <w:tr w:rsidR="00132C53" w:rsidRPr="003C5A0F" w14:paraId="45286191" w14:textId="77777777" w:rsidTr="00132C53">
        <w:trPr>
          <w:trHeight w:val="328"/>
        </w:trPr>
        <w:tc>
          <w:tcPr>
            <w:tcW w:w="684" w:type="pct"/>
          </w:tcPr>
          <w:p w14:paraId="25DC3C00" w14:textId="77777777" w:rsidR="00132C53" w:rsidRPr="003C5A0F" w:rsidRDefault="00132C53" w:rsidP="00132C53">
            <w:pPr>
              <w:rPr>
                <w:rFonts w:asciiTheme="majorHAnsi" w:hAnsiTheme="majorHAnsi" w:cs="Arial"/>
                <w:b/>
                <w:sz w:val="20"/>
              </w:rPr>
            </w:pPr>
            <w:r>
              <w:rPr>
                <w:rFonts w:asciiTheme="majorHAnsi" w:hAnsiTheme="majorHAnsi" w:cs="Arial"/>
                <w:sz w:val="20"/>
              </w:rPr>
              <w:t>Gemeenschappelijke regeling</w:t>
            </w:r>
          </w:p>
        </w:tc>
        <w:tc>
          <w:tcPr>
            <w:tcW w:w="312" w:type="pct"/>
          </w:tcPr>
          <w:p w14:paraId="0CF68061" w14:textId="77777777" w:rsidR="00132C53" w:rsidRPr="003C5A0F" w:rsidRDefault="00132C53" w:rsidP="00132C53">
            <w:pPr>
              <w:jc w:val="center"/>
              <w:rPr>
                <w:rFonts w:asciiTheme="majorHAnsi" w:hAnsiTheme="majorHAnsi" w:cs="Arial"/>
                <w:sz w:val="20"/>
              </w:rPr>
            </w:pPr>
          </w:p>
        </w:tc>
        <w:tc>
          <w:tcPr>
            <w:tcW w:w="241" w:type="pct"/>
          </w:tcPr>
          <w:p w14:paraId="67A7BB70" w14:textId="77777777" w:rsidR="00132C53" w:rsidRPr="003C5A0F" w:rsidRDefault="00132C53" w:rsidP="00132C53">
            <w:pPr>
              <w:jc w:val="center"/>
              <w:rPr>
                <w:rFonts w:asciiTheme="majorHAnsi" w:hAnsiTheme="majorHAnsi" w:cs="Arial"/>
                <w:sz w:val="20"/>
              </w:rPr>
            </w:pPr>
          </w:p>
        </w:tc>
        <w:tc>
          <w:tcPr>
            <w:tcW w:w="233" w:type="pct"/>
          </w:tcPr>
          <w:p w14:paraId="28CEAC5A" w14:textId="77777777" w:rsidR="00132C53" w:rsidRPr="003C5A0F" w:rsidRDefault="00132C53" w:rsidP="00132C53">
            <w:pPr>
              <w:jc w:val="center"/>
              <w:rPr>
                <w:rFonts w:asciiTheme="majorHAnsi" w:hAnsiTheme="majorHAnsi" w:cs="Arial"/>
                <w:sz w:val="20"/>
              </w:rPr>
            </w:pPr>
          </w:p>
        </w:tc>
        <w:tc>
          <w:tcPr>
            <w:tcW w:w="242" w:type="pct"/>
          </w:tcPr>
          <w:p w14:paraId="1BB6CB6B" w14:textId="77777777" w:rsidR="00132C53" w:rsidRPr="003C5A0F" w:rsidRDefault="00132C53" w:rsidP="00132C53">
            <w:pPr>
              <w:jc w:val="center"/>
              <w:rPr>
                <w:rFonts w:asciiTheme="majorHAnsi" w:hAnsiTheme="majorHAnsi" w:cs="Arial"/>
                <w:sz w:val="20"/>
              </w:rPr>
            </w:pPr>
          </w:p>
        </w:tc>
        <w:tc>
          <w:tcPr>
            <w:tcW w:w="244" w:type="pct"/>
          </w:tcPr>
          <w:p w14:paraId="4EA68FBA" w14:textId="77777777" w:rsidR="00132C53" w:rsidRPr="003C5A0F" w:rsidRDefault="00132C53" w:rsidP="00132C53">
            <w:pPr>
              <w:jc w:val="center"/>
              <w:rPr>
                <w:rFonts w:asciiTheme="majorHAnsi" w:hAnsiTheme="majorHAnsi" w:cs="Arial"/>
                <w:sz w:val="20"/>
              </w:rPr>
            </w:pPr>
          </w:p>
        </w:tc>
        <w:tc>
          <w:tcPr>
            <w:tcW w:w="242" w:type="pct"/>
          </w:tcPr>
          <w:p w14:paraId="66E4B3D3" w14:textId="77777777" w:rsidR="00132C53" w:rsidRPr="003C5A0F" w:rsidRDefault="00132C53" w:rsidP="00132C53">
            <w:pPr>
              <w:jc w:val="center"/>
              <w:rPr>
                <w:rFonts w:asciiTheme="majorHAnsi" w:hAnsiTheme="majorHAnsi" w:cs="Arial"/>
                <w:sz w:val="20"/>
              </w:rPr>
            </w:pPr>
          </w:p>
        </w:tc>
        <w:tc>
          <w:tcPr>
            <w:tcW w:w="242" w:type="pct"/>
          </w:tcPr>
          <w:p w14:paraId="6ED39D03" w14:textId="77777777" w:rsidR="00132C53" w:rsidRPr="003C5A0F" w:rsidRDefault="00132C53" w:rsidP="00132C53">
            <w:pPr>
              <w:jc w:val="center"/>
              <w:rPr>
                <w:rFonts w:asciiTheme="majorHAnsi" w:hAnsiTheme="majorHAnsi" w:cs="Arial"/>
                <w:sz w:val="20"/>
              </w:rPr>
            </w:pPr>
          </w:p>
        </w:tc>
        <w:tc>
          <w:tcPr>
            <w:tcW w:w="286" w:type="pct"/>
          </w:tcPr>
          <w:p w14:paraId="473B637E" w14:textId="77777777" w:rsidR="00132C53" w:rsidRPr="003C5A0F" w:rsidRDefault="00132C53" w:rsidP="00132C53">
            <w:pPr>
              <w:jc w:val="center"/>
              <w:rPr>
                <w:rFonts w:asciiTheme="majorHAnsi" w:hAnsiTheme="majorHAnsi" w:cs="Arial"/>
                <w:sz w:val="20"/>
              </w:rPr>
            </w:pPr>
          </w:p>
        </w:tc>
        <w:tc>
          <w:tcPr>
            <w:tcW w:w="244" w:type="pct"/>
          </w:tcPr>
          <w:p w14:paraId="4C64A5B9" w14:textId="77777777" w:rsidR="00132C53" w:rsidRPr="00970E06" w:rsidRDefault="00132C53" w:rsidP="00132C53">
            <w:pPr>
              <w:jc w:val="center"/>
              <w:rPr>
                <w:rFonts w:asciiTheme="majorHAnsi" w:hAnsiTheme="majorHAnsi" w:cs="Arial"/>
                <w:color w:val="FF0000"/>
                <w:sz w:val="20"/>
              </w:rPr>
            </w:pPr>
          </w:p>
        </w:tc>
        <w:tc>
          <w:tcPr>
            <w:tcW w:w="241" w:type="pct"/>
          </w:tcPr>
          <w:p w14:paraId="4C3698F3" w14:textId="77777777" w:rsidR="00132C53" w:rsidRPr="004C42A5" w:rsidRDefault="00132C53" w:rsidP="00132C53">
            <w:pPr>
              <w:jc w:val="center"/>
              <w:rPr>
                <w:rFonts w:asciiTheme="majorHAnsi" w:hAnsiTheme="majorHAnsi" w:cs="Arial"/>
                <w:sz w:val="20"/>
              </w:rPr>
            </w:pPr>
          </w:p>
        </w:tc>
        <w:tc>
          <w:tcPr>
            <w:tcW w:w="244" w:type="pct"/>
          </w:tcPr>
          <w:p w14:paraId="65968DF3" w14:textId="77777777" w:rsidR="00132C53" w:rsidRPr="003C5A0F" w:rsidRDefault="00132C53" w:rsidP="00132C53">
            <w:pPr>
              <w:jc w:val="center"/>
              <w:rPr>
                <w:rFonts w:asciiTheme="majorHAnsi" w:hAnsiTheme="majorHAnsi" w:cs="Arial"/>
                <w:sz w:val="20"/>
              </w:rPr>
            </w:pPr>
          </w:p>
        </w:tc>
        <w:tc>
          <w:tcPr>
            <w:tcW w:w="286" w:type="pct"/>
          </w:tcPr>
          <w:p w14:paraId="5BD07DCA"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68769867" w14:textId="77777777" w:rsidR="00132C53" w:rsidRPr="003C5A0F" w:rsidRDefault="00132C53" w:rsidP="00132C53">
            <w:pPr>
              <w:jc w:val="center"/>
              <w:rPr>
                <w:rFonts w:asciiTheme="majorHAnsi" w:hAnsiTheme="majorHAnsi" w:cs="Arial"/>
                <w:sz w:val="20"/>
              </w:rPr>
            </w:pPr>
          </w:p>
        </w:tc>
        <w:tc>
          <w:tcPr>
            <w:tcW w:w="241" w:type="pct"/>
          </w:tcPr>
          <w:p w14:paraId="28C1A872"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4" w:type="pct"/>
          </w:tcPr>
          <w:p w14:paraId="2867EF03" w14:textId="77777777" w:rsidR="00132C53" w:rsidRPr="003C5A0F" w:rsidRDefault="00132C53" w:rsidP="00132C53">
            <w:pPr>
              <w:jc w:val="center"/>
              <w:rPr>
                <w:rFonts w:asciiTheme="majorHAnsi" w:hAnsiTheme="majorHAnsi" w:cs="Arial"/>
                <w:sz w:val="20"/>
              </w:rPr>
            </w:pPr>
          </w:p>
        </w:tc>
        <w:tc>
          <w:tcPr>
            <w:tcW w:w="286" w:type="pct"/>
          </w:tcPr>
          <w:p w14:paraId="36491883" w14:textId="77777777" w:rsidR="00132C53" w:rsidRPr="003C5A0F" w:rsidRDefault="00132C53" w:rsidP="00132C53">
            <w:pPr>
              <w:jc w:val="center"/>
              <w:rPr>
                <w:rFonts w:asciiTheme="majorHAnsi" w:hAnsiTheme="majorHAnsi" w:cs="Arial"/>
                <w:sz w:val="20"/>
              </w:rPr>
            </w:pPr>
          </w:p>
        </w:tc>
        <w:tc>
          <w:tcPr>
            <w:tcW w:w="204" w:type="pct"/>
          </w:tcPr>
          <w:p w14:paraId="2D3E2BF0" w14:textId="77777777" w:rsidR="00132C53" w:rsidRPr="003C5A0F" w:rsidRDefault="00132C53" w:rsidP="00132C53">
            <w:pPr>
              <w:jc w:val="center"/>
              <w:rPr>
                <w:rFonts w:asciiTheme="majorHAnsi" w:hAnsiTheme="majorHAnsi" w:cs="Arial"/>
                <w:sz w:val="20"/>
              </w:rPr>
            </w:pPr>
          </w:p>
        </w:tc>
      </w:tr>
      <w:tr w:rsidR="00132C53" w:rsidRPr="003C5A0F" w14:paraId="78156B96" w14:textId="77777777" w:rsidTr="00132C53">
        <w:trPr>
          <w:trHeight w:val="328"/>
        </w:trPr>
        <w:tc>
          <w:tcPr>
            <w:tcW w:w="684" w:type="pct"/>
          </w:tcPr>
          <w:p w14:paraId="3933C72D" w14:textId="77777777" w:rsidR="00132C53" w:rsidRPr="003C5A0F" w:rsidRDefault="00132C53" w:rsidP="00132C53">
            <w:pPr>
              <w:rPr>
                <w:rFonts w:asciiTheme="majorHAnsi" w:hAnsiTheme="majorHAnsi" w:cs="Arial"/>
                <w:sz w:val="20"/>
              </w:rPr>
            </w:pPr>
            <w:r w:rsidRPr="003C5A0F">
              <w:rPr>
                <w:rFonts w:asciiTheme="majorHAnsi" w:hAnsiTheme="majorHAnsi" w:cs="Arial"/>
                <w:b/>
                <w:sz w:val="20"/>
              </w:rPr>
              <w:t>Klager(s)</w:t>
            </w:r>
          </w:p>
        </w:tc>
        <w:tc>
          <w:tcPr>
            <w:tcW w:w="312" w:type="pct"/>
          </w:tcPr>
          <w:p w14:paraId="126CD87A" w14:textId="77777777" w:rsidR="00132C53" w:rsidRPr="003C5A0F" w:rsidRDefault="00132C53" w:rsidP="00132C53">
            <w:pPr>
              <w:jc w:val="center"/>
              <w:rPr>
                <w:rFonts w:asciiTheme="majorHAnsi" w:hAnsiTheme="majorHAnsi" w:cs="Arial"/>
                <w:sz w:val="20"/>
              </w:rPr>
            </w:pPr>
          </w:p>
        </w:tc>
        <w:tc>
          <w:tcPr>
            <w:tcW w:w="241" w:type="pct"/>
          </w:tcPr>
          <w:p w14:paraId="74B96C9A" w14:textId="77777777" w:rsidR="00132C53" w:rsidRPr="003C5A0F" w:rsidRDefault="00132C53" w:rsidP="00132C53">
            <w:pPr>
              <w:jc w:val="center"/>
              <w:rPr>
                <w:rFonts w:asciiTheme="majorHAnsi" w:hAnsiTheme="majorHAnsi" w:cs="Arial"/>
                <w:sz w:val="20"/>
              </w:rPr>
            </w:pPr>
          </w:p>
        </w:tc>
        <w:tc>
          <w:tcPr>
            <w:tcW w:w="233" w:type="pct"/>
          </w:tcPr>
          <w:p w14:paraId="08883733" w14:textId="77777777" w:rsidR="00132C53" w:rsidRPr="003C5A0F" w:rsidRDefault="00132C53" w:rsidP="00132C53">
            <w:pPr>
              <w:jc w:val="center"/>
              <w:rPr>
                <w:rFonts w:asciiTheme="majorHAnsi" w:hAnsiTheme="majorHAnsi" w:cs="Arial"/>
                <w:sz w:val="20"/>
              </w:rPr>
            </w:pPr>
          </w:p>
        </w:tc>
        <w:tc>
          <w:tcPr>
            <w:tcW w:w="242" w:type="pct"/>
          </w:tcPr>
          <w:p w14:paraId="6CBA5EB1" w14:textId="77777777" w:rsidR="00132C53" w:rsidRPr="003C5A0F" w:rsidRDefault="00132C53" w:rsidP="00132C53">
            <w:pPr>
              <w:jc w:val="center"/>
              <w:rPr>
                <w:rFonts w:asciiTheme="majorHAnsi" w:hAnsiTheme="majorHAnsi" w:cs="Arial"/>
                <w:sz w:val="20"/>
              </w:rPr>
            </w:pPr>
          </w:p>
        </w:tc>
        <w:tc>
          <w:tcPr>
            <w:tcW w:w="244" w:type="pct"/>
          </w:tcPr>
          <w:p w14:paraId="44CF8ADC" w14:textId="77777777" w:rsidR="00132C53" w:rsidRPr="003C5A0F" w:rsidRDefault="00132C53" w:rsidP="00132C53">
            <w:pPr>
              <w:jc w:val="center"/>
              <w:rPr>
                <w:rFonts w:asciiTheme="majorHAnsi" w:hAnsiTheme="majorHAnsi" w:cs="Arial"/>
                <w:sz w:val="20"/>
              </w:rPr>
            </w:pPr>
          </w:p>
        </w:tc>
        <w:tc>
          <w:tcPr>
            <w:tcW w:w="242" w:type="pct"/>
          </w:tcPr>
          <w:p w14:paraId="690EFCC0" w14:textId="77777777" w:rsidR="00132C53" w:rsidRPr="003C5A0F" w:rsidRDefault="00132C53" w:rsidP="00132C53">
            <w:pPr>
              <w:jc w:val="center"/>
              <w:rPr>
                <w:rFonts w:asciiTheme="majorHAnsi" w:hAnsiTheme="majorHAnsi" w:cs="Arial"/>
                <w:sz w:val="20"/>
              </w:rPr>
            </w:pPr>
          </w:p>
        </w:tc>
        <w:tc>
          <w:tcPr>
            <w:tcW w:w="242" w:type="pct"/>
          </w:tcPr>
          <w:p w14:paraId="7F0341FD" w14:textId="77777777" w:rsidR="00132C53" w:rsidRPr="003C5A0F" w:rsidRDefault="00132C53" w:rsidP="00132C53">
            <w:pPr>
              <w:jc w:val="center"/>
              <w:rPr>
                <w:rFonts w:asciiTheme="majorHAnsi" w:hAnsiTheme="majorHAnsi" w:cs="Arial"/>
                <w:sz w:val="20"/>
              </w:rPr>
            </w:pPr>
          </w:p>
        </w:tc>
        <w:tc>
          <w:tcPr>
            <w:tcW w:w="286" w:type="pct"/>
          </w:tcPr>
          <w:p w14:paraId="3B078ADC" w14:textId="77777777" w:rsidR="00132C53" w:rsidRPr="003C5A0F" w:rsidRDefault="00132C53" w:rsidP="00132C53">
            <w:pPr>
              <w:jc w:val="center"/>
              <w:rPr>
                <w:rFonts w:asciiTheme="majorHAnsi" w:hAnsiTheme="majorHAnsi" w:cs="Arial"/>
                <w:sz w:val="20"/>
              </w:rPr>
            </w:pPr>
          </w:p>
        </w:tc>
        <w:tc>
          <w:tcPr>
            <w:tcW w:w="244" w:type="pct"/>
          </w:tcPr>
          <w:p w14:paraId="2B66EED1" w14:textId="77777777" w:rsidR="00132C53" w:rsidRPr="00970E06" w:rsidRDefault="00132C53" w:rsidP="00132C53">
            <w:pPr>
              <w:jc w:val="center"/>
              <w:rPr>
                <w:rFonts w:asciiTheme="majorHAnsi" w:hAnsiTheme="majorHAnsi" w:cs="Arial"/>
                <w:color w:val="FF0000"/>
                <w:sz w:val="20"/>
              </w:rPr>
            </w:pPr>
          </w:p>
        </w:tc>
        <w:tc>
          <w:tcPr>
            <w:tcW w:w="241" w:type="pct"/>
          </w:tcPr>
          <w:p w14:paraId="26E49A0D" w14:textId="77777777" w:rsidR="00132C53" w:rsidRPr="00970E06" w:rsidRDefault="00132C53" w:rsidP="00132C53">
            <w:pPr>
              <w:jc w:val="center"/>
              <w:rPr>
                <w:rFonts w:asciiTheme="majorHAnsi" w:hAnsiTheme="majorHAnsi" w:cs="Arial"/>
                <w:color w:val="FF0000"/>
                <w:sz w:val="20"/>
              </w:rPr>
            </w:pPr>
          </w:p>
        </w:tc>
        <w:tc>
          <w:tcPr>
            <w:tcW w:w="244" w:type="pct"/>
          </w:tcPr>
          <w:p w14:paraId="2AF69B32" w14:textId="77777777" w:rsidR="00132C53" w:rsidRPr="003C5A0F" w:rsidRDefault="00132C53" w:rsidP="00132C53">
            <w:pPr>
              <w:jc w:val="center"/>
              <w:rPr>
                <w:rFonts w:asciiTheme="majorHAnsi" w:hAnsiTheme="majorHAnsi" w:cs="Arial"/>
                <w:sz w:val="20"/>
              </w:rPr>
            </w:pPr>
          </w:p>
        </w:tc>
        <w:tc>
          <w:tcPr>
            <w:tcW w:w="286" w:type="pct"/>
          </w:tcPr>
          <w:p w14:paraId="51ACA907" w14:textId="77777777" w:rsidR="00132C53" w:rsidRPr="003C5A0F" w:rsidRDefault="00132C53" w:rsidP="00132C53">
            <w:pPr>
              <w:jc w:val="center"/>
              <w:rPr>
                <w:rFonts w:asciiTheme="majorHAnsi" w:hAnsiTheme="majorHAnsi" w:cs="Arial"/>
                <w:sz w:val="20"/>
              </w:rPr>
            </w:pPr>
          </w:p>
        </w:tc>
        <w:tc>
          <w:tcPr>
            <w:tcW w:w="244" w:type="pct"/>
          </w:tcPr>
          <w:p w14:paraId="67DD3F8B" w14:textId="77777777" w:rsidR="00132C53" w:rsidRPr="003C5A0F" w:rsidRDefault="00132C53" w:rsidP="00132C53">
            <w:pPr>
              <w:jc w:val="center"/>
              <w:rPr>
                <w:rFonts w:asciiTheme="majorHAnsi" w:hAnsiTheme="majorHAnsi" w:cs="Arial"/>
                <w:sz w:val="20"/>
              </w:rPr>
            </w:pPr>
          </w:p>
        </w:tc>
        <w:tc>
          <w:tcPr>
            <w:tcW w:w="241" w:type="pct"/>
          </w:tcPr>
          <w:p w14:paraId="2DDB94B5" w14:textId="77777777" w:rsidR="00132C53" w:rsidRPr="003C5A0F" w:rsidRDefault="00132C53" w:rsidP="00132C53">
            <w:pPr>
              <w:jc w:val="center"/>
              <w:rPr>
                <w:rFonts w:asciiTheme="majorHAnsi" w:hAnsiTheme="majorHAnsi" w:cs="Arial"/>
                <w:sz w:val="20"/>
              </w:rPr>
            </w:pPr>
          </w:p>
        </w:tc>
        <w:tc>
          <w:tcPr>
            <w:tcW w:w="284" w:type="pct"/>
          </w:tcPr>
          <w:p w14:paraId="5BE4BC18" w14:textId="77777777" w:rsidR="00132C53" w:rsidRPr="003C5A0F" w:rsidRDefault="00132C53" w:rsidP="00132C53">
            <w:pPr>
              <w:jc w:val="center"/>
              <w:rPr>
                <w:rFonts w:asciiTheme="majorHAnsi" w:hAnsiTheme="majorHAnsi" w:cs="Arial"/>
                <w:sz w:val="20"/>
              </w:rPr>
            </w:pPr>
          </w:p>
        </w:tc>
        <w:tc>
          <w:tcPr>
            <w:tcW w:w="286" w:type="pct"/>
          </w:tcPr>
          <w:p w14:paraId="7110C479" w14:textId="77777777" w:rsidR="00132C53" w:rsidRPr="003C5A0F" w:rsidRDefault="00132C53" w:rsidP="00132C53">
            <w:pPr>
              <w:jc w:val="center"/>
              <w:rPr>
                <w:rFonts w:asciiTheme="majorHAnsi" w:hAnsiTheme="majorHAnsi" w:cs="Arial"/>
                <w:sz w:val="20"/>
              </w:rPr>
            </w:pPr>
          </w:p>
        </w:tc>
        <w:tc>
          <w:tcPr>
            <w:tcW w:w="204" w:type="pct"/>
          </w:tcPr>
          <w:p w14:paraId="2B4E5B68" w14:textId="77777777" w:rsidR="00132C53" w:rsidRPr="003C5A0F" w:rsidRDefault="00132C53" w:rsidP="00132C53">
            <w:pPr>
              <w:jc w:val="center"/>
              <w:rPr>
                <w:rFonts w:asciiTheme="majorHAnsi" w:hAnsiTheme="majorHAnsi" w:cs="Arial"/>
                <w:sz w:val="20"/>
              </w:rPr>
            </w:pPr>
          </w:p>
        </w:tc>
      </w:tr>
      <w:tr w:rsidR="00132C53" w:rsidRPr="003C5A0F" w14:paraId="051BF282" w14:textId="77777777" w:rsidTr="00132C53">
        <w:trPr>
          <w:trHeight w:val="385"/>
        </w:trPr>
        <w:tc>
          <w:tcPr>
            <w:tcW w:w="684" w:type="pct"/>
          </w:tcPr>
          <w:p w14:paraId="68CD4C48" w14:textId="77777777" w:rsidR="00132C53" w:rsidRPr="003C5A0F" w:rsidRDefault="00132C53" w:rsidP="00132C53">
            <w:pPr>
              <w:rPr>
                <w:rFonts w:asciiTheme="majorHAnsi" w:hAnsiTheme="majorHAnsi" w:cs="Arial"/>
                <w:sz w:val="20"/>
              </w:rPr>
            </w:pPr>
            <w:r w:rsidRPr="003C5A0F">
              <w:rPr>
                <w:rFonts w:asciiTheme="majorHAnsi" w:hAnsiTheme="majorHAnsi" w:cs="Arial"/>
                <w:sz w:val="20"/>
              </w:rPr>
              <w:t>Vrouw</w:t>
            </w:r>
          </w:p>
        </w:tc>
        <w:tc>
          <w:tcPr>
            <w:tcW w:w="312" w:type="pct"/>
          </w:tcPr>
          <w:p w14:paraId="26F44A7D"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1" w:type="pct"/>
          </w:tcPr>
          <w:p w14:paraId="04DA5935" w14:textId="77777777" w:rsidR="00132C53" w:rsidRPr="003C5A0F" w:rsidRDefault="00132C53" w:rsidP="00132C53">
            <w:pPr>
              <w:jc w:val="center"/>
              <w:rPr>
                <w:rFonts w:asciiTheme="majorHAnsi" w:hAnsiTheme="majorHAnsi" w:cs="Arial"/>
                <w:sz w:val="20"/>
              </w:rPr>
            </w:pPr>
          </w:p>
        </w:tc>
        <w:tc>
          <w:tcPr>
            <w:tcW w:w="233" w:type="pct"/>
          </w:tcPr>
          <w:p w14:paraId="479CF7C8" w14:textId="77777777" w:rsidR="00132C53" w:rsidRPr="003C5A0F" w:rsidRDefault="00132C53" w:rsidP="00132C53">
            <w:pPr>
              <w:jc w:val="center"/>
              <w:rPr>
                <w:rFonts w:asciiTheme="majorHAnsi" w:hAnsiTheme="majorHAnsi" w:cs="Arial"/>
                <w:sz w:val="20"/>
              </w:rPr>
            </w:pPr>
          </w:p>
        </w:tc>
        <w:tc>
          <w:tcPr>
            <w:tcW w:w="242" w:type="pct"/>
          </w:tcPr>
          <w:p w14:paraId="6BDA8FF7"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3AD1EE8B"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22B90F0F"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30836DA5"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3D121973"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7A6727B1" w14:textId="77777777" w:rsidR="00132C53" w:rsidRPr="00970E06" w:rsidRDefault="00132C53" w:rsidP="00132C53">
            <w:pPr>
              <w:jc w:val="center"/>
              <w:rPr>
                <w:rFonts w:asciiTheme="majorHAnsi" w:hAnsiTheme="majorHAnsi" w:cs="Arial"/>
                <w:color w:val="FF0000"/>
                <w:sz w:val="20"/>
              </w:rPr>
            </w:pPr>
            <w:r w:rsidRPr="00632B35">
              <w:rPr>
                <w:rFonts w:ascii="Wingdings" w:hAnsi="Wingdings"/>
                <w:color w:val="000000"/>
              </w:rPr>
              <w:t></w:t>
            </w:r>
          </w:p>
        </w:tc>
        <w:tc>
          <w:tcPr>
            <w:tcW w:w="241" w:type="pct"/>
          </w:tcPr>
          <w:p w14:paraId="626AA61D" w14:textId="77777777" w:rsidR="00132C53" w:rsidRPr="00970E06" w:rsidRDefault="00132C53" w:rsidP="00132C53">
            <w:pPr>
              <w:jc w:val="center"/>
              <w:rPr>
                <w:rFonts w:asciiTheme="majorHAnsi" w:hAnsiTheme="majorHAnsi" w:cs="Arial"/>
                <w:color w:val="FF0000"/>
                <w:sz w:val="20"/>
              </w:rPr>
            </w:pPr>
          </w:p>
        </w:tc>
        <w:tc>
          <w:tcPr>
            <w:tcW w:w="244" w:type="pct"/>
          </w:tcPr>
          <w:p w14:paraId="30738745"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5B1928A6"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6F394630" w14:textId="77777777" w:rsidR="00132C53" w:rsidRPr="003C5A0F" w:rsidRDefault="00132C53" w:rsidP="00132C53">
            <w:pPr>
              <w:jc w:val="center"/>
              <w:rPr>
                <w:rFonts w:asciiTheme="majorHAnsi" w:hAnsiTheme="majorHAnsi" w:cs="Arial"/>
                <w:sz w:val="20"/>
              </w:rPr>
            </w:pPr>
          </w:p>
        </w:tc>
        <w:tc>
          <w:tcPr>
            <w:tcW w:w="241" w:type="pct"/>
          </w:tcPr>
          <w:p w14:paraId="03469022" w14:textId="77777777" w:rsidR="00132C53" w:rsidRPr="003C5A0F" w:rsidRDefault="00132C53" w:rsidP="00132C53">
            <w:pPr>
              <w:jc w:val="center"/>
              <w:rPr>
                <w:rFonts w:asciiTheme="majorHAnsi" w:hAnsiTheme="majorHAnsi" w:cs="Arial"/>
                <w:sz w:val="20"/>
              </w:rPr>
            </w:pPr>
          </w:p>
        </w:tc>
        <w:tc>
          <w:tcPr>
            <w:tcW w:w="284" w:type="pct"/>
          </w:tcPr>
          <w:p w14:paraId="45142305" w14:textId="77777777" w:rsidR="00132C53" w:rsidRPr="003C5A0F" w:rsidRDefault="00132C53" w:rsidP="00132C53">
            <w:pPr>
              <w:jc w:val="center"/>
              <w:rPr>
                <w:rFonts w:asciiTheme="majorHAnsi" w:hAnsiTheme="majorHAnsi" w:cs="Arial"/>
                <w:sz w:val="20"/>
              </w:rPr>
            </w:pPr>
          </w:p>
        </w:tc>
        <w:tc>
          <w:tcPr>
            <w:tcW w:w="286" w:type="pct"/>
          </w:tcPr>
          <w:p w14:paraId="30905947"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04" w:type="pct"/>
          </w:tcPr>
          <w:p w14:paraId="2CBDB6D6"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r>
      <w:tr w:rsidR="00132C53" w:rsidRPr="003C5A0F" w14:paraId="7C4E22E1" w14:textId="77777777" w:rsidTr="00132C53">
        <w:trPr>
          <w:trHeight w:val="328"/>
        </w:trPr>
        <w:tc>
          <w:tcPr>
            <w:tcW w:w="684" w:type="pct"/>
          </w:tcPr>
          <w:p w14:paraId="1C3312A3" w14:textId="77777777" w:rsidR="00132C53" w:rsidRPr="003C5A0F" w:rsidRDefault="00132C53" w:rsidP="00132C53">
            <w:pPr>
              <w:rPr>
                <w:rFonts w:asciiTheme="majorHAnsi" w:hAnsiTheme="majorHAnsi" w:cs="Arial"/>
                <w:sz w:val="20"/>
              </w:rPr>
            </w:pPr>
            <w:r w:rsidRPr="003C5A0F">
              <w:rPr>
                <w:rFonts w:asciiTheme="majorHAnsi" w:hAnsiTheme="majorHAnsi" w:cs="Arial"/>
                <w:sz w:val="20"/>
              </w:rPr>
              <w:t>Man</w:t>
            </w:r>
          </w:p>
        </w:tc>
        <w:tc>
          <w:tcPr>
            <w:tcW w:w="312" w:type="pct"/>
          </w:tcPr>
          <w:p w14:paraId="6E5EAD89" w14:textId="77777777" w:rsidR="00132C53" w:rsidRPr="003C5A0F" w:rsidRDefault="00132C53" w:rsidP="00132C53">
            <w:pPr>
              <w:jc w:val="center"/>
              <w:rPr>
                <w:rFonts w:asciiTheme="majorHAnsi" w:hAnsiTheme="majorHAnsi" w:cs="Arial"/>
                <w:sz w:val="20"/>
              </w:rPr>
            </w:pPr>
          </w:p>
        </w:tc>
        <w:tc>
          <w:tcPr>
            <w:tcW w:w="241" w:type="pct"/>
          </w:tcPr>
          <w:p w14:paraId="4134550F"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33" w:type="pct"/>
          </w:tcPr>
          <w:p w14:paraId="0FAFF6B2"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6C97C0C3" w14:textId="77777777" w:rsidR="00132C53" w:rsidRPr="003C5A0F" w:rsidRDefault="00132C53" w:rsidP="00132C53">
            <w:pPr>
              <w:jc w:val="center"/>
              <w:rPr>
                <w:rFonts w:asciiTheme="majorHAnsi" w:hAnsiTheme="majorHAnsi" w:cs="Arial"/>
                <w:sz w:val="20"/>
              </w:rPr>
            </w:pPr>
          </w:p>
        </w:tc>
        <w:tc>
          <w:tcPr>
            <w:tcW w:w="244" w:type="pct"/>
          </w:tcPr>
          <w:p w14:paraId="14CAD83A" w14:textId="77777777" w:rsidR="00132C53" w:rsidRPr="003C5A0F" w:rsidRDefault="00132C53" w:rsidP="00132C53">
            <w:pPr>
              <w:jc w:val="center"/>
              <w:rPr>
                <w:rFonts w:asciiTheme="majorHAnsi" w:hAnsiTheme="majorHAnsi" w:cs="Arial"/>
                <w:sz w:val="20"/>
              </w:rPr>
            </w:pPr>
          </w:p>
        </w:tc>
        <w:tc>
          <w:tcPr>
            <w:tcW w:w="242" w:type="pct"/>
          </w:tcPr>
          <w:p w14:paraId="44D5E563" w14:textId="77777777" w:rsidR="00132C53" w:rsidRPr="003C5A0F" w:rsidRDefault="00132C53" w:rsidP="00132C53">
            <w:pPr>
              <w:jc w:val="center"/>
              <w:rPr>
                <w:rFonts w:asciiTheme="majorHAnsi" w:hAnsiTheme="majorHAnsi" w:cs="Arial"/>
                <w:sz w:val="20"/>
              </w:rPr>
            </w:pPr>
          </w:p>
        </w:tc>
        <w:tc>
          <w:tcPr>
            <w:tcW w:w="242" w:type="pct"/>
          </w:tcPr>
          <w:p w14:paraId="5CCDE945" w14:textId="77777777" w:rsidR="00132C53" w:rsidRPr="003C5A0F" w:rsidRDefault="00132C53" w:rsidP="00132C53">
            <w:pPr>
              <w:jc w:val="center"/>
              <w:rPr>
                <w:rFonts w:asciiTheme="majorHAnsi" w:hAnsiTheme="majorHAnsi" w:cs="Arial"/>
                <w:sz w:val="20"/>
              </w:rPr>
            </w:pPr>
          </w:p>
        </w:tc>
        <w:tc>
          <w:tcPr>
            <w:tcW w:w="286" w:type="pct"/>
          </w:tcPr>
          <w:p w14:paraId="627AE1E4" w14:textId="77777777" w:rsidR="00132C53" w:rsidRPr="003C5A0F" w:rsidRDefault="00132C53" w:rsidP="00132C53">
            <w:pPr>
              <w:jc w:val="center"/>
              <w:rPr>
                <w:rFonts w:asciiTheme="majorHAnsi" w:hAnsiTheme="majorHAnsi" w:cs="Arial"/>
                <w:sz w:val="20"/>
              </w:rPr>
            </w:pPr>
          </w:p>
        </w:tc>
        <w:tc>
          <w:tcPr>
            <w:tcW w:w="244" w:type="pct"/>
          </w:tcPr>
          <w:p w14:paraId="1F38E243" w14:textId="77777777" w:rsidR="00132C53" w:rsidRPr="00CF0EDE" w:rsidRDefault="00132C53" w:rsidP="00132C53">
            <w:pPr>
              <w:jc w:val="center"/>
              <w:rPr>
                <w:rFonts w:asciiTheme="majorHAnsi" w:hAnsiTheme="majorHAnsi" w:cs="Arial"/>
                <w:sz w:val="20"/>
              </w:rPr>
            </w:pPr>
          </w:p>
        </w:tc>
        <w:tc>
          <w:tcPr>
            <w:tcW w:w="241" w:type="pct"/>
          </w:tcPr>
          <w:p w14:paraId="644CF689" w14:textId="77777777" w:rsidR="00132C53" w:rsidRPr="004C42A5"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779AC992" w14:textId="77777777" w:rsidR="00132C53" w:rsidRPr="00970E06" w:rsidRDefault="00132C53" w:rsidP="00132C53">
            <w:pPr>
              <w:jc w:val="center"/>
              <w:rPr>
                <w:rFonts w:asciiTheme="majorHAnsi" w:hAnsiTheme="majorHAnsi" w:cs="Arial"/>
                <w:sz w:val="20"/>
              </w:rPr>
            </w:pPr>
          </w:p>
        </w:tc>
        <w:tc>
          <w:tcPr>
            <w:tcW w:w="286" w:type="pct"/>
          </w:tcPr>
          <w:p w14:paraId="0833E426" w14:textId="77777777" w:rsidR="00132C53" w:rsidRPr="00632B35" w:rsidRDefault="00132C53" w:rsidP="00132C53">
            <w:pPr>
              <w:jc w:val="center"/>
              <w:rPr>
                <w:rFonts w:ascii="Wingdings" w:hAnsi="Wingdings"/>
                <w:color w:val="000000"/>
              </w:rPr>
            </w:pPr>
          </w:p>
        </w:tc>
        <w:tc>
          <w:tcPr>
            <w:tcW w:w="244" w:type="pct"/>
          </w:tcPr>
          <w:p w14:paraId="49C42DE4"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41" w:type="pct"/>
          </w:tcPr>
          <w:p w14:paraId="0621647D"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84" w:type="pct"/>
          </w:tcPr>
          <w:p w14:paraId="4A18CF06"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86" w:type="pct"/>
          </w:tcPr>
          <w:p w14:paraId="34CAFB30" w14:textId="77777777" w:rsidR="00132C53" w:rsidRPr="00632B35" w:rsidRDefault="00132C53" w:rsidP="00132C53">
            <w:pPr>
              <w:jc w:val="center"/>
              <w:rPr>
                <w:rFonts w:ascii="Wingdings" w:hAnsi="Wingdings"/>
                <w:color w:val="000000"/>
              </w:rPr>
            </w:pPr>
          </w:p>
        </w:tc>
        <w:tc>
          <w:tcPr>
            <w:tcW w:w="204" w:type="pct"/>
          </w:tcPr>
          <w:p w14:paraId="6A132A64" w14:textId="77777777" w:rsidR="00132C53" w:rsidRPr="00632B35" w:rsidRDefault="00132C53" w:rsidP="00132C53">
            <w:pPr>
              <w:jc w:val="center"/>
              <w:rPr>
                <w:rFonts w:ascii="Wingdings" w:hAnsi="Wingdings"/>
                <w:color w:val="000000"/>
              </w:rPr>
            </w:pPr>
          </w:p>
        </w:tc>
      </w:tr>
      <w:tr w:rsidR="00132C53" w:rsidRPr="003C5A0F" w14:paraId="4205440F" w14:textId="77777777" w:rsidTr="00132C53">
        <w:trPr>
          <w:trHeight w:val="328"/>
        </w:trPr>
        <w:tc>
          <w:tcPr>
            <w:tcW w:w="684" w:type="pct"/>
          </w:tcPr>
          <w:p w14:paraId="5C9D08CC" w14:textId="77777777" w:rsidR="00132C53" w:rsidRPr="003C5A0F" w:rsidRDefault="00132C53" w:rsidP="00132C53">
            <w:pPr>
              <w:rPr>
                <w:rFonts w:asciiTheme="majorHAnsi" w:hAnsiTheme="majorHAnsi" w:cs="Arial"/>
                <w:b/>
                <w:sz w:val="20"/>
              </w:rPr>
            </w:pPr>
            <w:r w:rsidRPr="003C5A0F">
              <w:rPr>
                <w:rFonts w:asciiTheme="majorHAnsi" w:hAnsiTheme="majorHAnsi" w:cs="Arial"/>
                <w:b/>
                <w:sz w:val="20"/>
              </w:rPr>
              <w:t>Aangeklaagde(n)</w:t>
            </w:r>
          </w:p>
        </w:tc>
        <w:tc>
          <w:tcPr>
            <w:tcW w:w="312" w:type="pct"/>
          </w:tcPr>
          <w:p w14:paraId="0F676C14" w14:textId="77777777" w:rsidR="00132C53" w:rsidRPr="003C5A0F" w:rsidRDefault="00132C53" w:rsidP="00132C53">
            <w:pPr>
              <w:jc w:val="center"/>
              <w:rPr>
                <w:rFonts w:asciiTheme="majorHAnsi" w:hAnsiTheme="majorHAnsi" w:cs="Arial"/>
                <w:sz w:val="20"/>
              </w:rPr>
            </w:pPr>
          </w:p>
        </w:tc>
        <w:tc>
          <w:tcPr>
            <w:tcW w:w="241" w:type="pct"/>
          </w:tcPr>
          <w:p w14:paraId="0DA9F94F" w14:textId="77777777" w:rsidR="00132C53" w:rsidRPr="003C5A0F" w:rsidRDefault="00132C53" w:rsidP="00132C53">
            <w:pPr>
              <w:jc w:val="center"/>
              <w:rPr>
                <w:rFonts w:asciiTheme="majorHAnsi" w:hAnsiTheme="majorHAnsi" w:cs="Arial"/>
                <w:sz w:val="20"/>
              </w:rPr>
            </w:pPr>
          </w:p>
        </w:tc>
        <w:tc>
          <w:tcPr>
            <w:tcW w:w="233" w:type="pct"/>
          </w:tcPr>
          <w:p w14:paraId="4CCE0E76" w14:textId="77777777" w:rsidR="00132C53" w:rsidRPr="003C5A0F" w:rsidRDefault="00132C53" w:rsidP="00132C53">
            <w:pPr>
              <w:jc w:val="center"/>
              <w:rPr>
                <w:rFonts w:asciiTheme="majorHAnsi" w:hAnsiTheme="majorHAnsi" w:cs="Arial"/>
                <w:sz w:val="20"/>
              </w:rPr>
            </w:pPr>
          </w:p>
        </w:tc>
        <w:tc>
          <w:tcPr>
            <w:tcW w:w="242" w:type="pct"/>
          </w:tcPr>
          <w:p w14:paraId="180D98A4" w14:textId="77777777" w:rsidR="00132C53" w:rsidRPr="003C5A0F" w:rsidRDefault="00132C53" w:rsidP="00132C53">
            <w:pPr>
              <w:jc w:val="center"/>
              <w:rPr>
                <w:rFonts w:asciiTheme="majorHAnsi" w:hAnsiTheme="majorHAnsi" w:cs="Arial"/>
                <w:sz w:val="20"/>
              </w:rPr>
            </w:pPr>
          </w:p>
        </w:tc>
        <w:tc>
          <w:tcPr>
            <w:tcW w:w="244" w:type="pct"/>
          </w:tcPr>
          <w:p w14:paraId="5CA581E6" w14:textId="77777777" w:rsidR="00132C53" w:rsidRPr="003C5A0F" w:rsidRDefault="00132C53" w:rsidP="00132C53">
            <w:pPr>
              <w:jc w:val="center"/>
              <w:rPr>
                <w:rFonts w:asciiTheme="majorHAnsi" w:hAnsiTheme="majorHAnsi" w:cs="Arial"/>
                <w:sz w:val="20"/>
              </w:rPr>
            </w:pPr>
          </w:p>
        </w:tc>
        <w:tc>
          <w:tcPr>
            <w:tcW w:w="242" w:type="pct"/>
          </w:tcPr>
          <w:p w14:paraId="547548D8" w14:textId="77777777" w:rsidR="00132C53" w:rsidRPr="003C5A0F" w:rsidRDefault="00132C53" w:rsidP="00132C53">
            <w:pPr>
              <w:jc w:val="center"/>
              <w:rPr>
                <w:rFonts w:asciiTheme="majorHAnsi" w:hAnsiTheme="majorHAnsi" w:cs="Arial"/>
                <w:sz w:val="20"/>
              </w:rPr>
            </w:pPr>
          </w:p>
        </w:tc>
        <w:tc>
          <w:tcPr>
            <w:tcW w:w="242" w:type="pct"/>
          </w:tcPr>
          <w:p w14:paraId="32785CB6" w14:textId="77777777" w:rsidR="00132C53" w:rsidRPr="003C5A0F" w:rsidRDefault="00132C53" w:rsidP="00132C53">
            <w:pPr>
              <w:jc w:val="center"/>
              <w:rPr>
                <w:rFonts w:asciiTheme="majorHAnsi" w:hAnsiTheme="majorHAnsi" w:cs="Arial"/>
                <w:sz w:val="20"/>
              </w:rPr>
            </w:pPr>
          </w:p>
        </w:tc>
        <w:tc>
          <w:tcPr>
            <w:tcW w:w="286" w:type="pct"/>
          </w:tcPr>
          <w:p w14:paraId="4E898E94" w14:textId="77777777" w:rsidR="00132C53" w:rsidRPr="003C5A0F" w:rsidRDefault="00132C53" w:rsidP="00132C53">
            <w:pPr>
              <w:jc w:val="center"/>
              <w:rPr>
                <w:rFonts w:asciiTheme="majorHAnsi" w:hAnsiTheme="majorHAnsi" w:cs="Arial"/>
                <w:sz w:val="20"/>
              </w:rPr>
            </w:pPr>
          </w:p>
        </w:tc>
        <w:tc>
          <w:tcPr>
            <w:tcW w:w="244" w:type="pct"/>
          </w:tcPr>
          <w:p w14:paraId="0E2FA327" w14:textId="77777777" w:rsidR="00132C53" w:rsidRPr="00970E06" w:rsidRDefault="00132C53" w:rsidP="00132C53">
            <w:pPr>
              <w:jc w:val="center"/>
              <w:rPr>
                <w:rFonts w:asciiTheme="majorHAnsi" w:hAnsiTheme="majorHAnsi" w:cs="Arial"/>
                <w:color w:val="FF0000"/>
                <w:sz w:val="20"/>
              </w:rPr>
            </w:pPr>
          </w:p>
        </w:tc>
        <w:tc>
          <w:tcPr>
            <w:tcW w:w="241" w:type="pct"/>
          </w:tcPr>
          <w:p w14:paraId="5492CB69" w14:textId="77777777" w:rsidR="00132C53" w:rsidRPr="00970E06" w:rsidRDefault="00132C53" w:rsidP="00132C53">
            <w:pPr>
              <w:jc w:val="center"/>
              <w:rPr>
                <w:rFonts w:asciiTheme="majorHAnsi" w:hAnsiTheme="majorHAnsi" w:cs="Arial"/>
                <w:color w:val="FF0000"/>
                <w:sz w:val="20"/>
              </w:rPr>
            </w:pPr>
          </w:p>
        </w:tc>
        <w:tc>
          <w:tcPr>
            <w:tcW w:w="244" w:type="pct"/>
          </w:tcPr>
          <w:p w14:paraId="1E92567C" w14:textId="77777777" w:rsidR="00132C53" w:rsidRPr="003C5A0F" w:rsidRDefault="00132C53" w:rsidP="00132C53">
            <w:pPr>
              <w:jc w:val="center"/>
              <w:rPr>
                <w:rFonts w:asciiTheme="majorHAnsi" w:hAnsiTheme="majorHAnsi" w:cs="Arial"/>
                <w:sz w:val="20"/>
              </w:rPr>
            </w:pPr>
          </w:p>
        </w:tc>
        <w:tc>
          <w:tcPr>
            <w:tcW w:w="286" w:type="pct"/>
          </w:tcPr>
          <w:p w14:paraId="6F0C96A1" w14:textId="77777777" w:rsidR="00132C53" w:rsidRPr="003C5A0F" w:rsidRDefault="00132C53" w:rsidP="00132C53">
            <w:pPr>
              <w:jc w:val="center"/>
              <w:rPr>
                <w:rFonts w:asciiTheme="majorHAnsi" w:hAnsiTheme="majorHAnsi" w:cs="Arial"/>
                <w:sz w:val="20"/>
              </w:rPr>
            </w:pPr>
          </w:p>
        </w:tc>
        <w:tc>
          <w:tcPr>
            <w:tcW w:w="244" w:type="pct"/>
          </w:tcPr>
          <w:p w14:paraId="50FB988C" w14:textId="77777777" w:rsidR="00132C53" w:rsidRPr="003C5A0F" w:rsidRDefault="00132C53" w:rsidP="00132C53">
            <w:pPr>
              <w:jc w:val="center"/>
              <w:rPr>
                <w:rFonts w:asciiTheme="majorHAnsi" w:hAnsiTheme="majorHAnsi" w:cs="Arial"/>
                <w:sz w:val="20"/>
              </w:rPr>
            </w:pPr>
          </w:p>
        </w:tc>
        <w:tc>
          <w:tcPr>
            <w:tcW w:w="241" w:type="pct"/>
          </w:tcPr>
          <w:p w14:paraId="5F1808A7" w14:textId="77777777" w:rsidR="00132C53" w:rsidRPr="003C5A0F" w:rsidRDefault="00132C53" w:rsidP="00132C53">
            <w:pPr>
              <w:jc w:val="center"/>
              <w:rPr>
                <w:rFonts w:asciiTheme="majorHAnsi" w:hAnsiTheme="majorHAnsi" w:cs="Arial"/>
                <w:sz w:val="20"/>
              </w:rPr>
            </w:pPr>
          </w:p>
        </w:tc>
        <w:tc>
          <w:tcPr>
            <w:tcW w:w="284" w:type="pct"/>
          </w:tcPr>
          <w:p w14:paraId="3810C7AF" w14:textId="77777777" w:rsidR="00132C53" w:rsidRPr="003C5A0F" w:rsidRDefault="00132C53" w:rsidP="00132C53">
            <w:pPr>
              <w:jc w:val="center"/>
              <w:rPr>
                <w:rFonts w:asciiTheme="majorHAnsi" w:hAnsiTheme="majorHAnsi" w:cs="Arial"/>
                <w:sz w:val="20"/>
              </w:rPr>
            </w:pPr>
          </w:p>
        </w:tc>
        <w:tc>
          <w:tcPr>
            <w:tcW w:w="286" w:type="pct"/>
          </w:tcPr>
          <w:p w14:paraId="76C95651" w14:textId="77777777" w:rsidR="00132C53" w:rsidRPr="003C5A0F" w:rsidRDefault="00132C53" w:rsidP="00132C53">
            <w:pPr>
              <w:jc w:val="center"/>
              <w:rPr>
                <w:rFonts w:asciiTheme="majorHAnsi" w:hAnsiTheme="majorHAnsi" w:cs="Arial"/>
                <w:sz w:val="20"/>
              </w:rPr>
            </w:pPr>
          </w:p>
        </w:tc>
        <w:tc>
          <w:tcPr>
            <w:tcW w:w="204" w:type="pct"/>
          </w:tcPr>
          <w:p w14:paraId="25016826" w14:textId="77777777" w:rsidR="00132C53" w:rsidRPr="003C5A0F" w:rsidRDefault="00132C53" w:rsidP="00132C53">
            <w:pPr>
              <w:jc w:val="center"/>
              <w:rPr>
                <w:rFonts w:asciiTheme="majorHAnsi" w:hAnsiTheme="majorHAnsi" w:cs="Arial"/>
                <w:sz w:val="20"/>
              </w:rPr>
            </w:pPr>
          </w:p>
        </w:tc>
      </w:tr>
      <w:tr w:rsidR="00132C53" w:rsidRPr="003C5A0F" w14:paraId="3E06D5FF" w14:textId="77777777" w:rsidTr="00132C53">
        <w:trPr>
          <w:trHeight w:val="328"/>
        </w:trPr>
        <w:tc>
          <w:tcPr>
            <w:tcW w:w="684" w:type="pct"/>
          </w:tcPr>
          <w:p w14:paraId="5F10CD83" w14:textId="77777777" w:rsidR="00132C53" w:rsidRPr="003C5A0F" w:rsidRDefault="00132C53" w:rsidP="00132C53">
            <w:pPr>
              <w:rPr>
                <w:rFonts w:asciiTheme="majorHAnsi" w:hAnsiTheme="majorHAnsi" w:cs="Arial"/>
                <w:sz w:val="20"/>
              </w:rPr>
            </w:pPr>
            <w:r w:rsidRPr="003C5A0F">
              <w:rPr>
                <w:rFonts w:asciiTheme="majorHAnsi" w:hAnsiTheme="majorHAnsi" w:cs="Arial"/>
                <w:sz w:val="20"/>
              </w:rPr>
              <w:t>Vrouw</w:t>
            </w:r>
          </w:p>
        </w:tc>
        <w:tc>
          <w:tcPr>
            <w:tcW w:w="312" w:type="pct"/>
          </w:tcPr>
          <w:p w14:paraId="22A9012B"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1" w:type="pct"/>
          </w:tcPr>
          <w:p w14:paraId="489E9BA6" w14:textId="77777777" w:rsidR="00132C53" w:rsidRPr="003C5A0F" w:rsidRDefault="00132C53" w:rsidP="00132C53">
            <w:pPr>
              <w:jc w:val="center"/>
              <w:rPr>
                <w:rFonts w:asciiTheme="majorHAnsi" w:hAnsiTheme="majorHAnsi" w:cs="Arial"/>
                <w:sz w:val="20"/>
              </w:rPr>
            </w:pPr>
          </w:p>
        </w:tc>
        <w:tc>
          <w:tcPr>
            <w:tcW w:w="233" w:type="pct"/>
          </w:tcPr>
          <w:p w14:paraId="07C5FEA8" w14:textId="77777777" w:rsidR="00132C53" w:rsidRPr="003C5A0F" w:rsidRDefault="00132C53" w:rsidP="00132C53">
            <w:pPr>
              <w:jc w:val="center"/>
              <w:rPr>
                <w:rFonts w:asciiTheme="majorHAnsi" w:hAnsiTheme="majorHAnsi" w:cs="Arial"/>
                <w:sz w:val="20"/>
              </w:rPr>
            </w:pPr>
          </w:p>
        </w:tc>
        <w:tc>
          <w:tcPr>
            <w:tcW w:w="242" w:type="pct"/>
          </w:tcPr>
          <w:p w14:paraId="51C73438" w14:textId="77777777" w:rsidR="00132C53" w:rsidRPr="00CD0EFD" w:rsidRDefault="00132C53" w:rsidP="00132C53">
            <w:pPr>
              <w:jc w:val="center"/>
              <w:rPr>
                <w:rFonts w:asciiTheme="majorHAnsi" w:hAnsiTheme="majorHAnsi" w:cs="Arial"/>
                <w:sz w:val="20"/>
              </w:rPr>
            </w:pPr>
            <w:r w:rsidRPr="00632B35">
              <w:rPr>
                <w:rFonts w:ascii="Wingdings" w:hAnsi="Wingdings"/>
                <w:color w:val="000000"/>
              </w:rPr>
              <w:t></w:t>
            </w:r>
            <w:r>
              <w:rPr>
                <w:rFonts w:asciiTheme="majorHAnsi" w:hAnsiTheme="majorHAnsi"/>
                <w:color w:val="000000"/>
              </w:rPr>
              <w:t xml:space="preserve"> </w:t>
            </w:r>
            <w:r w:rsidRPr="004832A5">
              <w:rPr>
                <w:rFonts w:asciiTheme="majorHAnsi" w:hAnsiTheme="majorHAnsi"/>
                <w:color w:val="000000"/>
                <w:sz w:val="16"/>
                <w:szCs w:val="16"/>
              </w:rPr>
              <w:t>(2)</w:t>
            </w:r>
          </w:p>
        </w:tc>
        <w:tc>
          <w:tcPr>
            <w:tcW w:w="244" w:type="pct"/>
          </w:tcPr>
          <w:p w14:paraId="622B233B" w14:textId="77777777" w:rsidR="00132C53" w:rsidRPr="003C5A0F" w:rsidRDefault="00132C53" w:rsidP="00132C53">
            <w:pPr>
              <w:jc w:val="center"/>
              <w:rPr>
                <w:rFonts w:asciiTheme="majorHAnsi" w:hAnsiTheme="majorHAnsi" w:cs="Arial"/>
                <w:sz w:val="20"/>
              </w:rPr>
            </w:pPr>
          </w:p>
        </w:tc>
        <w:tc>
          <w:tcPr>
            <w:tcW w:w="242" w:type="pct"/>
          </w:tcPr>
          <w:p w14:paraId="2BF374F0" w14:textId="77777777" w:rsidR="00132C53" w:rsidRPr="003C5A0F" w:rsidRDefault="00132C53" w:rsidP="00132C53">
            <w:pPr>
              <w:jc w:val="center"/>
              <w:rPr>
                <w:rFonts w:asciiTheme="majorHAnsi" w:hAnsiTheme="majorHAnsi" w:cs="Arial"/>
                <w:sz w:val="20"/>
              </w:rPr>
            </w:pPr>
          </w:p>
        </w:tc>
        <w:tc>
          <w:tcPr>
            <w:tcW w:w="242" w:type="pct"/>
          </w:tcPr>
          <w:p w14:paraId="35D9E13F" w14:textId="77777777" w:rsidR="00132C53" w:rsidRPr="00FD6D07" w:rsidRDefault="00132C53" w:rsidP="00132C53">
            <w:pPr>
              <w:jc w:val="center"/>
              <w:rPr>
                <w:rFonts w:asciiTheme="majorHAnsi" w:hAnsiTheme="majorHAnsi" w:cs="Arial"/>
                <w:sz w:val="20"/>
              </w:rPr>
            </w:pPr>
            <w:r w:rsidRPr="00632B35">
              <w:rPr>
                <w:rFonts w:ascii="Wingdings" w:hAnsi="Wingdings"/>
                <w:color w:val="000000"/>
              </w:rPr>
              <w:t></w:t>
            </w:r>
            <w:r>
              <w:rPr>
                <w:rFonts w:asciiTheme="majorHAnsi" w:hAnsiTheme="majorHAnsi"/>
                <w:color w:val="000000"/>
              </w:rPr>
              <w:t xml:space="preserve"> </w:t>
            </w:r>
            <w:r w:rsidRPr="004832A5">
              <w:rPr>
                <w:rFonts w:asciiTheme="majorHAnsi" w:hAnsiTheme="majorHAnsi"/>
                <w:color w:val="000000"/>
                <w:sz w:val="16"/>
                <w:szCs w:val="16"/>
              </w:rPr>
              <w:t>(3)</w:t>
            </w:r>
          </w:p>
        </w:tc>
        <w:tc>
          <w:tcPr>
            <w:tcW w:w="286" w:type="pct"/>
          </w:tcPr>
          <w:p w14:paraId="02A3015C"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r>
              <w:rPr>
                <w:rFonts w:asciiTheme="majorHAnsi" w:hAnsiTheme="majorHAnsi"/>
                <w:color w:val="000000"/>
              </w:rPr>
              <w:t xml:space="preserve"> </w:t>
            </w:r>
            <w:r w:rsidRPr="0037317F">
              <w:rPr>
                <w:rFonts w:asciiTheme="majorHAnsi" w:hAnsiTheme="majorHAnsi"/>
                <w:color w:val="000000"/>
                <w:sz w:val="16"/>
                <w:szCs w:val="16"/>
              </w:rPr>
              <w:t>(deel 1)</w:t>
            </w:r>
          </w:p>
        </w:tc>
        <w:tc>
          <w:tcPr>
            <w:tcW w:w="244" w:type="pct"/>
          </w:tcPr>
          <w:p w14:paraId="4277E73C" w14:textId="77777777" w:rsidR="00132C53" w:rsidRPr="00970E06" w:rsidRDefault="00132C53" w:rsidP="00132C53">
            <w:pPr>
              <w:jc w:val="center"/>
              <w:rPr>
                <w:rFonts w:asciiTheme="majorHAnsi" w:hAnsiTheme="majorHAnsi" w:cs="Arial"/>
                <w:color w:val="FF0000"/>
                <w:sz w:val="20"/>
              </w:rPr>
            </w:pPr>
          </w:p>
        </w:tc>
        <w:tc>
          <w:tcPr>
            <w:tcW w:w="241" w:type="pct"/>
          </w:tcPr>
          <w:p w14:paraId="0CEEC736" w14:textId="77777777" w:rsidR="00132C53" w:rsidRPr="00970E06" w:rsidRDefault="00132C53" w:rsidP="00132C53">
            <w:pPr>
              <w:jc w:val="center"/>
              <w:rPr>
                <w:rFonts w:asciiTheme="majorHAnsi" w:hAnsiTheme="majorHAnsi" w:cs="Arial"/>
                <w:color w:val="FF0000"/>
                <w:sz w:val="20"/>
              </w:rPr>
            </w:pPr>
            <w:r w:rsidRPr="00632B35">
              <w:rPr>
                <w:rFonts w:ascii="Wingdings" w:hAnsi="Wingdings"/>
                <w:color w:val="000000"/>
              </w:rPr>
              <w:t></w:t>
            </w:r>
          </w:p>
        </w:tc>
        <w:tc>
          <w:tcPr>
            <w:tcW w:w="244" w:type="pct"/>
          </w:tcPr>
          <w:p w14:paraId="3F5D2800"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73D4697B" w14:textId="77777777" w:rsidR="00132C53" w:rsidRPr="003C5A0F" w:rsidRDefault="00132C53" w:rsidP="00132C53">
            <w:pPr>
              <w:jc w:val="center"/>
              <w:rPr>
                <w:rFonts w:asciiTheme="majorHAnsi" w:hAnsiTheme="majorHAnsi" w:cs="Arial"/>
                <w:sz w:val="20"/>
              </w:rPr>
            </w:pPr>
          </w:p>
        </w:tc>
        <w:tc>
          <w:tcPr>
            <w:tcW w:w="244" w:type="pct"/>
          </w:tcPr>
          <w:p w14:paraId="36DF7996" w14:textId="77777777" w:rsidR="00132C53" w:rsidRPr="003C5A0F" w:rsidRDefault="00132C53" w:rsidP="00132C53">
            <w:pPr>
              <w:jc w:val="center"/>
              <w:rPr>
                <w:rFonts w:asciiTheme="majorHAnsi" w:hAnsiTheme="majorHAnsi" w:cs="Arial"/>
                <w:sz w:val="20"/>
              </w:rPr>
            </w:pPr>
          </w:p>
        </w:tc>
        <w:tc>
          <w:tcPr>
            <w:tcW w:w="241" w:type="pct"/>
          </w:tcPr>
          <w:p w14:paraId="36484A88" w14:textId="77777777" w:rsidR="00132C53" w:rsidRPr="003C5A0F" w:rsidRDefault="00132C53" w:rsidP="00132C53">
            <w:pPr>
              <w:jc w:val="center"/>
              <w:rPr>
                <w:rFonts w:asciiTheme="majorHAnsi" w:hAnsiTheme="majorHAnsi" w:cs="Arial"/>
                <w:sz w:val="20"/>
              </w:rPr>
            </w:pPr>
          </w:p>
        </w:tc>
        <w:tc>
          <w:tcPr>
            <w:tcW w:w="284" w:type="pct"/>
          </w:tcPr>
          <w:p w14:paraId="0E60117C" w14:textId="77777777" w:rsidR="00132C53" w:rsidRPr="003C5A0F" w:rsidRDefault="00132C53" w:rsidP="00132C53">
            <w:pPr>
              <w:jc w:val="center"/>
              <w:rPr>
                <w:rFonts w:asciiTheme="majorHAnsi" w:hAnsiTheme="majorHAnsi" w:cs="Arial"/>
                <w:sz w:val="20"/>
              </w:rPr>
            </w:pPr>
          </w:p>
        </w:tc>
        <w:tc>
          <w:tcPr>
            <w:tcW w:w="286" w:type="pct"/>
          </w:tcPr>
          <w:p w14:paraId="168B7FDE"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04" w:type="pct"/>
          </w:tcPr>
          <w:p w14:paraId="00B51582" w14:textId="77777777" w:rsidR="00132C53" w:rsidRPr="003C5A0F" w:rsidRDefault="00132C53" w:rsidP="00132C53">
            <w:pPr>
              <w:jc w:val="center"/>
              <w:rPr>
                <w:rFonts w:asciiTheme="majorHAnsi" w:hAnsiTheme="majorHAnsi" w:cs="Arial"/>
                <w:sz w:val="20"/>
              </w:rPr>
            </w:pPr>
          </w:p>
        </w:tc>
      </w:tr>
      <w:tr w:rsidR="00132C53" w:rsidRPr="003C5A0F" w14:paraId="7CBDFA05" w14:textId="77777777" w:rsidTr="00132C53">
        <w:trPr>
          <w:trHeight w:val="328"/>
        </w:trPr>
        <w:tc>
          <w:tcPr>
            <w:tcW w:w="684" w:type="pct"/>
          </w:tcPr>
          <w:p w14:paraId="274C7334" w14:textId="77777777" w:rsidR="00132C53" w:rsidRPr="003C5A0F" w:rsidRDefault="00132C53" w:rsidP="00132C53">
            <w:pPr>
              <w:rPr>
                <w:rFonts w:asciiTheme="majorHAnsi" w:hAnsiTheme="majorHAnsi" w:cs="Arial"/>
                <w:sz w:val="20"/>
              </w:rPr>
            </w:pPr>
            <w:r w:rsidRPr="003C5A0F">
              <w:rPr>
                <w:rFonts w:asciiTheme="majorHAnsi" w:hAnsiTheme="majorHAnsi" w:cs="Arial"/>
                <w:sz w:val="20"/>
              </w:rPr>
              <w:t>Man</w:t>
            </w:r>
          </w:p>
        </w:tc>
        <w:tc>
          <w:tcPr>
            <w:tcW w:w="312" w:type="pct"/>
          </w:tcPr>
          <w:p w14:paraId="3AEC4F7B" w14:textId="77777777" w:rsidR="00132C53" w:rsidRPr="003C5A0F" w:rsidRDefault="00132C53" w:rsidP="00132C53">
            <w:pPr>
              <w:jc w:val="center"/>
              <w:rPr>
                <w:rFonts w:asciiTheme="majorHAnsi" w:hAnsiTheme="majorHAnsi" w:cs="Arial"/>
                <w:sz w:val="20"/>
              </w:rPr>
            </w:pPr>
          </w:p>
        </w:tc>
        <w:tc>
          <w:tcPr>
            <w:tcW w:w="241" w:type="pct"/>
          </w:tcPr>
          <w:p w14:paraId="16B2075D"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33" w:type="pct"/>
          </w:tcPr>
          <w:p w14:paraId="46D140EB"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64B451CF" w14:textId="77777777" w:rsidR="00132C53" w:rsidRPr="003C5A0F" w:rsidRDefault="00132C53" w:rsidP="00132C53">
            <w:pPr>
              <w:jc w:val="center"/>
              <w:rPr>
                <w:rFonts w:asciiTheme="majorHAnsi" w:hAnsiTheme="majorHAnsi" w:cs="Arial"/>
                <w:sz w:val="20"/>
              </w:rPr>
            </w:pPr>
          </w:p>
        </w:tc>
        <w:tc>
          <w:tcPr>
            <w:tcW w:w="244" w:type="pct"/>
          </w:tcPr>
          <w:p w14:paraId="74B35540"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1EDA7D66"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3F09835A" w14:textId="77777777" w:rsidR="00132C53" w:rsidRPr="00FD6D07" w:rsidRDefault="00132C53" w:rsidP="00132C53">
            <w:pPr>
              <w:jc w:val="center"/>
              <w:rPr>
                <w:rFonts w:asciiTheme="majorHAnsi" w:hAnsiTheme="majorHAnsi" w:cs="Arial"/>
                <w:sz w:val="20"/>
              </w:rPr>
            </w:pPr>
            <w:r w:rsidRPr="00632B35">
              <w:rPr>
                <w:rFonts w:ascii="Wingdings" w:hAnsi="Wingdings"/>
                <w:color w:val="000000"/>
              </w:rPr>
              <w:t></w:t>
            </w:r>
            <w:r>
              <w:rPr>
                <w:rFonts w:asciiTheme="majorHAnsi" w:hAnsiTheme="majorHAnsi"/>
                <w:color w:val="000000"/>
              </w:rPr>
              <w:t xml:space="preserve"> </w:t>
            </w:r>
            <w:r w:rsidRPr="004832A5">
              <w:rPr>
                <w:rFonts w:asciiTheme="majorHAnsi" w:hAnsiTheme="majorHAnsi"/>
                <w:color w:val="000000"/>
                <w:sz w:val="16"/>
                <w:szCs w:val="16"/>
              </w:rPr>
              <w:t>(4)</w:t>
            </w:r>
          </w:p>
        </w:tc>
        <w:tc>
          <w:tcPr>
            <w:tcW w:w="286" w:type="pct"/>
          </w:tcPr>
          <w:p w14:paraId="6B00F09B" w14:textId="77777777" w:rsidR="00132C53" w:rsidRPr="00037320" w:rsidRDefault="00132C53" w:rsidP="00132C53">
            <w:pPr>
              <w:jc w:val="center"/>
              <w:rPr>
                <w:rFonts w:asciiTheme="majorHAnsi" w:hAnsiTheme="majorHAnsi" w:cs="Arial"/>
                <w:sz w:val="20"/>
              </w:rPr>
            </w:pPr>
            <w:r w:rsidRPr="00632B35">
              <w:rPr>
                <w:rFonts w:ascii="Wingdings" w:hAnsi="Wingdings"/>
                <w:color w:val="000000"/>
              </w:rPr>
              <w:t></w:t>
            </w:r>
            <w:r>
              <w:rPr>
                <w:rFonts w:asciiTheme="majorHAnsi" w:hAnsiTheme="majorHAnsi"/>
                <w:color w:val="000000"/>
              </w:rPr>
              <w:t xml:space="preserve"> </w:t>
            </w:r>
            <w:r>
              <w:rPr>
                <w:rFonts w:asciiTheme="majorHAnsi" w:hAnsiTheme="majorHAnsi"/>
                <w:color w:val="000000"/>
                <w:sz w:val="16"/>
                <w:szCs w:val="16"/>
              </w:rPr>
              <w:t>(deel 2</w:t>
            </w:r>
            <w:r w:rsidRPr="0037317F">
              <w:rPr>
                <w:rFonts w:asciiTheme="majorHAnsi" w:hAnsiTheme="majorHAnsi"/>
                <w:color w:val="000000"/>
                <w:sz w:val="16"/>
                <w:szCs w:val="16"/>
              </w:rPr>
              <w:t>)</w:t>
            </w:r>
          </w:p>
        </w:tc>
        <w:tc>
          <w:tcPr>
            <w:tcW w:w="244" w:type="pct"/>
          </w:tcPr>
          <w:p w14:paraId="1E1B4D24" w14:textId="77777777" w:rsidR="00132C53" w:rsidRPr="00CF0EDE" w:rsidRDefault="00132C53" w:rsidP="00132C53">
            <w:pPr>
              <w:jc w:val="center"/>
              <w:rPr>
                <w:rFonts w:asciiTheme="majorHAnsi" w:hAnsiTheme="majorHAnsi" w:cs="Arial"/>
                <w:sz w:val="20"/>
              </w:rPr>
            </w:pPr>
          </w:p>
        </w:tc>
        <w:tc>
          <w:tcPr>
            <w:tcW w:w="241" w:type="pct"/>
          </w:tcPr>
          <w:p w14:paraId="186B2809" w14:textId="77777777" w:rsidR="00132C53" w:rsidRPr="008776C5" w:rsidRDefault="00132C53" w:rsidP="00132C53">
            <w:pPr>
              <w:jc w:val="center"/>
              <w:rPr>
                <w:rFonts w:asciiTheme="majorHAnsi" w:hAnsiTheme="majorHAnsi"/>
                <w:color w:val="000000"/>
                <w:sz w:val="18"/>
                <w:szCs w:val="18"/>
              </w:rPr>
            </w:pPr>
          </w:p>
        </w:tc>
        <w:tc>
          <w:tcPr>
            <w:tcW w:w="244" w:type="pct"/>
          </w:tcPr>
          <w:p w14:paraId="61EB9F75" w14:textId="77777777" w:rsidR="00132C53" w:rsidRPr="003C5A0F" w:rsidRDefault="00132C53" w:rsidP="00132C53">
            <w:pPr>
              <w:jc w:val="center"/>
              <w:rPr>
                <w:rFonts w:asciiTheme="majorHAnsi" w:hAnsiTheme="majorHAnsi" w:cs="Arial"/>
                <w:sz w:val="20"/>
              </w:rPr>
            </w:pPr>
          </w:p>
        </w:tc>
        <w:tc>
          <w:tcPr>
            <w:tcW w:w="286" w:type="pct"/>
          </w:tcPr>
          <w:p w14:paraId="27514291"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44" w:type="pct"/>
          </w:tcPr>
          <w:p w14:paraId="73738033"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41" w:type="pct"/>
          </w:tcPr>
          <w:p w14:paraId="310A2854" w14:textId="77777777" w:rsidR="00132C53" w:rsidRPr="00632B35" w:rsidRDefault="00132C53" w:rsidP="00132C53">
            <w:pPr>
              <w:jc w:val="center"/>
              <w:rPr>
                <w:rFonts w:ascii="Wingdings" w:hAnsi="Wingdings"/>
                <w:color w:val="000000"/>
              </w:rPr>
            </w:pPr>
          </w:p>
        </w:tc>
        <w:tc>
          <w:tcPr>
            <w:tcW w:w="284" w:type="pct"/>
          </w:tcPr>
          <w:p w14:paraId="6DB9E578"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86" w:type="pct"/>
          </w:tcPr>
          <w:p w14:paraId="0FA52D53"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04" w:type="pct"/>
          </w:tcPr>
          <w:p w14:paraId="4EC87F06"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r>
      <w:tr w:rsidR="00132C53" w:rsidRPr="003C5A0F" w14:paraId="1BA4758A" w14:textId="77777777" w:rsidTr="00132C53">
        <w:trPr>
          <w:trHeight w:val="328"/>
        </w:trPr>
        <w:tc>
          <w:tcPr>
            <w:tcW w:w="684" w:type="pct"/>
          </w:tcPr>
          <w:p w14:paraId="1F2D80CA" w14:textId="77777777" w:rsidR="00132C53" w:rsidRPr="003C5A0F" w:rsidRDefault="00132C53" w:rsidP="00132C53">
            <w:pPr>
              <w:rPr>
                <w:rFonts w:asciiTheme="majorHAnsi" w:hAnsiTheme="majorHAnsi" w:cs="Arial"/>
                <w:b/>
                <w:sz w:val="20"/>
              </w:rPr>
            </w:pPr>
            <w:r w:rsidRPr="003C5A0F">
              <w:rPr>
                <w:rFonts w:asciiTheme="majorHAnsi" w:hAnsiTheme="majorHAnsi" w:cs="Arial"/>
                <w:b/>
                <w:sz w:val="20"/>
              </w:rPr>
              <w:t>Ongewenst gedrag</w:t>
            </w:r>
          </w:p>
        </w:tc>
        <w:tc>
          <w:tcPr>
            <w:tcW w:w="312" w:type="pct"/>
          </w:tcPr>
          <w:p w14:paraId="2FB2794F" w14:textId="77777777" w:rsidR="00132C53" w:rsidRPr="003C5A0F" w:rsidRDefault="00132C53" w:rsidP="00132C53">
            <w:pPr>
              <w:jc w:val="center"/>
              <w:rPr>
                <w:rFonts w:asciiTheme="majorHAnsi" w:hAnsiTheme="majorHAnsi" w:cs="Arial"/>
                <w:sz w:val="20"/>
              </w:rPr>
            </w:pPr>
          </w:p>
        </w:tc>
        <w:tc>
          <w:tcPr>
            <w:tcW w:w="241" w:type="pct"/>
          </w:tcPr>
          <w:p w14:paraId="6CE4A0D1" w14:textId="77777777" w:rsidR="00132C53" w:rsidRPr="003C5A0F" w:rsidRDefault="00132C53" w:rsidP="00132C53">
            <w:pPr>
              <w:jc w:val="center"/>
              <w:rPr>
                <w:rFonts w:asciiTheme="majorHAnsi" w:hAnsiTheme="majorHAnsi" w:cs="Arial"/>
                <w:sz w:val="20"/>
              </w:rPr>
            </w:pPr>
          </w:p>
        </w:tc>
        <w:tc>
          <w:tcPr>
            <w:tcW w:w="233" w:type="pct"/>
          </w:tcPr>
          <w:p w14:paraId="19FA58F4" w14:textId="77777777" w:rsidR="00132C53" w:rsidRPr="003C5A0F" w:rsidRDefault="00132C53" w:rsidP="00132C53">
            <w:pPr>
              <w:jc w:val="center"/>
              <w:rPr>
                <w:rFonts w:asciiTheme="majorHAnsi" w:hAnsiTheme="majorHAnsi" w:cs="Arial"/>
                <w:sz w:val="20"/>
              </w:rPr>
            </w:pPr>
          </w:p>
        </w:tc>
        <w:tc>
          <w:tcPr>
            <w:tcW w:w="242" w:type="pct"/>
          </w:tcPr>
          <w:p w14:paraId="34335931" w14:textId="77777777" w:rsidR="00132C53" w:rsidRPr="003C5A0F" w:rsidRDefault="00132C53" w:rsidP="00132C53">
            <w:pPr>
              <w:jc w:val="center"/>
              <w:rPr>
                <w:rFonts w:asciiTheme="majorHAnsi" w:hAnsiTheme="majorHAnsi" w:cs="Arial"/>
                <w:sz w:val="20"/>
              </w:rPr>
            </w:pPr>
          </w:p>
        </w:tc>
        <w:tc>
          <w:tcPr>
            <w:tcW w:w="244" w:type="pct"/>
          </w:tcPr>
          <w:p w14:paraId="30F16A65" w14:textId="77777777" w:rsidR="00132C53" w:rsidRPr="003C5A0F" w:rsidRDefault="00132C53" w:rsidP="00132C53">
            <w:pPr>
              <w:jc w:val="center"/>
              <w:rPr>
                <w:rFonts w:asciiTheme="majorHAnsi" w:hAnsiTheme="majorHAnsi" w:cs="Arial"/>
                <w:sz w:val="20"/>
              </w:rPr>
            </w:pPr>
          </w:p>
        </w:tc>
        <w:tc>
          <w:tcPr>
            <w:tcW w:w="242" w:type="pct"/>
          </w:tcPr>
          <w:p w14:paraId="388B6402" w14:textId="77777777" w:rsidR="00132C53" w:rsidRPr="003C5A0F" w:rsidRDefault="00132C53" w:rsidP="00132C53">
            <w:pPr>
              <w:jc w:val="center"/>
              <w:rPr>
                <w:rFonts w:asciiTheme="majorHAnsi" w:hAnsiTheme="majorHAnsi" w:cs="Arial"/>
                <w:sz w:val="20"/>
              </w:rPr>
            </w:pPr>
          </w:p>
        </w:tc>
        <w:tc>
          <w:tcPr>
            <w:tcW w:w="242" w:type="pct"/>
          </w:tcPr>
          <w:p w14:paraId="568866DC" w14:textId="77777777" w:rsidR="00132C53" w:rsidRPr="003C5A0F" w:rsidRDefault="00132C53" w:rsidP="00132C53">
            <w:pPr>
              <w:jc w:val="center"/>
              <w:rPr>
                <w:rFonts w:asciiTheme="majorHAnsi" w:hAnsiTheme="majorHAnsi" w:cs="Arial"/>
                <w:sz w:val="20"/>
              </w:rPr>
            </w:pPr>
          </w:p>
        </w:tc>
        <w:tc>
          <w:tcPr>
            <w:tcW w:w="286" w:type="pct"/>
          </w:tcPr>
          <w:p w14:paraId="49DEE05C" w14:textId="77777777" w:rsidR="00132C53" w:rsidRPr="003C5A0F" w:rsidRDefault="00132C53" w:rsidP="00132C53">
            <w:pPr>
              <w:jc w:val="center"/>
              <w:rPr>
                <w:rFonts w:asciiTheme="majorHAnsi" w:hAnsiTheme="majorHAnsi" w:cs="Arial"/>
                <w:sz w:val="20"/>
              </w:rPr>
            </w:pPr>
          </w:p>
        </w:tc>
        <w:tc>
          <w:tcPr>
            <w:tcW w:w="244" w:type="pct"/>
          </w:tcPr>
          <w:p w14:paraId="06520C7B" w14:textId="77777777" w:rsidR="00132C53" w:rsidRPr="00970E06" w:rsidRDefault="00132C53" w:rsidP="00132C53">
            <w:pPr>
              <w:jc w:val="center"/>
              <w:rPr>
                <w:rFonts w:asciiTheme="majorHAnsi" w:hAnsiTheme="majorHAnsi" w:cs="Arial"/>
                <w:color w:val="FF0000"/>
                <w:sz w:val="20"/>
              </w:rPr>
            </w:pPr>
          </w:p>
        </w:tc>
        <w:tc>
          <w:tcPr>
            <w:tcW w:w="241" w:type="pct"/>
          </w:tcPr>
          <w:p w14:paraId="14B5831C" w14:textId="77777777" w:rsidR="00132C53" w:rsidRPr="00970E06" w:rsidRDefault="00132C53" w:rsidP="00132C53">
            <w:pPr>
              <w:jc w:val="center"/>
              <w:rPr>
                <w:rFonts w:asciiTheme="majorHAnsi" w:hAnsiTheme="majorHAnsi" w:cs="Arial"/>
                <w:color w:val="FF0000"/>
                <w:sz w:val="20"/>
              </w:rPr>
            </w:pPr>
          </w:p>
        </w:tc>
        <w:tc>
          <w:tcPr>
            <w:tcW w:w="244" w:type="pct"/>
          </w:tcPr>
          <w:p w14:paraId="12737409" w14:textId="77777777" w:rsidR="00132C53" w:rsidRPr="003C5A0F" w:rsidRDefault="00132C53" w:rsidP="00132C53">
            <w:pPr>
              <w:jc w:val="center"/>
              <w:rPr>
                <w:rFonts w:asciiTheme="majorHAnsi" w:hAnsiTheme="majorHAnsi" w:cs="Arial"/>
                <w:sz w:val="20"/>
              </w:rPr>
            </w:pPr>
          </w:p>
        </w:tc>
        <w:tc>
          <w:tcPr>
            <w:tcW w:w="286" w:type="pct"/>
          </w:tcPr>
          <w:p w14:paraId="72372CD9" w14:textId="77777777" w:rsidR="00132C53" w:rsidRPr="003C5A0F" w:rsidRDefault="00132C53" w:rsidP="00132C53">
            <w:pPr>
              <w:jc w:val="center"/>
              <w:rPr>
                <w:rFonts w:asciiTheme="majorHAnsi" w:hAnsiTheme="majorHAnsi" w:cs="Arial"/>
                <w:sz w:val="20"/>
              </w:rPr>
            </w:pPr>
          </w:p>
        </w:tc>
        <w:tc>
          <w:tcPr>
            <w:tcW w:w="244" w:type="pct"/>
          </w:tcPr>
          <w:p w14:paraId="49C067C9" w14:textId="77777777" w:rsidR="00132C53" w:rsidRPr="003C5A0F" w:rsidRDefault="00132C53" w:rsidP="00132C53">
            <w:pPr>
              <w:jc w:val="center"/>
              <w:rPr>
                <w:rFonts w:asciiTheme="majorHAnsi" w:hAnsiTheme="majorHAnsi" w:cs="Arial"/>
                <w:sz w:val="20"/>
              </w:rPr>
            </w:pPr>
          </w:p>
        </w:tc>
        <w:tc>
          <w:tcPr>
            <w:tcW w:w="241" w:type="pct"/>
          </w:tcPr>
          <w:p w14:paraId="755A53AC" w14:textId="77777777" w:rsidR="00132C53" w:rsidRPr="003C5A0F" w:rsidRDefault="00132C53" w:rsidP="00132C53">
            <w:pPr>
              <w:jc w:val="center"/>
              <w:rPr>
                <w:rFonts w:asciiTheme="majorHAnsi" w:hAnsiTheme="majorHAnsi" w:cs="Arial"/>
                <w:sz w:val="20"/>
              </w:rPr>
            </w:pPr>
          </w:p>
        </w:tc>
        <w:tc>
          <w:tcPr>
            <w:tcW w:w="284" w:type="pct"/>
          </w:tcPr>
          <w:p w14:paraId="2548DC88" w14:textId="77777777" w:rsidR="00132C53" w:rsidRPr="003C5A0F" w:rsidRDefault="00132C53" w:rsidP="00132C53">
            <w:pPr>
              <w:jc w:val="center"/>
              <w:rPr>
                <w:rFonts w:asciiTheme="majorHAnsi" w:hAnsiTheme="majorHAnsi" w:cs="Arial"/>
                <w:sz w:val="20"/>
              </w:rPr>
            </w:pPr>
          </w:p>
        </w:tc>
        <w:tc>
          <w:tcPr>
            <w:tcW w:w="286" w:type="pct"/>
          </w:tcPr>
          <w:p w14:paraId="7741085F" w14:textId="77777777" w:rsidR="00132C53" w:rsidRPr="003C5A0F" w:rsidRDefault="00132C53" w:rsidP="00132C53">
            <w:pPr>
              <w:jc w:val="center"/>
              <w:rPr>
                <w:rFonts w:asciiTheme="majorHAnsi" w:hAnsiTheme="majorHAnsi" w:cs="Arial"/>
                <w:sz w:val="20"/>
              </w:rPr>
            </w:pPr>
          </w:p>
        </w:tc>
        <w:tc>
          <w:tcPr>
            <w:tcW w:w="204" w:type="pct"/>
          </w:tcPr>
          <w:p w14:paraId="14EB22D8" w14:textId="77777777" w:rsidR="00132C53" w:rsidRPr="003C5A0F" w:rsidRDefault="00132C53" w:rsidP="00132C53">
            <w:pPr>
              <w:jc w:val="center"/>
              <w:rPr>
                <w:rFonts w:asciiTheme="majorHAnsi" w:hAnsiTheme="majorHAnsi" w:cs="Arial"/>
                <w:sz w:val="20"/>
              </w:rPr>
            </w:pPr>
          </w:p>
        </w:tc>
      </w:tr>
      <w:tr w:rsidR="00132C53" w:rsidRPr="003C5A0F" w14:paraId="4DC589A1" w14:textId="77777777" w:rsidTr="00132C53">
        <w:trPr>
          <w:trHeight w:val="328"/>
        </w:trPr>
        <w:tc>
          <w:tcPr>
            <w:tcW w:w="684" w:type="pct"/>
          </w:tcPr>
          <w:p w14:paraId="0F3DE409" w14:textId="77777777" w:rsidR="00132C53" w:rsidRPr="003C5A0F" w:rsidRDefault="00132C53" w:rsidP="00132C53">
            <w:pPr>
              <w:rPr>
                <w:rFonts w:asciiTheme="majorHAnsi" w:hAnsiTheme="majorHAnsi" w:cs="Arial"/>
                <w:sz w:val="20"/>
              </w:rPr>
            </w:pPr>
            <w:r>
              <w:rPr>
                <w:rFonts w:asciiTheme="majorHAnsi" w:hAnsiTheme="majorHAnsi" w:cs="Arial"/>
                <w:sz w:val="20"/>
              </w:rPr>
              <w:t>Seksuele i</w:t>
            </w:r>
            <w:r w:rsidRPr="003C5A0F">
              <w:rPr>
                <w:rFonts w:asciiTheme="majorHAnsi" w:hAnsiTheme="majorHAnsi" w:cs="Arial"/>
                <w:sz w:val="20"/>
              </w:rPr>
              <w:t>ntimidatie</w:t>
            </w:r>
          </w:p>
        </w:tc>
        <w:tc>
          <w:tcPr>
            <w:tcW w:w="312" w:type="pct"/>
          </w:tcPr>
          <w:p w14:paraId="5461E9E3" w14:textId="77777777" w:rsidR="00132C53" w:rsidRPr="003C5A0F" w:rsidRDefault="00132C53" w:rsidP="00132C53">
            <w:pPr>
              <w:jc w:val="center"/>
              <w:rPr>
                <w:rFonts w:asciiTheme="majorHAnsi" w:hAnsiTheme="majorHAnsi" w:cs="Arial"/>
                <w:sz w:val="20"/>
              </w:rPr>
            </w:pPr>
          </w:p>
        </w:tc>
        <w:tc>
          <w:tcPr>
            <w:tcW w:w="241" w:type="pct"/>
          </w:tcPr>
          <w:p w14:paraId="4B568148" w14:textId="77777777" w:rsidR="00132C53" w:rsidRPr="003C5A0F" w:rsidRDefault="00132C53" w:rsidP="00132C53">
            <w:pPr>
              <w:jc w:val="center"/>
              <w:rPr>
                <w:rFonts w:asciiTheme="majorHAnsi" w:hAnsiTheme="majorHAnsi" w:cs="Arial"/>
                <w:sz w:val="20"/>
              </w:rPr>
            </w:pPr>
          </w:p>
        </w:tc>
        <w:tc>
          <w:tcPr>
            <w:tcW w:w="233" w:type="pct"/>
          </w:tcPr>
          <w:p w14:paraId="50AA7C80" w14:textId="77777777" w:rsidR="00132C53" w:rsidRPr="003C5A0F" w:rsidRDefault="00132C53" w:rsidP="00132C53">
            <w:pPr>
              <w:jc w:val="center"/>
              <w:rPr>
                <w:rFonts w:asciiTheme="majorHAnsi" w:hAnsiTheme="majorHAnsi" w:cs="Arial"/>
                <w:sz w:val="20"/>
              </w:rPr>
            </w:pPr>
          </w:p>
        </w:tc>
        <w:tc>
          <w:tcPr>
            <w:tcW w:w="242" w:type="pct"/>
          </w:tcPr>
          <w:p w14:paraId="37771012" w14:textId="77777777" w:rsidR="00132C53" w:rsidRPr="003C5A0F" w:rsidRDefault="00132C53" w:rsidP="00132C53">
            <w:pPr>
              <w:jc w:val="center"/>
              <w:rPr>
                <w:rFonts w:asciiTheme="majorHAnsi" w:hAnsiTheme="majorHAnsi" w:cs="Arial"/>
                <w:sz w:val="20"/>
              </w:rPr>
            </w:pPr>
          </w:p>
        </w:tc>
        <w:tc>
          <w:tcPr>
            <w:tcW w:w="244" w:type="pct"/>
          </w:tcPr>
          <w:p w14:paraId="6DB046A5"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1E932C6B"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0F1BBDBF" w14:textId="77777777" w:rsidR="00132C53" w:rsidRPr="003C5A0F" w:rsidRDefault="00132C53" w:rsidP="00132C53">
            <w:pPr>
              <w:jc w:val="center"/>
              <w:rPr>
                <w:rFonts w:asciiTheme="majorHAnsi" w:hAnsiTheme="majorHAnsi" w:cs="Arial"/>
                <w:sz w:val="20"/>
              </w:rPr>
            </w:pPr>
          </w:p>
        </w:tc>
        <w:tc>
          <w:tcPr>
            <w:tcW w:w="286" w:type="pct"/>
          </w:tcPr>
          <w:p w14:paraId="364AF6B1" w14:textId="77777777" w:rsidR="00132C53" w:rsidRPr="003C5A0F" w:rsidRDefault="00132C53" w:rsidP="00132C53">
            <w:pPr>
              <w:jc w:val="center"/>
              <w:rPr>
                <w:rFonts w:asciiTheme="majorHAnsi" w:hAnsiTheme="majorHAnsi" w:cs="Arial"/>
                <w:sz w:val="20"/>
              </w:rPr>
            </w:pPr>
          </w:p>
        </w:tc>
        <w:tc>
          <w:tcPr>
            <w:tcW w:w="244" w:type="pct"/>
          </w:tcPr>
          <w:p w14:paraId="74E6C7E1" w14:textId="77777777" w:rsidR="00132C53" w:rsidRPr="00970E06" w:rsidRDefault="00132C53" w:rsidP="00132C53">
            <w:pPr>
              <w:jc w:val="center"/>
              <w:rPr>
                <w:rFonts w:asciiTheme="majorHAnsi" w:hAnsiTheme="majorHAnsi" w:cs="Arial"/>
                <w:color w:val="FF0000"/>
                <w:sz w:val="20"/>
              </w:rPr>
            </w:pPr>
          </w:p>
        </w:tc>
        <w:tc>
          <w:tcPr>
            <w:tcW w:w="241" w:type="pct"/>
          </w:tcPr>
          <w:p w14:paraId="548EEBF0" w14:textId="77777777" w:rsidR="00132C53" w:rsidRPr="004C42A5" w:rsidRDefault="00132C53" w:rsidP="00132C53">
            <w:pPr>
              <w:jc w:val="center"/>
              <w:rPr>
                <w:rFonts w:asciiTheme="majorHAnsi" w:hAnsiTheme="majorHAnsi" w:cs="Arial"/>
                <w:sz w:val="20"/>
              </w:rPr>
            </w:pPr>
          </w:p>
        </w:tc>
        <w:tc>
          <w:tcPr>
            <w:tcW w:w="244" w:type="pct"/>
          </w:tcPr>
          <w:p w14:paraId="09FE30EE" w14:textId="77777777" w:rsidR="00132C53" w:rsidRPr="003C5A0F" w:rsidRDefault="00132C53" w:rsidP="00132C53">
            <w:pPr>
              <w:jc w:val="center"/>
              <w:rPr>
                <w:rFonts w:asciiTheme="majorHAnsi" w:hAnsiTheme="majorHAnsi" w:cs="Arial"/>
                <w:sz w:val="20"/>
              </w:rPr>
            </w:pPr>
          </w:p>
        </w:tc>
        <w:tc>
          <w:tcPr>
            <w:tcW w:w="286" w:type="pct"/>
          </w:tcPr>
          <w:p w14:paraId="77A7CCA9" w14:textId="77777777" w:rsidR="00132C53" w:rsidRPr="003C5A0F" w:rsidRDefault="00132C53" w:rsidP="00132C53">
            <w:pPr>
              <w:jc w:val="center"/>
              <w:rPr>
                <w:rFonts w:asciiTheme="majorHAnsi" w:hAnsiTheme="majorHAnsi" w:cs="Arial"/>
                <w:sz w:val="20"/>
              </w:rPr>
            </w:pPr>
          </w:p>
        </w:tc>
        <w:tc>
          <w:tcPr>
            <w:tcW w:w="244" w:type="pct"/>
          </w:tcPr>
          <w:p w14:paraId="7B63640E" w14:textId="77777777" w:rsidR="00132C53" w:rsidRPr="003C5A0F" w:rsidRDefault="00132C53" w:rsidP="00132C53">
            <w:pPr>
              <w:jc w:val="center"/>
              <w:rPr>
                <w:rFonts w:asciiTheme="majorHAnsi" w:hAnsiTheme="majorHAnsi" w:cs="Arial"/>
                <w:sz w:val="20"/>
              </w:rPr>
            </w:pPr>
          </w:p>
        </w:tc>
        <w:tc>
          <w:tcPr>
            <w:tcW w:w="241" w:type="pct"/>
          </w:tcPr>
          <w:p w14:paraId="2F02663F" w14:textId="77777777" w:rsidR="00132C53" w:rsidRPr="003C5A0F" w:rsidRDefault="00132C53" w:rsidP="00132C53">
            <w:pPr>
              <w:jc w:val="center"/>
              <w:rPr>
                <w:rFonts w:asciiTheme="majorHAnsi" w:hAnsiTheme="majorHAnsi" w:cs="Arial"/>
                <w:sz w:val="20"/>
              </w:rPr>
            </w:pPr>
          </w:p>
        </w:tc>
        <w:tc>
          <w:tcPr>
            <w:tcW w:w="284" w:type="pct"/>
          </w:tcPr>
          <w:p w14:paraId="0A194DCA" w14:textId="77777777" w:rsidR="00132C53" w:rsidRPr="003C5A0F" w:rsidRDefault="00132C53" w:rsidP="00132C53">
            <w:pPr>
              <w:jc w:val="center"/>
              <w:rPr>
                <w:rFonts w:asciiTheme="majorHAnsi" w:hAnsiTheme="majorHAnsi" w:cs="Arial"/>
                <w:sz w:val="20"/>
              </w:rPr>
            </w:pPr>
          </w:p>
        </w:tc>
        <w:tc>
          <w:tcPr>
            <w:tcW w:w="286" w:type="pct"/>
          </w:tcPr>
          <w:p w14:paraId="07C9FC21" w14:textId="77777777" w:rsidR="00132C53" w:rsidRPr="003C5A0F" w:rsidRDefault="00132C53" w:rsidP="00132C53">
            <w:pPr>
              <w:jc w:val="center"/>
              <w:rPr>
                <w:rFonts w:asciiTheme="majorHAnsi" w:hAnsiTheme="majorHAnsi" w:cs="Arial"/>
                <w:sz w:val="20"/>
              </w:rPr>
            </w:pPr>
          </w:p>
        </w:tc>
        <w:tc>
          <w:tcPr>
            <w:tcW w:w="204" w:type="pct"/>
          </w:tcPr>
          <w:p w14:paraId="6ADA24E0" w14:textId="77777777" w:rsidR="00132C53" w:rsidRPr="003C5A0F" w:rsidRDefault="00132C53" w:rsidP="00132C53">
            <w:pPr>
              <w:jc w:val="center"/>
              <w:rPr>
                <w:rFonts w:asciiTheme="majorHAnsi" w:hAnsiTheme="majorHAnsi" w:cs="Arial"/>
                <w:sz w:val="20"/>
              </w:rPr>
            </w:pPr>
          </w:p>
        </w:tc>
      </w:tr>
      <w:tr w:rsidR="00132C53" w:rsidRPr="003C5A0F" w14:paraId="23A0187F" w14:textId="77777777" w:rsidTr="00132C53">
        <w:trPr>
          <w:trHeight w:val="328"/>
        </w:trPr>
        <w:tc>
          <w:tcPr>
            <w:tcW w:w="684" w:type="pct"/>
          </w:tcPr>
          <w:p w14:paraId="2E3DC0D4" w14:textId="77777777" w:rsidR="00132C53" w:rsidRPr="003C5A0F" w:rsidRDefault="00132C53" w:rsidP="00132C53">
            <w:pPr>
              <w:rPr>
                <w:rFonts w:asciiTheme="majorHAnsi" w:hAnsiTheme="majorHAnsi" w:cs="Arial"/>
                <w:sz w:val="20"/>
              </w:rPr>
            </w:pPr>
            <w:r w:rsidRPr="003C5A0F">
              <w:rPr>
                <w:rFonts w:asciiTheme="majorHAnsi" w:hAnsiTheme="majorHAnsi" w:cs="Arial"/>
                <w:sz w:val="20"/>
              </w:rPr>
              <w:t>Pesten</w:t>
            </w:r>
            <w:r>
              <w:rPr>
                <w:rFonts w:asciiTheme="majorHAnsi" w:hAnsiTheme="majorHAnsi" w:cs="Arial"/>
                <w:sz w:val="20"/>
              </w:rPr>
              <w:t>/intimidatie</w:t>
            </w:r>
          </w:p>
        </w:tc>
        <w:tc>
          <w:tcPr>
            <w:tcW w:w="312" w:type="pct"/>
          </w:tcPr>
          <w:p w14:paraId="121B489B" w14:textId="77777777" w:rsidR="00132C53" w:rsidRPr="003C5A0F" w:rsidRDefault="00132C53" w:rsidP="00132C53">
            <w:pPr>
              <w:jc w:val="center"/>
              <w:rPr>
                <w:rFonts w:asciiTheme="majorHAnsi" w:hAnsiTheme="majorHAnsi" w:cs="Arial"/>
                <w:sz w:val="20"/>
              </w:rPr>
            </w:pPr>
          </w:p>
        </w:tc>
        <w:tc>
          <w:tcPr>
            <w:tcW w:w="241" w:type="pct"/>
          </w:tcPr>
          <w:p w14:paraId="3BBD0FA4" w14:textId="77777777" w:rsidR="00132C53" w:rsidRPr="003C5A0F" w:rsidRDefault="00132C53" w:rsidP="00132C53">
            <w:pPr>
              <w:jc w:val="center"/>
              <w:rPr>
                <w:rFonts w:asciiTheme="majorHAnsi" w:hAnsiTheme="majorHAnsi" w:cs="Arial"/>
                <w:sz w:val="20"/>
              </w:rPr>
            </w:pPr>
          </w:p>
        </w:tc>
        <w:tc>
          <w:tcPr>
            <w:tcW w:w="233" w:type="pct"/>
          </w:tcPr>
          <w:p w14:paraId="5F0DDC4B"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31C921A8" w14:textId="77777777" w:rsidR="00132C53" w:rsidRPr="003C5A0F" w:rsidRDefault="00132C53" w:rsidP="00132C53">
            <w:pPr>
              <w:jc w:val="center"/>
              <w:rPr>
                <w:rFonts w:asciiTheme="majorHAnsi" w:hAnsiTheme="majorHAnsi" w:cs="Arial"/>
                <w:sz w:val="20"/>
              </w:rPr>
            </w:pPr>
          </w:p>
        </w:tc>
        <w:tc>
          <w:tcPr>
            <w:tcW w:w="244" w:type="pct"/>
          </w:tcPr>
          <w:p w14:paraId="0C1CFFE7" w14:textId="77777777" w:rsidR="00132C53" w:rsidRPr="003C5A0F" w:rsidRDefault="00132C53" w:rsidP="00132C53">
            <w:pPr>
              <w:jc w:val="center"/>
              <w:rPr>
                <w:rFonts w:asciiTheme="majorHAnsi" w:hAnsiTheme="majorHAnsi" w:cs="Arial"/>
                <w:sz w:val="20"/>
              </w:rPr>
            </w:pPr>
          </w:p>
        </w:tc>
        <w:tc>
          <w:tcPr>
            <w:tcW w:w="242" w:type="pct"/>
          </w:tcPr>
          <w:p w14:paraId="4F91FA8A" w14:textId="77777777" w:rsidR="00132C53" w:rsidRPr="003C5A0F" w:rsidRDefault="00132C53" w:rsidP="00132C53">
            <w:pPr>
              <w:jc w:val="center"/>
              <w:rPr>
                <w:rFonts w:asciiTheme="majorHAnsi" w:hAnsiTheme="majorHAnsi" w:cs="Arial"/>
                <w:sz w:val="20"/>
              </w:rPr>
            </w:pPr>
          </w:p>
        </w:tc>
        <w:tc>
          <w:tcPr>
            <w:tcW w:w="242" w:type="pct"/>
          </w:tcPr>
          <w:p w14:paraId="2E454DC3"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33C4EC36" w14:textId="77777777" w:rsidR="00132C53" w:rsidRPr="003C5A0F" w:rsidRDefault="00132C53" w:rsidP="00132C53">
            <w:pPr>
              <w:jc w:val="center"/>
              <w:rPr>
                <w:rFonts w:asciiTheme="majorHAnsi" w:hAnsiTheme="majorHAnsi" w:cs="Arial"/>
                <w:sz w:val="20"/>
              </w:rPr>
            </w:pPr>
          </w:p>
        </w:tc>
        <w:tc>
          <w:tcPr>
            <w:tcW w:w="244" w:type="pct"/>
          </w:tcPr>
          <w:p w14:paraId="24A69A34" w14:textId="77777777" w:rsidR="00132C53" w:rsidRPr="00CF0EDE" w:rsidRDefault="00132C53" w:rsidP="00132C53">
            <w:pPr>
              <w:jc w:val="center"/>
              <w:rPr>
                <w:rFonts w:asciiTheme="majorHAnsi" w:hAnsiTheme="majorHAnsi" w:cs="Arial"/>
                <w:sz w:val="20"/>
              </w:rPr>
            </w:pPr>
          </w:p>
        </w:tc>
        <w:tc>
          <w:tcPr>
            <w:tcW w:w="241" w:type="pct"/>
          </w:tcPr>
          <w:p w14:paraId="2676746A" w14:textId="77777777" w:rsidR="00132C53" w:rsidRPr="004C42A5"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295CD0D7" w14:textId="77777777" w:rsidR="00132C53" w:rsidRPr="003C5A0F" w:rsidRDefault="00132C53" w:rsidP="00132C53">
            <w:pPr>
              <w:jc w:val="center"/>
              <w:rPr>
                <w:rFonts w:asciiTheme="majorHAnsi" w:hAnsiTheme="majorHAnsi" w:cs="Arial"/>
                <w:sz w:val="20"/>
              </w:rPr>
            </w:pPr>
          </w:p>
        </w:tc>
        <w:tc>
          <w:tcPr>
            <w:tcW w:w="286" w:type="pct"/>
          </w:tcPr>
          <w:p w14:paraId="68C482C6" w14:textId="77777777" w:rsidR="00132C53" w:rsidRPr="00632B35" w:rsidRDefault="00132C53" w:rsidP="00132C53">
            <w:pPr>
              <w:jc w:val="center"/>
              <w:rPr>
                <w:rFonts w:ascii="Wingdings" w:hAnsi="Wingdings"/>
                <w:color w:val="000000"/>
              </w:rPr>
            </w:pPr>
          </w:p>
        </w:tc>
        <w:tc>
          <w:tcPr>
            <w:tcW w:w="244" w:type="pct"/>
          </w:tcPr>
          <w:p w14:paraId="55D9C862" w14:textId="77777777" w:rsidR="00132C53" w:rsidRPr="00632B35" w:rsidRDefault="00132C53" w:rsidP="00132C53">
            <w:pPr>
              <w:jc w:val="center"/>
              <w:rPr>
                <w:rFonts w:ascii="Wingdings" w:hAnsi="Wingdings"/>
                <w:color w:val="000000"/>
              </w:rPr>
            </w:pPr>
          </w:p>
        </w:tc>
        <w:tc>
          <w:tcPr>
            <w:tcW w:w="241" w:type="pct"/>
          </w:tcPr>
          <w:p w14:paraId="1EE94B5E" w14:textId="77777777" w:rsidR="00132C53" w:rsidRPr="00632B35" w:rsidRDefault="00132C53" w:rsidP="00132C53">
            <w:pPr>
              <w:jc w:val="center"/>
              <w:rPr>
                <w:rFonts w:ascii="Wingdings" w:hAnsi="Wingdings"/>
                <w:color w:val="000000"/>
              </w:rPr>
            </w:pPr>
          </w:p>
        </w:tc>
        <w:tc>
          <w:tcPr>
            <w:tcW w:w="284" w:type="pct"/>
          </w:tcPr>
          <w:p w14:paraId="76FD20F9" w14:textId="77777777" w:rsidR="00132C53" w:rsidRPr="00632B35" w:rsidRDefault="00132C53" w:rsidP="00132C53">
            <w:pPr>
              <w:jc w:val="center"/>
              <w:rPr>
                <w:rFonts w:ascii="Wingdings" w:hAnsi="Wingdings"/>
                <w:color w:val="000000"/>
              </w:rPr>
            </w:pPr>
          </w:p>
        </w:tc>
        <w:tc>
          <w:tcPr>
            <w:tcW w:w="286" w:type="pct"/>
          </w:tcPr>
          <w:p w14:paraId="67E6E9C4" w14:textId="77777777" w:rsidR="00132C53" w:rsidRPr="00632B35" w:rsidRDefault="00132C53" w:rsidP="00132C53">
            <w:pPr>
              <w:jc w:val="center"/>
              <w:rPr>
                <w:rFonts w:ascii="Wingdings" w:hAnsi="Wingdings"/>
                <w:color w:val="000000"/>
              </w:rPr>
            </w:pPr>
          </w:p>
        </w:tc>
        <w:tc>
          <w:tcPr>
            <w:tcW w:w="204" w:type="pct"/>
          </w:tcPr>
          <w:p w14:paraId="20A2E10B" w14:textId="77777777" w:rsidR="00132C53" w:rsidRPr="00632B35" w:rsidRDefault="00132C53" w:rsidP="00132C53">
            <w:pPr>
              <w:jc w:val="center"/>
              <w:rPr>
                <w:rFonts w:ascii="Wingdings" w:hAnsi="Wingdings"/>
                <w:color w:val="000000"/>
              </w:rPr>
            </w:pPr>
          </w:p>
        </w:tc>
      </w:tr>
      <w:tr w:rsidR="00132C53" w:rsidRPr="003C5A0F" w14:paraId="0E8C1976" w14:textId="77777777" w:rsidTr="00132C53">
        <w:trPr>
          <w:trHeight w:val="328"/>
        </w:trPr>
        <w:tc>
          <w:tcPr>
            <w:tcW w:w="684" w:type="pct"/>
          </w:tcPr>
          <w:p w14:paraId="4FD88E23" w14:textId="77777777" w:rsidR="00132C53" w:rsidRPr="003C5A0F" w:rsidRDefault="00132C53" w:rsidP="00132C53">
            <w:pPr>
              <w:rPr>
                <w:rFonts w:asciiTheme="majorHAnsi" w:hAnsiTheme="majorHAnsi" w:cs="Arial"/>
                <w:sz w:val="20"/>
              </w:rPr>
            </w:pPr>
            <w:r>
              <w:rPr>
                <w:rFonts w:asciiTheme="majorHAnsi" w:hAnsiTheme="majorHAnsi" w:cs="Arial"/>
                <w:sz w:val="20"/>
              </w:rPr>
              <w:t>Pesten</w:t>
            </w:r>
          </w:p>
        </w:tc>
        <w:tc>
          <w:tcPr>
            <w:tcW w:w="312" w:type="pct"/>
          </w:tcPr>
          <w:p w14:paraId="41D1B1ED" w14:textId="77777777" w:rsidR="00132C53" w:rsidRPr="0037317F" w:rsidRDefault="00132C53" w:rsidP="00132C53">
            <w:pPr>
              <w:jc w:val="center"/>
              <w:rPr>
                <w:rFonts w:asciiTheme="majorHAnsi" w:hAnsiTheme="majorHAnsi"/>
                <w:color w:val="000000"/>
              </w:rPr>
            </w:pPr>
            <w:r w:rsidRPr="00632B35">
              <w:rPr>
                <w:rFonts w:ascii="Wingdings" w:hAnsi="Wingdings"/>
                <w:color w:val="000000"/>
              </w:rPr>
              <w:t></w:t>
            </w:r>
            <w:r>
              <w:rPr>
                <w:rFonts w:asciiTheme="majorHAnsi" w:hAnsiTheme="majorHAnsi"/>
                <w:color w:val="000000"/>
              </w:rPr>
              <w:t xml:space="preserve"> </w:t>
            </w:r>
            <w:r w:rsidRPr="0037317F">
              <w:rPr>
                <w:rFonts w:asciiTheme="majorHAnsi" w:hAnsiTheme="majorHAnsi"/>
                <w:color w:val="000000"/>
                <w:sz w:val="16"/>
                <w:szCs w:val="16"/>
              </w:rPr>
              <w:t>(deel 1)</w:t>
            </w:r>
          </w:p>
        </w:tc>
        <w:tc>
          <w:tcPr>
            <w:tcW w:w="241" w:type="pct"/>
          </w:tcPr>
          <w:p w14:paraId="24A3A971" w14:textId="77777777" w:rsidR="00132C53" w:rsidRPr="00632B35" w:rsidRDefault="00132C53" w:rsidP="00132C53">
            <w:pPr>
              <w:jc w:val="center"/>
              <w:rPr>
                <w:rFonts w:ascii="Wingdings" w:hAnsi="Wingdings"/>
                <w:color w:val="000000"/>
              </w:rPr>
            </w:pPr>
          </w:p>
        </w:tc>
        <w:tc>
          <w:tcPr>
            <w:tcW w:w="233" w:type="pct"/>
          </w:tcPr>
          <w:p w14:paraId="35A80D72" w14:textId="77777777" w:rsidR="00132C53" w:rsidRPr="00632B35" w:rsidRDefault="00132C53" w:rsidP="00132C53">
            <w:pPr>
              <w:jc w:val="center"/>
              <w:rPr>
                <w:rFonts w:ascii="Wingdings" w:hAnsi="Wingdings"/>
                <w:color w:val="000000"/>
              </w:rPr>
            </w:pPr>
          </w:p>
        </w:tc>
        <w:tc>
          <w:tcPr>
            <w:tcW w:w="242" w:type="pct"/>
          </w:tcPr>
          <w:p w14:paraId="0B18AD80" w14:textId="77777777" w:rsidR="00132C53" w:rsidRPr="00632B35" w:rsidRDefault="00132C53" w:rsidP="00132C53">
            <w:pPr>
              <w:jc w:val="center"/>
              <w:rPr>
                <w:rFonts w:ascii="Wingdings" w:hAnsi="Wingdings"/>
                <w:color w:val="000000"/>
              </w:rPr>
            </w:pPr>
          </w:p>
        </w:tc>
        <w:tc>
          <w:tcPr>
            <w:tcW w:w="244" w:type="pct"/>
          </w:tcPr>
          <w:p w14:paraId="4CC4CE3B" w14:textId="77777777" w:rsidR="00132C53" w:rsidRPr="00632B35" w:rsidRDefault="00132C53" w:rsidP="00132C53">
            <w:pPr>
              <w:jc w:val="center"/>
              <w:rPr>
                <w:rFonts w:ascii="Wingdings" w:hAnsi="Wingdings"/>
                <w:color w:val="000000"/>
              </w:rPr>
            </w:pPr>
          </w:p>
        </w:tc>
        <w:tc>
          <w:tcPr>
            <w:tcW w:w="242" w:type="pct"/>
          </w:tcPr>
          <w:p w14:paraId="35289942" w14:textId="77777777" w:rsidR="00132C53" w:rsidRPr="00632B35" w:rsidRDefault="00132C53" w:rsidP="00132C53">
            <w:pPr>
              <w:jc w:val="center"/>
              <w:rPr>
                <w:rFonts w:ascii="Wingdings" w:hAnsi="Wingdings"/>
                <w:color w:val="000000"/>
              </w:rPr>
            </w:pPr>
          </w:p>
        </w:tc>
        <w:tc>
          <w:tcPr>
            <w:tcW w:w="242" w:type="pct"/>
          </w:tcPr>
          <w:p w14:paraId="718C3B10" w14:textId="77777777" w:rsidR="00132C53" w:rsidRPr="00632B35" w:rsidRDefault="00132C53" w:rsidP="00132C53">
            <w:pPr>
              <w:jc w:val="center"/>
              <w:rPr>
                <w:rFonts w:ascii="Wingdings" w:hAnsi="Wingdings"/>
                <w:color w:val="000000"/>
              </w:rPr>
            </w:pPr>
          </w:p>
        </w:tc>
        <w:tc>
          <w:tcPr>
            <w:tcW w:w="286" w:type="pct"/>
          </w:tcPr>
          <w:p w14:paraId="2BC2B698" w14:textId="77777777" w:rsidR="00132C53" w:rsidRPr="00632B35" w:rsidRDefault="00132C53" w:rsidP="00132C53">
            <w:pPr>
              <w:jc w:val="center"/>
              <w:rPr>
                <w:rFonts w:ascii="Wingdings" w:hAnsi="Wingdings"/>
                <w:color w:val="000000"/>
              </w:rPr>
            </w:pPr>
          </w:p>
        </w:tc>
        <w:tc>
          <w:tcPr>
            <w:tcW w:w="244" w:type="pct"/>
          </w:tcPr>
          <w:p w14:paraId="67E3C0B4" w14:textId="77777777" w:rsidR="00132C53" w:rsidRPr="00632B35" w:rsidRDefault="00132C53" w:rsidP="00132C53">
            <w:pPr>
              <w:jc w:val="center"/>
              <w:rPr>
                <w:rFonts w:ascii="Wingdings" w:hAnsi="Wingdings"/>
                <w:color w:val="000000"/>
              </w:rPr>
            </w:pPr>
          </w:p>
        </w:tc>
        <w:tc>
          <w:tcPr>
            <w:tcW w:w="241" w:type="pct"/>
          </w:tcPr>
          <w:p w14:paraId="2764B147" w14:textId="77777777" w:rsidR="00132C53" w:rsidRPr="00632B35" w:rsidRDefault="00132C53" w:rsidP="00132C53">
            <w:pPr>
              <w:jc w:val="center"/>
              <w:rPr>
                <w:rFonts w:ascii="Wingdings" w:hAnsi="Wingdings"/>
                <w:color w:val="000000"/>
              </w:rPr>
            </w:pPr>
          </w:p>
        </w:tc>
        <w:tc>
          <w:tcPr>
            <w:tcW w:w="244" w:type="pct"/>
          </w:tcPr>
          <w:p w14:paraId="5CF1BC3F" w14:textId="77777777" w:rsidR="00132C53" w:rsidRPr="00632B35" w:rsidRDefault="00132C53" w:rsidP="00132C53">
            <w:pPr>
              <w:jc w:val="center"/>
              <w:rPr>
                <w:rFonts w:ascii="Wingdings" w:hAnsi="Wingdings"/>
                <w:color w:val="000000"/>
              </w:rPr>
            </w:pPr>
          </w:p>
        </w:tc>
        <w:tc>
          <w:tcPr>
            <w:tcW w:w="286" w:type="pct"/>
          </w:tcPr>
          <w:p w14:paraId="40CF935B" w14:textId="77777777" w:rsidR="00132C53" w:rsidRPr="00632B35" w:rsidRDefault="00132C53" w:rsidP="00132C53">
            <w:pPr>
              <w:jc w:val="center"/>
              <w:rPr>
                <w:rFonts w:ascii="Wingdings" w:hAnsi="Wingdings"/>
                <w:color w:val="000000"/>
              </w:rPr>
            </w:pPr>
          </w:p>
        </w:tc>
        <w:tc>
          <w:tcPr>
            <w:tcW w:w="244" w:type="pct"/>
          </w:tcPr>
          <w:p w14:paraId="7654D50F"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41" w:type="pct"/>
          </w:tcPr>
          <w:p w14:paraId="2F7E99D6" w14:textId="77777777" w:rsidR="00132C53" w:rsidRPr="00632B35" w:rsidRDefault="00132C53" w:rsidP="00132C53">
            <w:pPr>
              <w:jc w:val="center"/>
              <w:rPr>
                <w:rFonts w:ascii="Wingdings" w:hAnsi="Wingdings"/>
                <w:color w:val="000000"/>
              </w:rPr>
            </w:pPr>
          </w:p>
        </w:tc>
        <w:tc>
          <w:tcPr>
            <w:tcW w:w="284" w:type="pct"/>
          </w:tcPr>
          <w:p w14:paraId="26E0641C" w14:textId="77777777" w:rsidR="00132C53" w:rsidRPr="00632B35" w:rsidRDefault="00132C53" w:rsidP="00132C53">
            <w:pPr>
              <w:jc w:val="center"/>
              <w:rPr>
                <w:rFonts w:ascii="Wingdings" w:hAnsi="Wingdings"/>
                <w:color w:val="000000"/>
              </w:rPr>
            </w:pPr>
          </w:p>
        </w:tc>
        <w:tc>
          <w:tcPr>
            <w:tcW w:w="286" w:type="pct"/>
          </w:tcPr>
          <w:p w14:paraId="096D56F3"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04" w:type="pct"/>
          </w:tcPr>
          <w:p w14:paraId="42AD5469" w14:textId="77777777" w:rsidR="00132C53" w:rsidRPr="00632B35" w:rsidRDefault="00132C53" w:rsidP="00132C53">
            <w:pPr>
              <w:jc w:val="center"/>
              <w:rPr>
                <w:rFonts w:ascii="Wingdings" w:hAnsi="Wingdings"/>
                <w:color w:val="000000"/>
              </w:rPr>
            </w:pPr>
          </w:p>
        </w:tc>
      </w:tr>
      <w:tr w:rsidR="00132C53" w:rsidRPr="003C5A0F" w14:paraId="16C7F6C7" w14:textId="77777777" w:rsidTr="00132C53">
        <w:trPr>
          <w:trHeight w:val="328"/>
        </w:trPr>
        <w:tc>
          <w:tcPr>
            <w:tcW w:w="684" w:type="pct"/>
          </w:tcPr>
          <w:p w14:paraId="2FB98B20" w14:textId="77777777" w:rsidR="00132C53" w:rsidRPr="003C5A0F" w:rsidRDefault="00132C53" w:rsidP="00132C53">
            <w:pPr>
              <w:rPr>
                <w:rFonts w:asciiTheme="majorHAnsi" w:hAnsiTheme="majorHAnsi" w:cs="Arial"/>
                <w:sz w:val="20"/>
              </w:rPr>
            </w:pPr>
            <w:r>
              <w:rPr>
                <w:rFonts w:asciiTheme="majorHAnsi" w:hAnsiTheme="majorHAnsi" w:cs="Arial"/>
                <w:sz w:val="20"/>
              </w:rPr>
              <w:t>Intimidatie</w:t>
            </w:r>
          </w:p>
        </w:tc>
        <w:tc>
          <w:tcPr>
            <w:tcW w:w="312" w:type="pct"/>
          </w:tcPr>
          <w:p w14:paraId="7C1B1A7F" w14:textId="77777777" w:rsidR="00132C53" w:rsidRPr="00632B35" w:rsidRDefault="00132C53" w:rsidP="00132C53">
            <w:pPr>
              <w:jc w:val="center"/>
              <w:rPr>
                <w:rFonts w:ascii="Wingdings" w:hAnsi="Wingdings"/>
                <w:color w:val="000000"/>
              </w:rPr>
            </w:pPr>
            <w:r w:rsidRPr="00632B35">
              <w:rPr>
                <w:rFonts w:ascii="Wingdings" w:hAnsi="Wingdings"/>
                <w:color w:val="000000"/>
              </w:rPr>
              <w:t></w:t>
            </w:r>
            <w:r>
              <w:rPr>
                <w:rFonts w:asciiTheme="majorHAnsi" w:hAnsiTheme="majorHAnsi"/>
                <w:color w:val="000000"/>
              </w:rPr>
              <w:t xml:space="preserve"> </w:t>
            </w:r>
            <w:r w:rsidRPr="0037317F">
              <w:rPr>
                <w:rFonts w:asciiTheme="majorHAnsi" w:hAnsiTheme="majorHAnsi"/>
                <w:color w:val="000000"/>
                <w:sz w:val="16"/>
                <w:szCs w:val="16"/>
              </w:rPr>
              <w:t>(de</w:t>
            </w:r>
            <w:r>
              <w:rPr>
                <w:rFonts w:asciiTheme="majorHAnsi" w:hAnsiTheme="majorHAnsi"/>
                <w:color w:val="000000"/>
                <w:sz w:val="16"/>
                <w:szCs w:val="16"/>
              </w:rPr>
              <w:t>el 2)</w:t>
            </w:r>
          </w:p>
        </w:tc>
        <w:tc>
          <w:tcPr>
            <w:tcW w:w="241" w:type="pct"/>
          </w:tcPr>
          <w:p w14:paraId="36D46C1B"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33" w:type="pct"/>
          </w:tcPr>
          <w:p w14:paraId="0E4405ED" w14:textId="77777777" w:rsidR="00132C53" w:rsidRPr="00632B35" w:rsidRDefault="00132C53" w:rsidP="00132C53">
            <w:pPr>
              <w:jc w:val="center"/>
              <w:rPr>
                <w:rFonts w:ascii="Wingdings" w:hAnsi="Wingdings"/>
                <w:color w:val="000000"/>
              </w:rPr>
            </w:pPr>
          </w:p>
        </w:tc>
        <w:tc>
          <w:tcPr>
            <w:tcW w:w="242" w:type="pct"/>
          </w:tcPr>
          <w:p w14:paraId="62A41ED3" w14:textId="77777777" w:rsidR="00132C53" w:rsidRPr="00632B35" w:rsidRDefault="00132C53" w:rsidP="00132C53">
            <w:pPr>
              <w:jc w:val="center"/>
              <w:rPr>
                <w:rFonts w:ascii="Wingdings" w:hAnsi="Wingdings"/>
                <w:color w:val="000000"/>
              </w:rPr>
            </w:pPr>
          </w:p>
        </w:tc>
        <w:tc>
          <w:tcPr>
            <w:tcW w:w="244" w:type="pct"/>
          </w:tcPr>
          <w:p w14:paraId="4D3F7AAA" w14:textId="77777777" w:rsidR="00132C53" w:rsidRPr="00632B35" w:rsidRDefault="00132C53" w:rsidP="00132C53">
            <w:pPr>
              <w:jc w:val="center"/>
              <w:rPr>
                <w:rFonts w:ascii="Wingdings" w:hAnsi="Wingdings"/>
                <w:color w:val="000000"/>
              </w:rPr>
            </w:pPr>
          </w:p>
        </w:tc>
        <w:tc>
          <w:tcPr>
            <w:tcW w:w="242" w:type="pct"/>
          </w:tcPr>
          <w:p w14:paraId="1751A8D2" w14:textId="77777777" w:rsidR="00132C53" w:rsidRPr="00632B35" w:rsidRDefault="00132C53" w:rsidP="00132C53">
            <w:pPr>
              <w:jc w:val="center"/>
              <w:rPr>
                <w:rFonts w:ascii="Wingdings" w:hAnsi="Wingdings"/>
                <w:color w:val="000000"/>
              </w:rPr>
            </w:pPr>
          </w:p>
        </w:tc>
        <w:tc>
          <w:tcPr>
            <w:tcW w:w="242" w:type="pct"/>
          </w:tcPr>
          <w:p w14:paraId="32C64AB2" w14:textId="77777777" w:rsidR="00132C53" w:rsidRPr="00632B35" w:rsidRDefault="00132C53" w:rsidP="00132C53">
            <w:pPr>
              <w:jc w:val="center"/>
              <w:rPr>
                <w:rFonts w:ascii="Wingdings" w:hAnsi="Wingdings"/>
                <w:color w:val="000000"/>
              </w:rPr>
            </w:pPr>
          </w:p>
        </w:tc>
        <w:tc>
          <w:tcPr>
            <w:tcW w:w="286" w:type="pct"/>
          </w:tcPr>
          <w:p w14:paraId="7C2C504C"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44" w:type="pct"/>
          </w:tcPr>
          <w:p w14:paraId="4B11784F" w14:textId="77777777" w:rsidR="00132C53" w:rsidRPr="00632B35" w:rsidRDefault="00132C53" w:rsidP="00132C53">
            <w:pPr>
              <w:jc w:val="center"/>
              <w:rPr>
                <w:rFonts w:ascii="Wingdings" w:hAnsi="Wingdings"/>
                <w:color w:val="000000"/>
              </w:rPr>
            </w:pPr>
          </w:p>
        </w:tc>
        <w:tc>
          <w:tcPr>
            <w:tcW w:w="241" w:type="pct"/>
          </w:tcPr>
          <w:p w14:paraId="78413C8C" w14:textId="77777777" w:rsidR="00132C53" w:rsidRPr="00632B35" w:rsidRDefault="00132C53" w:rsidP="00132C53">
            <w:pPr>
              <w:jc w:val="center"/>
              <w:rPr>
                <w:rFonts w:ascii="Wingdings" w:hAnsi="Wingdings"/>
                <w:color w:val="000000"/>
              </w:rPr>
            </w:pPr>
          </w:p>
        </w:tc>
        <w:tc>
          <w:tcPr>
            <w:tcW w:w="244" w:type="pct"/>
          </w:tcPr>
          <w:p w14:paraId="79BCBC7E" w14:textId="77777777" w:rsidR="00132C53" w:rsidRPr="00632B35" w:rsidRDefault="00132C53" w:rsidP="00132C53">
            <w:pPr>
              <w:jc w:val="center"/>
              <w:rPr>
                <w:rFonts w:ascii="Wingdings" w:hAnsi="Wingdings"/>
                <w:color w:val="000000"/>
              </w:rPr>
            </w:pPr>
          </w:p>
        </w:tc>
        <w:tc>
          <w:tcPr>
            <w:tcW w:w="286" w:type="pct"/>
          </w:tcPr>
          <w:p w14:paraId="589834DE"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44" w:type="pct"/>
          </w:tcPr>
          <w:p w14:paraId="623115AB" w14:textId="77777777" w:rsidR="00132C53" w:rsidRPr="00632B35" w:rsidRDefault="00132C53" w:rsidP="00132C53">
            <w:pPr>
              <w:jc w:val="center"/>
              <w:rPr>
                <w:rFonts w:ascii="Wingdings" w:hAnsi="Wingdings"/>
                <w:color w:val="000000"/>
              </w:rPr>
            </w:pPr>
          </w:p>
        </w:tc>
        <w:tc>
          <w:tcPr>
            <w:tcW w:w="241" w:type="pct"/>
          </w:tcPr>
          <w:p w14:paraId="101925FA" w14:textId="77777777" w:rsidR="00132C53" w:rsidRPr="00632B35" w:rsidRDefault="00132C53" w:rsidP="00132C53">
            <w:pPr>
              <w:jc w:val="center"/>
              <w:rPr>
                <w:rFonts w:ascii="Wingdings" w:hAnsi="Wingdings"/>
                <w:color w:val="000000"/>
              </w:rPr>
            </w:pPr>
          </w:p>
        </w:tc>
        <w:tc>
          <w:tcPr>
            <w:tcW w:w="284" w:type="pct"/>
          </w:tcPr>
          <w:p w14:paraId="2FD2AE08"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86" w:type="pct"/>
          </w:tcPr>
          <w:p w14:paraId="406B23F3" w14:textId="77777777" w:rsidR="00132C53" w:rsidRPr="00632B35" w:rsidRDefault="00132C53" w:rsidP="00132C53">
            <w:pPr>
              <w:jc w:val="center"/>
              <w:rPr>
                <w:rFonts w:ascii="Wingdings" w:hAnsi="Wingdings"/>
                <w:color w:val="000000"/>
              </w:rPr>
            </w:pPr>
          </w:p>
        </w:tc>
        <w:tc>
          <w:tcPr>
            <w:tcW w:w="204" w:type="pct"/>
          </w:tcPr>
          <w:p w14:paraId="694F0036"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r>
      <w:tr w:rsidR="00132C53" w:rsidRPr="003C5A0F" w14:paraId="38E255FF" w14:textId="77777777" w:rsidTr="00132C53">
        <w:trPr>
          <w:trHeight w:val="328"/>
        </w:trPr>
        <w:tc>
          <w:tcPr>
            <w:tcW w:w="684" w:type="pct"/>
          </w:tcPr>
          <w:p w14:paraId="1052FDFF" w14:textId="77777777" w:rsidR="00132C53" w:rsidRPr="003C5A0F" w:rsidRDefault="00132C53" w:rsidP="00132C53">
            <w:pPr>
              <w:rPr>
                <w:rFonts w:asciiTheme="majorHAnsi" w:hAnsiTheme="majorHAnsi" w:cs="Arial"/>
                <w:sz w:val="20"/>
              </w:rPr>
            </w:pPr>
            <w:r>
              <w:rPr>
                <w:rFonts w:asciiTheme="majorHAnsi" w:hAnsiTheme="majorHAnsi" w:cs="Arial"/>
                <w:sz w:val="20"/>
              </w:rPr>
              <w:t>D</w:t>
            </w:r>
            <w:r w:rsidRPr="003C5A0F">
              <w:rPr>
                <w:rFonts w:asciiTheme="majorHAnsi" w:hAnsiTheme="majorHAnsi" w:cs="Arial"/>
                <w:sz w:val="20"/>
              </w:rPr>
              <w:t>iscriminatie</w:t>
            </w:r>
          </w:p>
        </w:tc>
        <w:tc>
          <w:tcPr>
            <w:tcW w:w="312" w:type="pct"/>
          </w:tcPr>
          <w:p w14:paraId="5AE6E0F9" w14:textId="77777777" w:rsidR="00132C53" w:rsidRPr="003C5A0F" w:rsidRDefault="00132C53" w:rsidP="00132C53">
            <w:pPr>
              <w:jc w:val="center"/>
              <w:rPr>
                <w:rFonts w:asciiTheme="majorHAnsi" w:hAnsiTheme="majorHAnsi" w:cs="Arial"/>
                <w:sz w:val="20"/>
              </w:rPr>
            </w:pPr>
          </w:p>
        </w:tc>
        <w:tc>
          <w:tcPr>
            <w:tcW w:w="241" w:type="pct"/>
          </w:tcPr>
          <w:p w14:paraId="66519948" w14:textId="77777777" w:rsidR="00132C53" w:rsidRPr="003C5A0F" w:rsidRDefault="00132C53" w:rsidP="00132C53">
            <w:pPr>
              <w:jc w:val="center"/>
              <w:rPr>
                <w:rFonts w:asciiTheme="majorHAnsi" w:hAnsiTheme="majorHAnsi" w:cs="Arial"/>
                <w:sz w:val="20"/>
              </w:rPr>
            </w:pPr>
          </w:p>
        </w:tc>
        <w:tc>
          <w:tcPr>
            <w:tcW w:w="233" w:type="pct"/>
          </w:tcPr>
          <w:p w14:paraId="63723D6A" w14:textId="77777777" w:rsidR="00132C53" w:rsidRPr="003C5A0F" w:rsidRDefault="00132C53" w:rsidP="00132C53">
            <w:pPr>
              <w:jc w:val="center"/>
              <w:rPr>
                <w:rFonts w:asciiTheme="majorHAnsi" w:hAnsiTheme="majorHAnsi" w:cs="Arial"/>
                <w:sz w:val="20"/>
              </w:rPr>
            </w:pPr>
          </w:p>
        </w:tc>
        <w:tc>
          <w:tcPr>
            <w:tcW w:w="242" w:type="pct"/>
          </w:tcPr>
          <w:p w14:paraId="30AAF8AE" w14:textId="77777777" w:rsidR="00132C53" w:rsidRPr="003C5A0F" w:rsidRDefault="00132C53" w:rsidP="00132C53">
            <w:pPr>
              <w:jc w:val="center"/>
              <w:rPr>
                <w:rFonts w:asciiTheme="majorHAnsi" w:hAnsiTheme="majorHAnsi" w:cs="Arial"/>
                <w:sz w:val="20"/>
              </w:rPr>
            </w:pPr>
          </w:p>
        </w:tc>
        <w:tc>
          <w:tcPr>
            <w:tcW w:w="244" w:type="pct"/>
          </w:tcPr>
          <w:p w14:paraId="2A12F7A4" w14:textId="77777777" w:rsidR="00132C53" w:rsidRPr="003C5A0F" w:rsidRDefault="00132C53" w:rsidP="00132C53">
            <w:pPr>
              <w:jc w:val="center"/>
              <w:rPr>
                <w:rFonts w:asciiTheme="majorHAnsi" w:hAnsiTheme="majorHAnsi" w:cs="Arial"/>
                <w:sz w:val="20"/>
              </w:rPr>
            </w:pPr>
          </w:p>
        </w:tc>
        <w:tc>
          <w:tcPr>
            <w:tcW w:w="242" w:type="pct"/>
          </w:tcPr>
          <w:p w14:paraId="34B30C8B" w14:textId="77777777" w:rsidR="00132C53" w:rsidRPr="003C5A0F" w:rsidRDefault="00132C53" w:rsidP="00132C53">
            <w:pPr>
              <w:jc w:val="center"/>
              <w:rPr>
                <w:rFonts w:asciiTheme="majorHAnsi" w:hAnsiTheme="majorHAnsi" w:cs="Arial"/>
                <w:sz w:val="20"/>
              </w:rPr>
            </w:pPr>
          </w:p>
        </w:tc>
        <w:tc>
          <w:tcPr>
            <w:tcW w:w="242" w:type="pct"/>
          </w:tcPr>
          <w:p w14:paraId="53F512A7"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7BD9688E" w14:textId="77777777" w:rsidR="00132C53" w:rsidRPr="003C5A0F" w:rsidRDefault="00132C53" w:rsidP="00132C53">
            <w:pPr>
              <w:jc w:val="center"/>
              <w:rPr>
                <w:rFonts w:asciiTheme="majorHAnsi" w:hAnsiTheme="majorHAnsi" w:cs="Arial"/>
                <w:sz w:val="20"/>
              </w:rPr>
            </w:pPr>
          </w:p>
        </w:tc>
        <w:tc>
          <w:tcPr>
            <w:tcW w:w="244" w:type="pct"/>
          </w:tcPr>
          <w:p w14:paraId="5E8D1242" w14:textId="77777777" w:rsidR="00132C53" w:rsidRPr="00970E06" w:rsidRDefault="00132C53" w:rsidP="00132C53">
            <w:pPr>
              <w:jc w:val="center"/>
              <w:rPr>
                <w:rFonts w:asciiTheme="majorHAnsi" w:hAnsiTheme="majorHAnsi" w:cs="Arial"/>
                <w:color w:val="FF0000"/>
                <w:sz w:val="20"/>
              </w:rPr>
            </w:pPr>
          </w:p>
        </w:tc>
        <w:tc>
          <w:tcPr>
            <w:tcW w:w="241" w:type="pct"/>
          </w:tcPr>
          <w:p w14:paraId="650265C9" w14:textId="77777777" w:rsidR="00132C53" w:rsidRPr="00970E06" w:rsidRDefault="00132C53" w:rsidP="00132C53">
            <w:pPr>
              <w:jc w:val="center"/>
              <w:rPr>
                <w:rFonts w:asciiTheme="majorHAnsi" w:hAnsiTheme="majorHAnsi" w:cs="Arial"/>
                <w:color w:val="FF0000"/>
                <w:sz w:val="20"/>
              </w:rPr>
            </w:pPr>
          </w:p>
        </w:tc>
        <w:tc>
          <w:tcPr>
            <w:tcW w:w="244" w:type="pct"/>
          </w:tcPr>
          <w:p w14:paraId="2807BADE"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4B98B13D" w14:textId="77777777" w:rsidR="00132C53" w:rsidRPr="00632B35" w:rsidRDefault="00132C53" w:rsidP="00132C53">
            <w:pPr>
              <w:jc w:val="center"/>
              <w:rPr>
                <w:rFonts w:ascii="Wingdings" w:hAnsi="Wingdings"/>
                <w:color w:val="000000"/>
              </w:rPr>
            </w:pPr>
          </w:p>
        </w:tc>
        <w:tc>
          <w:tcPr>
            <w:tcW w:w="244" w:type="pct"/>
          </w:tcPr>
          <w:p w14:paraId="3BD43BCA" w14:textId="77777777" w:rsidR="00132C53" w:rsidRPr="00632B35" w:rsidRDefault="00132C53" w:rsidP="00132C53">
            <w:pPr>
              <w:jc w:val="center"/>
              <w:rPr>
                <w:rFonts w:ascii="Wingdings" w:hAnsi="Wingdings"/>
                <w:color w:val="000000"/>
              </w:rPr>
            </w:pPr>
          </w:p>
        </w:tc>
        <w:tc>
          <w:tcPr>
            <w:tcW w:w="241" w:type="pct"/>
          </w:tcPr>
          <w:p w14:paraId="58068AED" w14:textId="77777777" w:rsidR="00132C53" w:rsidRPr="00632B35" w:rsidRDefault="00132C53" w:rsidP="00132C53">
            <w:pPr>
              <w:jc w:val="center"/>
              <w:rPr>
                <w:rFonts w:ascii="Wingdings" w:hAnsi="Wingdings"/>
                <w:color w:val="000000"/>
              </w:rPr>
            </w:pPr>
          </w:p>
        </w:tc>
        <w:tc>
          <w:tcPr>
            <w:tcW w:w="284" w:type="pct"/>
          </w:tcPr>
          <w:p w14:paraId="0E0C7813" w14:textId="77777777" w:rsidR="00132C53" w:rsidRPr="00632B35" w:rsidRDefault="00132C53" w:rsidP="00132C53">
            <w:pPr>
              <w:jc w:val="center"/>
              <w:rPr>
                <w:rFonts w:ascii="Wingdings" w:hAnsi="Wingdings"/>
                <w:color w:val="000000"/>
              </w:rPr>
            </w:pPr>
          </w:p>
        </w:tc>
        <w:tc>
          <w:tcPr>
            <w:tcW w:w="286" w:type="pct"/>
          </w:tcPr>
          <w:p w14:paraId="0F671971" w14:textId="77777777" w:rsidR="00132C53" w:rsidRPr="00632B35" w:rsidRDefault="00132C53" w:rsidP="00132C53">
            <w:pPr>
              <w:jc w:val="center"/>
              <w:rPr>
                <w:rFonts w:ascii="Wingdings" w:hAnsi="Wingdings"/>
                <w:color w:val="000000"/>
              </w:rPr>
            </w:pPr>
          </w:p>
        </w:tc>
        <w:tc>
          <w:tcPr>
            <w:tcW w:w="204" w:type="pct"/>
          </w:tcPr>
          <w:p w14:paraId="0147C1CC" w14:textId="77777777" w:rsidR="00132C53" w:rsidRPr="00632B35" w:rsidRDefault="00132C53" w:rsidP="00132C53">
            <w:pPr>
              <w:jc w:val="center"/>
              <w:rPr>
                <w:rFonts w:ascii="Wingdings" w:hAnsi="Wingdings"/>
                <w:color w:val="000000"/>
              </w:rPr>
            </w:pPr>
          </w:p>
        </w:tc>
      </w:tr>
      <w:tr w:rsidR="00132C53" w:rsidRPr="003C5A0F" w14:paraId="532977B2" w14:textId="77777777" w:rsidTr="00132C53">
        <w:trPr>
          <w:trHeight w:val="328"/>
        </w:trPr>
        <w:tc>
          <w:tcPr>
            <w:tcW w:w="684" w:type="pct"/>
          </w:tcPr>
          <w:p w14:paraId="5E09FBE4" w14:textId="77777777" w:rsidR="00132C53" w:rsidRDefault="00132C53" w:rsidP="00132C53">
            <w:pPr>
              <w:rPr>
                <w:rFonts w:asciiTheme="majorHAnsi" w:hAnsiTheme="majorHAnsi" w:cs="Arial"/>
                <w:sz w:val="20"/>
              </w:rPr>
            </w:pPr>
            <w:r>
              <w:rPr>
                <w:rFonts w:asciiTheme="majorHAnsi" w:hAnsiTheme="majorHAnsi" w:cs="Arial"/>
                <w:sz w:val="20"/>
              </w:rPr>
              <w:t>Agressie</w:t>
            </w:r>
          </w:p>
        </w:tc>
        <w:tc>
          <w:tcPr>
            <w:tcW w:w="312" w:type="pct"/>
          </w:tcPr>
          <w:p w14:paraId="4011407B" w14:textId="77777777" w:rsidR="00132C53" w:rsidRPr="003C5A0F" w:rsidRDefault="00132C53" w:rsidP="00132C53">
            <w:pPr>
              <w:jc w:val="center"/>
              <w:rPr>
                <w:rFonts w:asciiTheme="majorHAnsi" w:hAnsiTheme="majorHAnsi" w:cs="Arial"/>
                <w:sz w:val="20"/>
              </w:rPr>
            </w:pPr>
          </w:p>
        </w:tc>
        <w:tc>
          <w:tcPr>
            <w:tcW w:w="241" w:type="pct"/>
          </w:tcPr>
          <w:p w14:paraId="70E382AD" w14:textId="77777777" w:rsidR="00132C53" w:rsidRPr="003C5A0F" w:rsidRDefault="00132C53" w:rsidP="00132C53">
            <w:pPr>
              <w:jc w:val="center"/>
              <w:rPr>
                <w:rFonts w:asciiTheme="majorHAnsi" w:hAnsiTheme="majorHAnsi" w:cs="Arial"/>
                <w:sz w:val="20"/>
              </w:rPr>
            </w:pPr>
          </w:p>
        </w:tc>
        <w:tc>
          <w:tcPr>
            <w:tcW w:w="233" w:type="pct"/>
          </w:tcPr>
          <w:p w14:paraId="63191870" w14:textId="77777777" w:rsidR="00132C53" w:rsidRPr="003C5A0F" w:rsidRDefault="00132C53" w:rsidP="00132C53">
            <w:pPr>
              <w:jc w:val="center"/>
              <w:rPr>
                <w:rFonts w:asciiTheme="majorHAnsi" w:hAnsiTheme="majorHAnsi" w:cs="Arial"/>
                <w:sz w:val="20"/>
              </w:rPr>
            </w:pPr>
          </w:p>
        </w:tc>
        <w:tc>
          <w:tcPr>
            <w:tcW w:w="242" w:type="pct"/>
          </w:tcPr>
          <w:p w14:paraId="54CB689D" w14:textId="77777777" w:rsidR="00132C53" w:rsidRPr="00632B35" w:rsidRDefault="00132C53" w:rsidP="00132C53">
            <w:pPr>
              <w:jc w:val="center"/>
              <w:rPr>
                <w:rFonts w:ascii="Wingdings" w:hAnsi="Wingdings"/>
                <w:color w:val="000000"/>
              </w:rPr>
            </w:pPr>
          </w:p>
        </w:tc>
        <w:tc>
          <w:tcPr>
            <w:tcW w:w="244" w:type="pct"/>
          </w:tcPr>
          <w:p w14:paraId="1A792667" w14:textId="77777777" w:rsidR="00132C53" w:rsidRPr="003C5A0F" w:rsidRDefault="00132C53" w:rsidP="00132C53">
            <w:pPr>
              <w:jc w:val="center"/>
              <w:rPr>
                <w:rFonts w:asciiTheme="majorHAnsi" w:hAnsiTheme="majorHAnsi" w:cs="Arial"/>
                <w:sz w:val="20"/>
              </w:rPr>
            </w:pPr>
          </w:p>
        </w:tc>
        <w:tc>
          <w:tcPr>
            <w:tcW w:w="242" w:type="pct"/>
          </w:tcPr>
          <w:p w14:paraId="34C30F51" w14:textId="77777777" w:rsidR="00132C53" w:rsidRPr="003C5A0F" w:rsidRDefault="00132C53" w:rsidP="00132C53">
            <w:pPr>
              <w:jc w:val="center"/>
              <w:rPr>
                <w:rFonts w:asciiTheme="majorHAnsi" w:hAnsiTheme="majorHAnsi" w:cs="Arial"/>
                <w:sz w:val="20"/>
              </w:rPr>
            </w:pPr>
          </w:p>
        </w:tc>
        <w:tc>
          <w:tcPr>
            <w:tcW w:w="242" w:type="pct"/>
          </w:tcPr>
          <w:p w14:paraId="3A2F5E5C" w14:textId="77777777" w:rsidR="00132C53" w:rsidRPr="00632B35" w:rsidRDefault="00132C53" w:rsidP="00132C53">
            <w:pPr>
              <w:jc w:val="center"/>
              <w:rPr>
                <w:rFonts w:ascii="Wingdings" w:hAnsi="Wingdings"/>
                <w:color w:val="000000"/>
              </w:rPr>
            </w:pPr>
          </w:p>
        </w:tc>
        <w:tc>
          <w:tcPr>
            <w:tcW w:w="286" w:type="pct"/>
          </w:tcPr>
          <w:p w14:paraId="4643B149" w14:textId="77777777" w:rsidR="00132C53" w:rsidRPr="003C5A0F" w:rsidRDefault="00132C53" w:rsidP="00132C53">
            <w:pPr>
              <w:jc w:val="center"/>
              <w:rPr>
                <w:rFonts w:asciiTheme="majorHAnsi" w:hAnsiTheme="majorHAnsi" w:cs="Arial"/>
                <w:sz w:val="20"/>
              </w:rPr>
            </w:pPr>
          </w:p>
        </w:tc>
        <w:tc>
          <w:tcPr>
            <w:tcW w:w="244" w:type="pct"/>
          </w:tcPr>
          <w:p w14:paraId="2DF50A66" w14:textId="77777777" w:rsidR="00132C53" w:rsidRPr="00970E06" w:rsidRDefault="00132C53" w:rsidP="00132C53">
            <w:pPr>
              <w:jc w:val="center"/>
              <w:rPr>
                <w:rFonts w:asciiTheme="majorHAnsi" w:hAnsiTheme="majorHAnsi" w:cs="Arial"/>
                <w:color w:val="FF0000"/>
                <w:sz w:val="20"/>
              </w:rPr>
            </w:pPr>
          </w:p>
        </w:tc>
        <w:tc>
          <w:tcPr>
            <w:tcW w:w="241" w:type="pct"/>
          </w:tcPr>
          <w:p w14:paraId="2C9CAC78" w14:textId="77777777" w:rsidR="00132C53" w:rsidRPr="00970E06" w:rsidRDefault="00132C53" w:rsidP="00132C53">
            <w:pPr>
              <w:jc w:val="center"/>
              <w:rPr>
                <w:rFonts w:asciiTheme="majorHAnsi" w:hAnsiTheme="majorHAnsi" w:cs="Arial"/>
                <w:color w:val="FF0000"/>
                <w:sz w:val="20"/>
              </w:rPr>
            </w:pPr>
          </w:p>
        </w:tc>
        <w:tc>
          <w:tcPr>
            <w:tcW w:w="244" w:type="pct"/>
          </w:tcPr>
          <w:p w14:paraId="11914107" w14:textId="77777777" w:rsidR="00132C53" w:rsidRPr="003C5A0F" w:rsidRDefault="00132C53" w:rsidP="00132C53">
            <w:pPr>
              <w:jc w:val="center"/>
              <w:rPr>
                <w:rFonts w:asciiTheme="majorHAnsi" w:hAnsiTheme="majorHAnsi" w:cs="Arial"/>
                <w:sz w:val="20"/>
              </w:rPr>
            </w:pPr>
          </w:p>
        </w:tc>
        <w:tc>
          <w:tcPr>
            <w:tcW w:w="286" w:type="pct"/>
          </w:tcPr>
          <w:p w14:paraId="0C785D52" w14:textId="77777777" w:rsidR="00132C53" w:rsidRPr="003C5A0F" w:rsidRDefault="00132C53" w:rsidP="00132C53">
            <w:pPr>
              <w:jc w:val="center"/>
              <w:rPr>
                <w:rFonts w:asciiTheme="majorHAnsi" w:hAnsiTheme="majorHAnsi" w:cs="Arial"/>
                <w:sz w:val="20"/>
              </w:rPr>
            </w:pPr>
          </w:p>
        </w:tc>
        <w:tc>
          <w:tcPr>
            <w:tcW w:w="244" w:type="pct"/>
          </w:tcPr>
          <w:p w14:paraId="00A0D9FA" w14:textId="77777777" w:rsidR="00132C53" w:rsidRPr="003C5A0F" w:rsidRDefault="00132C53" w:rsidP="00132C53">
            <w:pPr>
              <w:jc w:val="center"/>
              <w:rPr>
                <w:rFonts w:asciiTheme="majorHAnsi" w:hAnsiTheme="majorHAnsi" w:cs="Arial"/>
                <w:sz w:val="20"/>
              </w:rPr>
            </w:pPr>
          </w:p>
        </w:tc>
        <w:tc>
          <w:tcPr>
            <w:tcW w:w="241" w:type="pct"/>
          </w:tcPr>
          <w:p w14:paraId="35D6EE5D" w14:textId="77777777" w:rsidR="00132C53" w:rsidRPr="003C5A0F" w:rsidRDefault="00132C53" w:rsidP="00132C53">
            <w:pPr>
              <w:jc w:val="center"/>
              <w:rPr>
                <w:rFonts w:asciiTheme="majorHAnsi" w:hAnsiTheme="majorHAnsi" w:cs="Arial"/>
                <w:sz w:val="20"/>
              </w:rPr>
            </w:pPr>
          </w:p>
        </w:tc>
        <w:tc>
          <w:tcPr>
            <w:tcW w:w="284" w:type="pct"/>
          </w:tcPr>
          <w:p w14:paraId="11833583" w14:textId="77777777" w:rsidR="00132C53" w:rsidRPr="003C5A0F" w:rsidRDefault="00132C53" w:rsidP="00132C53">
            <w:pPr>
              <w:jc w:val="center"/>
              <w:rPr>
                <w:rFonts w:asciiTheme="majorHAnsi" w:hAnsiTheme="majorHAnsi" w:cs="Arial"/>
                <w:sz w:val="20"/>
              </w:rPr>
            </w:pPr>
          </w:p>
        </w:tc>
        <w:tc>
          <w:tcPr>
            <w:tcW w:w="286" w:type="pct"/>
          </w:tcPr>
          <w:p w14:paraId="71A8ABB8" w14:textId="77777777" w:rsidR="00132C53" w:rsidRPr="003C5A0F" w:rsidRDefault="00132C53" w:rsidP="00132C53">
            <w:pPr>
              <w:jc w:val="center"/>
              <w:rPr>
                <w:rFonts w:asciiTheme="majorHAnsi" w:hAnsiTheme="majorHAnsi" w:cs="Arial"/>
                <w:sz w:val="20"/>
              </w:rPr>
            </w:pPr>
          </w:p>
        </w:tc>
        <w:tc>
          <w:tcPr>
            <w:tcW w:w="204" w:type="pct"/>
          </w:tcPr>
          <w:p w14:paraId="6ED09678" w14:textId="77777777" w:rsidR="00132C53" w:rsidRPr="003C5A0F" w:rsidRDefault="00132C53" w:rsidP="00132C53">
            <w:pPr>
              <w:jc w:val="center"/>
              <w:rPr>
                <w:rFonts w:asciiTheme="majorHAnsi" w:hAnsiTheme="majorHAnsi" w:cs="Arial"/>
                <w:sz w:val="20"/>
              </w:rPr>
            </w:pPr>
          </w:p>
        </w:tc>
      </w:tr>
      <w:tr w:rsidR="00132C53" w:rsidRPr="003C5A0F" w14:paraId="59ABE653" w14:textId="77777777" w:rsidTr="00132C53">
        <w:trPr>
          <w:trHeight w:val="308"/>
        </w:trPr>
        <w:tc>
          <w:tcPr>
            <w:tcW w:w="684" w:type="pct"/>
          </w:tcPr>
          <w:p w14:paraId="78E1DC79" w14:textId="77777777" w:rsidR="00132C53" w:rsidRPr="00CD0EFD" w:rsidRDefault="00132C53" w:rsidP="00132C53">
            <w:pPr>
              <w:rPr>
                <w:rFonts w:asciiTheme="majorHAnsi" w:hAnsiTheme="majorHAnsi" w:cs="Arial"/>
                <w:sz w:val="20"/>
              </w:rPr>
            </w:pPr>
            <w:r w:rsidRPr="00CD0EFD">
              <w:rPr>
                <w:rFonts w:asciiTheme="majorHAnsi" w:hAnsiTheme="majorHAnsi" w:cs="Arial"/>
                <w:sz w:val="20"/>
              </w:rPr>
              <w:t>Machtsmisbruik</w:t>
            </w:r>
          </w:p>
        </w:tc>
        <w:tc>
          <w:tcPr>
            <w:tcW w:w="312" w:type="pct"/>
          </w:tcPr>
          <w:p w14:paraId="0BD414FB" w14:textId="77777777" w:rsidR="00132C53" w:rsidRPr="003C5A0F" w:rsidRDefault="00132C53" w:rsidP="00132C53">
            <w:pPr>
              <w:jc w:val="center"/>
              <w:rPr>
                <w:rFonts w:asciiTheme="majorHAnsi" w:hAnsiTheme="majorHAnsi" w:cs="Arial"/>
                <w:sz w:val="20"/>
              </w:rPr>
            </w:pPr>
          </w:p>
        </w:tc>
        <w:tc>
          <w:tcPr>
            <w:tcW w:w="241" w:type="pct"/>
          </w:tcPr>
          <w:p w14:paraId="6235A0F2" w14:textId="77777777" w:rsidR="00132C53" w:rsidRPr="003C5A0F" w:rsidRDefault="00132C53" w:rsidP="00132C53">
            <w:pPr>
              <w:jc w:val="center"/>
              <w:rPr>
                <w:rFonts w:asciiTheme="majorHAnsi" w:hAnsiTheme="majorHAnsi" w:cs="Arial"/>
                <w:sz w:val="20"/>
              </w:rPr>
            </w:pPr>
          </w:p>
        </w:tc>
        <w:tc>
          <w:tcPr>
            <w:tcW w:w="233" w:type="pct"/>
          </w:tcPr>
          <w:p w14:paraId="3E6C53DB" w14:textId="77777777" w:rsidR="00132C53" w:rsidRPr="003C5A0F" w:rsidRDefault="00132C53" w:rsidP="00132C53">
            <w:pPr>
              <w:jc w:val="center"/>
              <w:rPr>
                <w:rFonts w:asciiTheme="majorHAnsi" w:hAnsiTheme="majorHAnsi" w:cs="Arial"/>
                <w:sz w:val="20"/>
              </w:rPr>
            </w:pPr>
          </w:p>
        </w:tc>
        <w:tc>
          <w:tcPr>
            <w:tcW w:w="242" w:type="pct"/>
          </w:tcPr>
          <w:p w14:paraId="5CD9E0A2"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2D8B8C28" w14:textId="77777777" w:rsidR="00132C53" w:rsidRPr="003C5A0F" w:rsidRDefault="00132C53" w:rsidP="00132C53">
            <w:pPr>
              <w:jc w:val="center"/>
              <w:rPr>
                <w:rFonts w:asciiTheme="majorHAnsi" w:hAnsiTheme="majorHAnsi" w:cs="Arial"/>
                <w:sz w:val="20"/>
              </w:rPr>
            </w:pPr>
          </w:p>
        </w:tc>
        <w:tc>
          <w:tcPr>
            <w:tcW w:w="242" w:type="pct"/>
          </w:tcPr>
          <w:p w14:paraId="5D8CA42F" w14:textId="77777777" w:rsidR="00132C53" w:rsidRPr="003C5A0F" w:rsidRDefault="00132C53" w:rsidP="00132C53">
            <w:pPr>
              <w:jc w:val="center"/>
              <w:rPr>
                <w:rFonts w:asciiTheme="majorHAnsi" w:hAnsiTheme="majorHAnsi" w:cs="Arial"/>
                <w:sz w:val="20"/>
              </w:rPr>
            </w:pPr>
          </w:p>
        </w:tc>
        <w:tc>
          <w:tcPr>
            <w:tcW w:w="242" w:type="pct"/>
          </w:tcPr>
          <w:p w14:paraId="77838E1D" w14:textId="77777777" w:rsidR="00132C53" w:rsidRPr="003C5A0F" w:rsidRDefault="00132C53" w:rsidP="00132C53">
            <w:pPr>
              <w:jc w:val="center"/>
              <w:rPr>
                <w:rFonts w:asciiTheme="majorHAnsi" w:hAnsiTheme="majorHAnsi" w:cs="Arial"/>
                <w:sz w:val="20"/>
              </w:rPr>
            </w:pPr>
          </w:p>
        </w:tc>
        <w:tc>
          <w:tcPr>
            <w:tcW w:w="286" w:type="pct"/>
          </w:tcPr>
          <w:p w14:paraId="0CEFF615" w14:textId="77777777" w:rsidR="00132C53" w:rsidRPr="003C5A0F" w:rsidRDefault="00132C53" w:rsidP="00132C53">
            <w:pPr>
              <w:jc w:val="center"/>
              <w:rPr>
                <w:rFonts w:asciiTheme="majorHAnsi" w:hAnsiTheme="majorHAnsi" w:cs="Arial"/>
                <w:sz w:val="20"/>
              </w:rPr>
            </w:pPr>
          </w:p>
        </w:tc>
        <w:tc>
          <w:tcPr>
            <w:tcW w:w="244" w:type="pct"/>
          </w:tcPr>
          <w:p w14:paraId="6CC04DBB" w14:textId="77777777" w:rsidR="00132C53" w:rsidRPr="00970E06" w:rsidRDefault="00132C53" w:rsidP="00132C53">
            <w:pPr>
              <w:jc w:val="center"/>
              <w:rPr>
                <w:rFonts w:asciiTheme="majorHAnsi" w:hAnsiTheme="majorHAnsi" w:cs="Arial"/>
                <w:color w:val="FF0000"/>
                <w:sz w:val="20"/>
              </w:rPr>
            </w:pPr>
          </w:p>
        </w:tc>
        <w:tc>
          <w:tcPr>
            <w:tcW w:w="241" w:type="pct"/>
          </w:tcPr>
          <w:p w14:paraId="2872F16D" w14:textId="77777777" w:rsidR="00132C53" w:rsidRPr="00970E06" w:rsidRDefault="00132C53" w:rsidP="00132C53">
            <w:pPr>
              <w:jc w:val="center"/>
              <w:rPr>
                <w:rFonts w:asciiTheme="majorHAnsi" w:hAnsiTheme="majorHAnsi" w:cs="Arial"/>
                <w:color w:val="FF0000"/>
                <w:sz w:val="20"/>
              </w:rPr>
            </w:pPr>
          </w:p>
        </w:tc>
        <w:tc>
          <w:tcPr>
            <w:tcW w:w="244" w:type="pct"/>
          </w:tcPr>
          <w:p w14:paraId="5CA4AB0D" w14:textId="77777777" w:rsidR="00132C53" w:rsidRPr="003C5A0F" w:rsidRDefault="00132C53" w:rsidP="00132C53">
            <w:pPr>
              <w:jc w:val="center"/>
              <w:rPr>
                <w:rFonts w:asciiTheme="majorHAnsi" w:hAnsiTheme="majorHAnsi" w:cs="Arial"/>
                <w:sz w:val="20"/>
              </w:rPr>
            </w:pPr>
          </w:p>
        </w:tc>
        <w:tc>
          <w:tcPr>
            <w:tcW w:w="286" w:type="pct"/>
          </w:tcPr>
          <w:p w14:paraId="3443045D" w14:textId="77777777" w:rsidR="00132C53" w:rsidRPr="003C5A0F" w:rsidRDefault="00132C53" w:rsidP="00132C53">
            <w:pPr>
              <w:jc w:val="center"/>
              <w:rPr>
                <w:rFonts w:asciiTheme="majorHAnsi" w:hAnsiTheme="majorHAnsi" w:cs="Arial"/>
                <w:sz w:val="20"/>
              </w:rPr>
            </w:pPr>
          </w:p>
        </w:tc>
        <w:tc>
          <w:tcPr>
            <w:tcW w:w="244" w:type="pct"/>
          </w:tcPr>
          <w:p w14:paraId="0A0B3A2E" w14:textId="77777777" w:rsidR="00132C53" w:rsidRPr="003C5A0F" w:rsidRDefault="00132C53" w:rsidP="00132C53">
            <w:pPr>
              <w:jc w:val="center"/>
              <w:rPr>
                <w:rFonts w:asciiTheme="majorHAnsi" w:hAnsiTheme="majorHAnsi" w:cs="Arial"/>
                <w:sz w:val="20"/>
              </w:rPr>
            </w:pPr>
          </w:p>
        </w:tc>
        <w:tc>
          <w:tcPr>
            <w:tcW w:w="241" w:type="pct"/>
          </w:tcPr>
          <w:p w14:paraId="6BC3BABE" w14:textId="77777777" w:rsidR="00132C53" w:rsidRPr="003C5A0F" w:rsidRDefault="00132C53" w:rsidP="00132C53">
            <w:pPr>
              <w:jc w:val="center"/>
              <w:rPr>
                <w:rFonts w:asciiTheme="majorHAnsi" w:hAnsiTheme="majorHAnsi" w:cs="Arial"/>
                <w:sz w:val="20"/>
              </w:rPr>
            </w:pPr>
          </w:p>
        </w:tc>
        <w:tc>
          <w:tcPr>
            <w:tcW w:w="284" w:type="pct"/>
          </w:tcPr>
          <w:p w14:paraId="4EE00887" w14:textId="77777777" w:rsidR="00132C53" w:rsidRPr="003C5A0F" w:rsidRDefault="00132C53" w:rsidP="00132C53">
            <w:pPr>
              <w:jc w:val="center"/>
              <w:rPr>
                <w:rFonts w:asciiTheme="majorHAnsi" w:hAnsiTheme="majorHAnsi" w:cs="Arial"/>
                <w:sz w:val="20"/>
              </w:rPr>
            </w:pPr>
          </w:p>
        </w:tc>
        <w:tc>
          <w:tcPr>
            <w:tcW w:w="286" w:type="pct"/>
          </w:tcPr>
          <w:p w14:paraId="03B4067A" w14:textId="77777777" w:rsidR="00132C53" w:rsidRPr="003C5A0F" w:rsidRDefault="00132C53" w:rsidP="00132C53">
            <w:pPr>
              <w:jc w:val="center"/>
              <w:rPr>
                <w:rFonts w:asciiTheme="majorHAnsi" w:hAnsiTheme="majorHAnsi" w:cs="Arial"/>
                <w:sz w:val="20"/>
              </w:rPr>
            </w:pPr>
          </w:p>
        </w:tc>
        <w:tc>
          <w:tcPr>
            <w:tcW w:w="204" w:type="pct"/>
          </w:tcPr>
          <w:p w14:paraId="2C692B39" w14:textId="77777777" w:rsidR="00132C53" w:rsidRPr="003C5A0F" w:rsidRDefault="00132C53" w:rsidP="00132C53">
            <w:pPr>
              <w:jc w:val="center"/>
              <w:rPr>
                <w:rFonts w:asciiTheme="majorHAnsi" w:hAnsiTheme="majorHAnsi" w:cs="Arial"/>
                <w:sz w:val="20"/>
              </w:rPr>
            </w:pPr>
          </w:p>
        </w:tc>
      </w:tr>
      <w:tr w:rsidR="00132C53" w:rsidRPr="003C5A0F" w14:paraId="6D9F064E" w14:textId="77777777" w:rsidTr="00132C53">
        <w:trPr>
          <w:trHeight w:val="308"/>
        </w:trPr>
        <w:tc>
          <w:tcPr>
            <w:tcW w:w="684" w:type="pct"/>
          </w:tcPr>
          <w:p w14:paraId="32AFD5F8" w14:textId="77777777" w:rsidR="00132C53" w:rsidRPr="003C5A0F" w:rsidRDefault="00132C53" w:rsidP="00132C53">
            <w:pPr>
              <w:rPr>
                <w:rFonts w:asciiTheme="majorHAnsi" w:hAnsiTheme="majorHAnsi" w:cs="Arial"/>
                <w:sz w:val="20"/>
              </w:rPr>
            </w:pPr>
            <w:r w:rsidRPr="003C5A0F">
              <w:rPr>
                <w:rFonts w:asciiTheme="majorHAnsi" w:hAnsiTheme="majorHAnsi" w:cs="Arial"/>
                <w:b/>
                <w:sz w:val="20"/>
              </w:rPr>
              <w:t>Klacht</w:t>
            </w:r>
          </w:p>
        </w:tc>
        <w:tc>
          <w:tcPr>
            <w:tcW w:w="312" w:type="pct"/>
          </w:tcPr>
          <w:p w14:paraId="1EB06070" w14:textId="77777777" w:rsidR="00132C53" w:rsidRPr="003C5A0F" w:rsidRDefault="00132C53" w:rsidP="00132C53">
            <w:pPr>
              <w:jc w:val="center"/>
              <w:rPr>
                <w:rFonts w:asciiTheme="majorHAnsi" w:hAnsiTheme="majorHAnsi" w:cs="Arial"/>
                <w:sz w:val="20"/>
              </w:rPr>
            </w:pPr>
          </w:p>
        </w:tc>
        <w:tc>
          <w:tcPr>
            <w:tcW w:w="241" w:type="pct"/>
          </w:tcPr>
          <w:p w14:paraId="6F707E41" w14:textId="77777777" w:rsidR="00132C53" w:rsidRPr="003C5A0F" w:rsidRDefault="00132C53" w:rsidP="00132C53">
            <w:pPr>
              <w:jc w:val="center"/>
              <w:rPr>
                <w:rFonts w:asciiTheme="majorHAnsi" w:hAnsiTheme="majorHAnsi" w:cs="Arial"/>
                <w:sz w:val="20"/>
              </w:rPr>
            </w:pPr>
          </w:p>
        </w:tc>
        <w:tc>
          <w:tcPr>
            <w:tcW w:w="233" w:type="pct"/>
          </w:tcPr>
          <w:p w14:paraId="49A86E16" w14:textId="77777777" w:rsidR="00132C53" w:rsidRPr="003C5A0F" w:rsidRDefault="00132C53" w:rsidP="00132C53">
            <w:pPr>
              <w:jc w:val="center"/>
              <w:rPr>
                <w:rFonts w:asciiTheme="majorHAnsi" w:hAnsiTheme="majorHAnsi" w:cs="Arial"/>
                <w:sz w:val="20"/>
              </w:rPr>
            </w:pPr>
          </w:p>
        </w:tc>
        <w:tc>
          <w:tcPr>
            <w:tcW w:w="242" w:type="pct"/>
          </w:tcPr>
          <w:p w14:paraId="5D94202D" w14:textId="77777777" w:rsidR="00132C53" w:rsidRPr="003C5A0F" w:rsidRDefault="00132C53" w:rsidP="00132C53">
            <w:pPr>
              <w:jc w:val="center"/>
              <w:rPr>
                <w:rFonts w:asciiTheme="majorHAnsi" w:hAnsiTheme="majorHAnsi" w:cs="Arial"/>
                <w:sz w:val="20"/>
              </w:rPr>
            </w:pPr>
          </w:p>
        </w:tc>
        <w:tc>
          <w:tcPr>
            <w:tcW w:w="244" w:type="pct"/>
          </w:tcPr>
          <w:p w14:paraId="16A3448D" w14:textId="77777777" w:rsidR="00132C53" w:rsidRPr="003C5A0F" w:rsidRDefault="00132C53" w:rsidP="00132C53">
            <w:pPr>
              <w:jc w:val="center"/>
              <w:rPr>
                <w:rFonts w:asciiTheme="majorHAnsi" w:hAnsiTheme="majorHAnsi" w:cs="Arial"/>
                <w:sz w:val="20"/>
              </w:rPr>
            </w:pPr>
          </w:p>
        </w:tc>
        <w:tc>
          <w:tcPr>
            <w:tcW w:w="242" w:type="pct"/>
          </w:tcPr>
          <w:p w14:paraId="1089A5C6" w14:textId="77777777" w:rsidR="00132C53" w:rsidRPr="003C5A0F" w:rsidRDefault="00132C53" w:rsidP="00132C53">
            <w:pPr>
              <w:jc w:val="center"/>
              <w:rPr>
                <w:rFonts w:asciiTheme="majorHAnsi" w:hAnsiTheme="majorHAnsi" w:cs="Arial"/>
                <w:sz w:val="20"/>
              </w:rPr>
            </w:pPr>
          </w:p>
        </w:tc>
        <w:tc>
          <w:tcPr>
            <w:tcW w:w="242" w:type="pct"/>
          </w:tcPr>
          <w:p w14:paraId="0BA95A86" w14:textId="77777777" w:rsidR="00132C53" w:rsidRPr="003C5A0F" w:rsidRDefault="00132C53" w:rsidP="00132C53">
            <w:pPr>
              <w:jc w:val="center"/>
              <w:rPr>
                <w:rFonts w:asciiTheme="majorHAnsi" w:hAnsiTheme="majorHAnsi" w:cs="Arial"/>
                <w:sz w:val="20"/>
              </w:rPr>
            </w:pPr>
          </w:p>
        </w:tc>
        <w:tc>
          <w:tcPr>
            <w:tcW w:w="286" w:type="pct"/>
          </w:tcPr>
          <w:p w14:paraId="7B0285FE" w14:textId="77777777" w:rsidR="00132C53" w:rsidRPr="003C5A0F" w:rsidRDefault="00132C53" w:rsidP="00132C53">
            <w:pPr>
              <w:jc w:val="center"/>
              <w:rPr>
                <w:rFonts w:asciiTheme="majorHAnsi" w:hAnsiTheme="majorHAnsi" w:cs="Arial"/>
                <w:sz w:val="20"/>
              </w:rPr>
            </w:pPr>
          </w:p>
        </w:tc>
        <w:tc>
          <w:tcPr>
            <w:tcW w:w="244" w:type="pct"/>
          </w:tcPr>
          <w:p w14:paraId="2ADB4DC5" w14:textId="77777777" w:rsidR="00132C53" w:rsidRPr="00970E06" w:rsidRDefault="00132C53" w:rsidP="00132C53">
            <w:pPr>
              <w:jc w:val="center"/>
              <w:rPr>
                <w:rFonts w:asciiTheme="majorHAnsi" w:hAnsiTheme="majorHAnsi" w:cs="Arial"/>
                <w:color w:val="FF0000"/>
                <w:sz w:val="20"/>
              </w:rPr>
            </w:pPr>
          </w:p>
        </w:tc>
        <w:tc>
          <w:tcPr>
            <w:tcW w:w="241" w:type="pct"/>
          </w:tcPr>
          <w:p w14:paraId="3A435901" w14:textId="77777777" w:rsidR="00132C53" w:rsidRPr="00970E06" w:rsidRDefault="00132C53" w:rsidP="00132C53">
            <w:pPr>
              <w:jc w:val="center"/>
              <w:rPr>
                <w:rFonts w:asciiTheme="majorHAnsi" w:hAnsiTheme="majorHAnsi" w:cs="Arial"/>
                <w:color w:val="FF0000"/>
                <w:sz w:val="20"/>
              </w:rPr>
            </w:pPr>
          </w:p>
        </w:tc>
        <w:tc>
          <w:tcPr>
            <w:tcW w:w="244" w:type="pct"/>
          </w:tcPr>
          <w:p w14:paraId="44BA5E6B" w14:textId="77777777" w:rsidR="00132C53" w:rsidRPr="003C5A0F" w:rsidRDefault="00132C53" w:rsidP="00132C53">
            <w:pPr>
              <w:jc w:val="center"/>
              <w:rPr>
                <w:rFonts w:asciiTheme="majorHAnsi" w:hAnsiTheme="majorHAnsi" w:cs="Arial"/>
                <w:sz w:val="20"/>
              </w:rPr>
            </w:pPr>
          </w:p>
        </w:tc>
        <w:tc>
          <w:tcPr>
            <w:tcW w:w="286" w:type="pct"/>
          </w:tcPr>
          <w:p w14:paraId="3CC50DA8" w14:textId="77777777" w:rsidR="00132C53" w:rsidRPr="003C5A0F" w:rsidRDefault="00132C53" w:rsidP="00132C53">
            <w:pPr>
              <w:jc w:val="center"/>
              <w:rPr>
                <w:rFonts w:asciiTheme="majorHAnsi" w:hAnsiTheme="majorHAnsi" w:cs="Arial"/>
                <w:sz w:val="20"/>
              </w:rPr>
            </w:pPr>
          </w:p>
        </w:tc>
        <w:tc>
          <w:tcPr>
            <w:tcW w:w="244" w:type="pct"/>
          </w:tcPr>
          <w:p w14:paraId="6EA9B740" w14:textId="77777777" w:rsidR="00132C53" w:rsidRPr="003C5A0F" w:rsidRDefault="00132C53" w:rsidP="00132C53">
            <w:pPr>
              <w:jc w:val="center"/>
              <w:rPr>
                <w:rFonts w:asciiTheme="majorHAnsi" w:hAnsiTheme="majorHAnsi" w:cs="Arial"/>
                <w:sz w:val="20"/>
              </w:rPr>
            </w:pPr>
          </w:p>
        </w:tc>
        <w:tc>
          <w:tcPr>
            <w:tcW w:w="241" w:type="pct"/>
          </w:tcPr>
          <w:p w14:paraId="7FE80E8D" w14:textId="77777777" w:rsidR="00132C53" w:rsidRPr="003C5A0F" w:rsidRDefault="00132C53" w:rsidP="00132C53">
            <w:pPr>
              <w:jc w:val="center"/>
              <w:rPr>
                <w:rFonts w:asciiTheme="majorHAnsi" w:hAnsiTheme="majorHAnsi" w:cs="Arial"/>
                <w:sz w:val="20"/>
              </w:rPr>
            </w:pPr>
          </w:p>
        </w:tc>
        <w:tc>
          <w:tcPr>
            <w:tcW w:w="284" w:type="pct"/>
          </w:tcPr>
          <w:p w14:paraId="0483449E" w14:textId="77777777" w:rsidR="00132C53" w:rsidRPr="003C5A0F" w:rsidRDefault="00132C53" w:rsidP="00132C53">
            <w:pPr>
              <w:jc w:val="center"/>
              <w:rPr>
                <w:rFonts w:asciiTheme="majorHAnsi" w:hAnsiTheme="majorHAnsi" w:cs="Arial"/>
                <w:sz w:val="20"/>
              </w:rPr>
            </w:pPr>
          </w:p>
        </w:tc>
        <w:tc>
          <w:tcPr>
            <w:tcW w:w="286" w:type="pct"/>
          </w:tcPr>
          <w:p w14:paraId="3AEC0B95" w14:textId="77777777" w:rsidR="00132C53" w:rsidRPr="003C5A0F" w:rsidRDefault="00132C53" w:rsidP="00132C53">
            <w:pPr>
              <w:jc w:val="center"/>
              <w:rPr>
                <w:rFonts w:asciiTheme="majorHAnsi" w:hAnsiTheme="majorHAnsi" w:cs="Arial"/>
                <w:sz w:val="20"/>
              </w:rPr>
            </w:pPr>
          </w:p>
        </w:tc>
        <w:tc>
          <w:tcPr>
            <w:tcW w:w="204" w:type="pct"/>
          </w:tcPr>
          <w:p w14:paraId="0C853716" w14:textId="77777777" w:rsidR="00132C53" w:rsidRPr="003C5A0F" w:rsidRDefault="00132C53" w:rsidP="00132C53">
            <w:pPr>
              <w:jc w:val="center"/>
              <w:rPr>
                <w:rFonts w:asciiTheme="majorHAnsi" w:hAnsiTheme="majorHAnsi" w:cs="Arial"/>
                <w:sz w:val="20"/>
              </w:rPr>
            </w:pPr>
          </w:p>
        </w:tc>
      </w:tr>
      <w:tr w:rsidR="00132C53" w:rsidRPr="003C5A0F" w14:paraId="5BD8A1D4" w14:textId="77777777" w:rsidTr="00132C53">
        <w:trPr>
          <w:trHeight w:val="328"/>
        </w:trPr>
        <w:tc>
          <w:tcPr>
            <w:tcW w:w="684" w:type="pct"/>
          </w:tcPr>
          <w:p w14:paraId="08C1CAD6" w14:textId="77777777" w:rsidR="00132C53" w:rsidRPr="003C5A0F" w:rsidRDefault="00132C53" w:rsidP="00132C53">
            <w:pPr>
              <w:rPr>
                <w:rFonts w:asciiTheme="majorHAnsi" w:hAnsiTheme="majorHAnsi" w:cs="Arial"/>
                <w:sz w:val="20"/>
              </w:rPr>
            </w:pPr>
            <w:r>
              <w:rPr>
                <w:rFonts w:asciiTheme="majorHAnsi" w:hAnsiTheme="majorHAnsi" w:cs="Arial"/>
                <w:sz w:val="20"/>
              </w:rPr>
              <w:t>Voorgesprek</w:t>
            </w:r>
          </w:p>
        </w:tc>
        <w:tc>
          <w:tcPr>
            <w:tcW w:w="312" w:type="pct"/>
          </w:tcPr>
          <w:p w14:paraId="0D8F27D2" w14:textId="77777777" w:rsidR="00132C53" w:rsidRPr="00632B35" w:rsidRDefault="00132C53" w:rsidP="00132C53">
            <w:pPr>
              <w:jc w:val="center"/>
              <w:rPr>
                <w:rFonts w:ascii="Wingdings" w:hAnsi="Wingdings"/>
                <w:color w:val="000000"/>
              </w:rPr>
            </w:pPr>
          </w:p>
        </w:tc>
        <w:tc>
          <w:tcPr>
            <w:tcW w:w="241" w:type="pct"/>
          </w:tcPr>
          <w:p w14:paraId="47F75FFB" w14:textId="77777777" w:rsidR="00132C53" w:rsidRPr="00632B35" w:rsidRDefault="00132C53" w:rsidP="00132C53">
            <w:pPr>
              <w:jc w:val="center"/>
              <w:rPr>
                <w:rFonts w:ascii="Wingdings" w:hAnsi="Wingdings"/>
                <w:color w:val="000000"/>
              </w:rPr>
            </w:pPr>
          </w:p>
        </w:tc>
        <w:tc>
          <w:tcPr>
            <w:tcW w:w="233" w:type="pct"/>
          </w:tcPr>
          <w:p w14:paraId="7829FEF7" w14:textId="77777777" w:rsidR="00132C53" w:rsidRPr="00632B35" w:rsidRDefault="00132C53" w:rsidP="00132C53">
            <w:pPr>
              <w:jc w:val="center"/>
              <w:rPr>
                <w:rFonts w:ascii="Wingdings" w:hAnsi="Wingdings"/>
                <w:color w:val="000000"/>
              </w:rPr>
            </w:pPr>
          </w:p>
        </w:tc>
        <w:tc>
          <w:tcPr>
            <w:tcW w:w="242" w:type="pct"/>
          </w:tcPr>
          <w:p w14:paraId="7E274150" w14:textId="77777777" w:rsidR="00132C53" w:rsidRPr="00632B35" w:rsidRDefault="00132C53" w:rsidP="00132C53">
            <w:pPr>
              <w:jc w:val="center"/>
              <w:rPr>
                <w:rFonts w:ascii="Wingdings" w:hAnsi="Wingdings"/>
                <w:color w:val="000000"/>
              </w:rPr>
            </w:pPr>
          </w:p>
        </w:tc>
        <w:tc>
          <w:tcPr>
            <w:tcW w:w="244" w:type="pct"/>
          </w:tcPr>
          <w:p w14:paraId="4301965E" w14:textId="77777777" w:rsidR="00132C53" w:rsidRPr="003C5A0F" w:rsidRDefault="00132C53" w:rsidP="00132C53">
            <w:pPr>
              <w:jc w:val="center"/>
              <w:rPr>
                <w:rFonts w:asciiTheme="majorHAnsi" w:hAnsiTheme="majorHAnsi" w:cs="Arial"/>
                <w:sz w:val="20"/>
              </w:rPr>
            </w:pPr>
          </w:p>
        </w:tc>
        <w:tc>
          <w:tcPr>
            <w:tcW w:w="242" w:type="pct"/>
          </w:tcPr>
          <w:p w14:paraId="2EF27B2D" w14:textId="77777777" w:rsidR="00132C53" w:rsidRPr="00632B35" w:rsidRDefault="00132C53" w:rsidP="00132C53">
            <w:pPr>
              <w:jc w:val="center"/>
              <w:rPr>
                <w:rFonts w:ascii="Wingdings" w:hAnsi="Wingdings"/>
                <w:color w:val="000000"/>
              </w:rPr>
            </w:pPr>
          </w:p>
        </w:tc>
        <w:tc>
          <w:tcPr>
            <w:tcW w:w="242" w:type="pct"/>
          </w:tcPr>
          <w:p w14:paraId="276C3DD3"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7E8C7E46" w14:textId="77777777" w:rsidR="00132C53" w:rsidRPr="003C5A0F" w:rsidRDefault="00132C53" w:rsidP="00132C53">
            <w:pPr>
              <w:jc w:val="center"/>
              <w:rPr>
                <w:rFonts w:asciiTheme="majorHAnsi" w:hAnsiTheme="majorHAnsi" w:cs="Arial"/>
                <w:sz w:val="20"/>
              </w:rPr>
            </w:pPr>
          </w:p>
        </w:tc>
        <w:tc>
          <w:tcPr>
            <w:tcW w:w="244" w:type="pct"/>
          </w:tcPr>
          <w:p w14:paraId="6ED52D3A" w14:textId="77777777" w:rsidR="00132C53" w:rsidRPr="00970E06" w:rsidRDefault="00132C53" w:rsidP="00132C53">
            <w:pPr>
              <w:jc w:val="center"/>
              <w:rPr>
                <w:rFonts w:asciiTheme="majorHAnsi" w:hAnsiTheme="majorHAnsi" w:cs="Arial"/>
                <w:color w:val="FF0000"/>
                <w:sz w:val="20"/>
              </w:rPr>
            </w:pPr>
          </w:p>
        </w:tc>
        <w:tc>
          <w:tcPr>
            <w:tcW w:w="241" w:type="pct"/>
          </w:tcPr>
          <w:p w14:paraId="0334F632" w14:textId="77777777" w:rsidR="00132C53" w:rsidRPr="00970E06" w:rsidRDefault="00132C53" w:rsidP="00132C53">
            <w:pPr>
              <w:jc w:val="center"/>
              <w:rPr>
                <w:rFonts w:asciiTheme="majorHAnsi" w:hAnsiTheme="majorHAnsi" w:cs="Arial"/>
                <w:color w:val="FF0000"/>
                <w:sz w:val="20"/>
              </w:rPr>
            </w:pPr>
            <w:r w:rsidRPr="00632B35">
              <w:rPr>
                <w:rFonts w:ascii="Wingdings" w:hAnsi="Wingdings"/>
                <w:color w:val="000000"/>
              </w:rPr>
              <w:t></w:t>
            </w:r>
          </w:p>
        </w:tc>
        <w:tc>
          <w:tcPr>
            <w:tcW w:w="244" w:type="pct"/>
          </w:tcPr>
          <w:p w14:paraId="21D593D7" w14:textId="77777777" w:rsidR="00132C53" w:rsidRPr="003C5A0F" w:rsidRDefault="00132C53" w:rsidP="00132C53">
            <w:pPr>
              <w:jc w:val="center"/>
              <w:rPr>
                <w:rFonts w:asciiTheme="majorHAnsi" w:hAnsiTheme="majorHAnsi" w:cs="Arial"/>
                <w:sz w:val="20"/>
              </w:rPr>
            </w:pPr>
          </w:p>
        </w:tc>
        <w:tc>
          <w:tcPr>
            <w:tcW w:w="286" w:type="pct"/>
          </w:tcPr>
          <w:p w14:paraId="19955103" w14:textId="77777777" w:rsidR="00132C53" w:rsidRPr="00632B35" w:rsidRDefault="00132C53" w:rsidP="00132C53">
            <w:pPr>
              <w:jc w:val="center"/>
              <w:rPr>
                <w:rFonts w:ascii="Wingdings" w:hAnsi="Wingdings"/>
                <w:color w:val="000000"/>
              </w:rPr>
            </w:pPr>
          </w:p>
        </w:tc>
        <w:tc>
          <w:tcPr>
            <w:tcW w:w="244" w:type="pct"/>
          </w:tcPr>
          <w:p w14:paraId="1051A986"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41" w:type="pct"/>
          </w:tcPr>
          <w:p w14:paraId="27E12D75" w14:textId="77777777" w:rsidR="00132C53" w:rsidRPr="00632B35" w:rsidRDefault="00132C53" w:rsidP="00132C53">
            <w:pPr>
              <w:rPr>
                <w:rFonts w:ascii="Wingdings" w:hAnsi="Wingdings"/>
                <w:color w:val="000000"/>
              </w:rPr>
            </w:pPr>
          </w:p>
        </w:tc>
        <w:tc>
          <w:tcPr>
            <w:tcW w:w="284" w:type="pct"/>
          </w:tcPr>
          <w:p w14:paraId="0499A8B1"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86" w:type="pct"/>
          </w:tcPr>
          <w:p w14:paraId="15E930D8"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04" w:type="pct"/>
          </w:tcPr>
          <w:p w14:paraId="2E039E32" w14:textId="77777777" w:rsidR="00132C53" w:rsidRPr="00632B35" w:rsidRDefault="00132C53" w:rsidP="00132C53">
            <w:pPr>
              <w:rPr>
                <w:rFonts w:ascii="Wingdings" w:hAnsi="Wingdings"/>
                <w:color w:val="000000"/>
              </w:rPr>
            </w:pPr>
          </w:p>
        </w:tc>
      </w:tr>
      <w:tr w:rsidR="00132C53" w:rsidRPr="003C5A0F" w14:paraId="5628E599" w14:textId="77777777" w:rsidTr="00132C53">
        <w:trPr>
          <w:trHeight w:val="328"/>
        </w:trPr>
        <w:tc>
          <w:tcPr>
            <w:tcW w:w="684" w:type="pct"/>
          </w:tcPr>
          <w:p w14:paraId="20C52EAA" w14:textId="77777777" w:rsidR="00132C53" w:rsidRPr="003C5A0F" w:rsidRDefault="00132C53" w:rsidP="00132C53">
            <w:pPr>
              <w:rPr>
                <w:rFonts w:asciiTheme="majorHAnsi" w:hAnsiTheme="majorHAnsi" w:cs="Arial"/>
                <w:sz w:val="20"/>
              </w:rPr>
            </w:pPr>
            <w:r w:rsidRPr="003C5A0F">
              <w:rPr>
                <w:rFonts w:asciiTheme="majorHAnsi" w:hAnsiTheme="majorHAnsi" w:cs="Arial"/>
                <w:sz w:val="20"/>
              </w:rPr>
              <w:t>Ontvankelijk</w:t>
            </w:r>
          </w:p>
        </w:tc>
        <w:tc>
          <w:tcPr>
            <w:tcW w:w="312" w:type="pct"/>
          </w:tcPr>
          <w:p w14:paraId="479BF1C5"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1" w:type="pct"/>
          </w:tcPr>
          <w:p w14:paraId="4496ED61" w14:textId="77777777" w:rsidR="00132C53" w:rsidRPr="003C5A0F" w:rsidRDefault="00132C53" w:rsidP="00132C53">
            <w:pPr>
              <w:jc w:val="center"/>
              <w:rPr>
                <w:rFonts w:asciiTheme="majorHAnsi" w:hAnsiTheme="majorHAnsi" w:cs="Arial"/>
                <w:sz w:val="20"/>
              </w:rPr>
            </w:pPr>
          </w:p>
        </w:tc>
        <w:tc>
          <w:tcPr>
            <w:tcW w:w="233" w:type="pct"/>
          </w:tcPr>
          <w:p w14:paraId="6D1D81C5"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2008531C" w14:textId="77777777" w:rsidR="00132C53" w:rsidRPr="003C5A0F" w:rsidRDefault="00132C53" w:rsidP="00132C53">
            <w:pPr>
              <w:jc w:val="center"/>
              <w:rPr>
                <w:rFonts w:asciiTheme="majorHAnsi" w:hAnsiTheme="majorHAnsi" w:cs="Arial"/>
                <w:sz w:val="20"/>
              </w:rPr>
            </w:pPr>
          </w:p>
        </w:tc>
        <w:tc>
          <w:tcPr>
            <w:tcW w:w="244" w:type="pct"/>
          </w:tcPr>
          <w:p w14:paraId="7A692C6A"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2FD9D725"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531F6B00"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7758C08E"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22DFF475" w14:textId="77777777" w:rsidR="00132C53" w:rsidRPr="00970E06" w:rsidRDefault="00132C53" w:rsidP="00132C53">
            <w:pPr>
              <w:jc w:val="center"/>
              <w:rPr>
                <w:rFonts w:asciiTheme="majorHAnsi" w:hAnsiTheme="majorHAnsi" w:cs="Arial"/>
                <w:color w:val="FF0000"/>
                <w:sz w:val="20"/>
              </w:rPr>
            </w:pPr>
          </w:p>
        </w:tc>
        <w:tc>
          <w:tcPr>
            <w:tcW w:w="241" w:type="pct"/>
          </w:tcPr>
          <w:p w14:paraId="04B20380" w14:textId="77777777" w:rsidR="00132C53" w:rsidRPr="004C42A5"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3C3CF48E"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097EC820" w14:textId="77777777" w:rsidR="00132C53" w:rsidRPr="003C5A0F" w:rsidRDefault="00132C53" w:rsidP="00132C53">
            <w:pPr>
              <w:jc w:val="center"/>
              <w:rPr>
                <w:rFonts w:asciiTheme="majorHAnsi" w:hAnsiTheme="majorHAnsi" w:cs="Arial"/>
                <w:sz w:val="20"/>
              </w:rPr>
            </w:pPr>
          </w:p>
        </w:tc>
        <w:tc>
          <w:tcPr>
            <w:tcW w:w="244" w:type="pct"/>
          </w:tcPr>
          <w:p w14:paraId="5FD0339D"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1" w:type="pct"/>
          </w:tcPr>
          <w:p w14:paraId="5158EC85" w14:textId="77777777" w:rsidR="00132C53" w:rsidRPr="003C5A0F" w:rsidRDefault="00132C53" w:rsidP="00132C53">
            <w:pPr>
              <w:jc w:val="center"/>
              <w:rPr>
                <w:rFonts w:asciiTheme="majorHAnsi" w:hAnsiTheme="majorHAnsi" w:cs="Arial"/>
                <w:sz w:val="20"/>
              </w:rPr>
            </w:pPr>
          </w:p>
        </w:tc>
        <w:tc>
          <w:tcPr>
            <w:tcW w:w="284" w:type="pct"/>
          </w:tcPr>
          <w:p w14:paraId="5B768607" w14:textId="77777777" w:rsidR="00132C53" w:rsidRPr="003C5A0F" w:rsidRDefault="00132C53" w:rsidP="00132C53">
            <w:pPr>
              <w:jc w:val="center"/>
              <w:rPr>
                <w:rFonts w:asciiTheme="majorHAnsi" w:hAnsiTheme="majorHAnsi" w:cs="Arial"/>
                <w:sz w:val="20"/>
              </w:rPr>
            </w:pPr>
          </w:p>
        </w:tc>
        <w:tc>
          <w:tcPr>
            <w:tcW w:w="286" w:type="pct"/>
          </w:tcPr>
          <w:p w14:paraId="6D00A0F8"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04" w:type="pct"/>
          </w:tcPr>
          <w:p w14:paraId="4C2C2F8C"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r>
      <w:tr w:rsidR="00132C53" w:rsidRPr="003C5A0F" w14:paraId="32ED19B5" w14:textId="77777777" w:rsidTr="00132C53">
        <w:trPr>
          <w:trHeight w:val="328"/>
        </w:trPr>
        <w:tc>
          <w:tcPr>
            <w:tcW w:w="684" w:type="pct"/>
          </w:tcPr>
          <w:p w14:paraId="79FD1351" w14:textId="77777777" w:rsidR="00132C53" w:rsidRPr="003C5A0F" w:rsidRDefault="00132C53" w:rsidP="00132C53">
            <w:pPr>
              <w:rPr>
                <w:rFonts w:asciiTheme="majorHAnsi" w:hAnsiTheme="majorHAnsi" w:cs="Arial"/>
                <w:sz w:val="20"/>
              </w:rPr>
            </w:pPr>
            <w:r w:rsidRPr="003C5A0F">
              <w:rPr>
                <w:rFonts w:asciiTheme="majorHAnsi" w:hAnsiTheme="majorHAnsi" w:cs="Arial"/>
                <w:sz w:val="20"/>
              </w:rPr>
              <w:t>Niet ontvankelijk</w:t>
            </w:r>
          </w:p>
        </w:tc>
        <w:tc>
          <w:tcPr>
            <w:tcW w:w="312" w:type="pct"/>
          </w:tcPr>
          <w:p w14:paraId="7CDB0A7A" w14:textId="77777777" w:rsidR="00132C53" w:rsidRPr="003C5A0F" w:rsidRDefault="00132C53" w:rsidP="00132C53">
            <w:pPr>
              <w:jc w:val="center"/>
              <w:rPr>
                <w:rFonts w:asciiTheme="majorHAnsi" w:hAnsiTheme="majorHAnsi" w:cs="Arial"/>
                <w:sz w:val="20"/>
              </w:rPr>
            </w:pPr>
          </w:p>
        </w:tc>
        <w:tc>
          <w:tcPr>
            <w:tcW w:w="241" w:type="pct"/>
          </w:tcPr>
          <w:p w14:paraId="7A2DD47E"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33" w:type="pct"/>
          </w:tcPr>
          <w:p w14:paraId="4B3DCE73" w14:textId="77777777" w:rsidR="00132C53" w:rsidRPr="003C5A0F" w:rsidRDefault="00132C53" w:rsidP="00132C53">
            <w:pPr>
              <w:jc w:val="center"/>
              <w:rPr>
                <w:rFonts w:asciiTheme="majorHAnsi" w:hAnsiTheme="majorHAnsi" w:cs="Arial"/>
                <w:sz w:val="20"/>
              </w:rPr>
            </w:pPr>
          </w:p>
        </w:tc>
        <w:tc>
          <w:tcPr>
            <w:tcW w:w="242" w:type="pct"/>
          </w:tcPr>
          <w:p w14:paraId="1D25E22E"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5162AE5D" w14:textId="77777777" w:rsidR="00132C53" w:rsidRPr="003C5A0F" w:rsidRDefault="00132C53" w:rsidP="00132C53">
            <w:pPr>
              <w:jc w:val="center"/>
              <w:rPr>
                <w:rFonts w:asciiTheme="majorHAnsi" w:hAnsiTheme="majorHAnsi" w:cs="Arial"/>
                <w:sz w:val="20"/>
              </w:rPr>
            </w:pPr>
          </w:p>
        </w:tc>
        <w:tc>
          <w:tcPr>
            <w:tcW w:w="242" w:type="pct"/>
          </w:tcPr>
          <w:p w14:paraId="51C813B4" w14:textId="77777777" w:rsidR="00132C53" w:rsidRPr="003C5A0F" w:rsidRDefault="00132C53" w:rsidP="00132C53">
            <w:pPr>
              <w:jc w:val="center"/>
              <w:rPr>
                <w:rFonts w:asciiTheme="majorHAnsi" w:hAnsiTheme="majorHAnsi" w:cs="Arial"/>
                <w:sz w:val="20"/>
              </w:rPr>
            </w:pPr>
          </w:p>
        </w:tc>
        <w:tc>
          <w:tcPr>
            <w:tcW w:w="242" w:type="pct"/>
          </w:tcPr>
          <w:p w14:paraId="03A8CC24" w14:textId="77777777" w:rsidR="00132C53" w:rsidRPr="003C5A0F" w:rsidRDefault="00132C53" w:rsidP="00132C53">
            <w:pPr>
              <w:jc w:val="center"/>
              <w:rPr>
                <w:rFonts w:asciiTheme="majorHAnsi" w:hAnsiTheme="majorHAnsi" w:cs="Arial"/>
                <w:sz w:val="20"/>
              </w:rPr>
            </w:pPr>
          </w:p>
        </w:tc>
        <w:tc>
          <w:tcPr>
            <w:tcW w:w="286" w:type="pct"/>
          </w:tcPr>
          <w:p w14:paraId="7DAC3C31" w14:textId="77777777" w:rsidR="00132C53" w:rsidRPr="003C5A0F" w:rsidRDefault="00132C53" w:rsidP="00132C53">
            <w:pPr>
              <w:jc w:val="center"/>
              <w:rPr>
                <w:rFonts w:asciiTheme="majorHAnsi" w:hAnsiTheme="majorHAnsi" w:cs="Arial"/>
                <w:sz w:val="20"/>
              </w:rPr>
            </w:pPr>
          </w:p>
        </w:tc>
        <w:tc>
          <w:tcPr>
            <w:tcW w:w="244" w:type="pct"/>
          </w:tcPr>
          <w:p w14:paraId="538E3011" w14:textId="77777777" w:rsidR="00132C53" w:rsidRPr="00CF0EDE" w:rsidRDefault="00132C53" w:rsidP="00132C53">
            <w:pPr>
              <w:jc w:val="center"/>
              <w:rPr>
                <w:rFonts w:asciiTheme="majorHAnsi" w:hAnsiTheme="majorHAnsi" w:cs="Arial"/>
                <w:sz w:val="20"/>
              </w:rPr>
            </w:pPr>
          </w:p>
        </w:tc>
        <w:tc>
          <w:tcPr>
            <w:tcW w:w="241" w:type="pct"/>
          </w:tcPr>
          <w:p w14:paraId="10D6D738" w14:textId="77777777" w:rsidR="00132C53" w:rsidRPr="00970E06" w:rsidRDefault="00132C53" w:rsidP="00132C53">
            <w:pPr>
              <w:jc w:val="center"/>
              <w:rPr>
                <w:rFonts w:asciiTheme="majorHAnsi" w:hAnsiTheme="majorHAnsi" w:cs="Arial"/>
                <w:color w:val="FF0000"/>
                <w:sz w:val="20"/>
              </w:rPr>
            </w:pPr>
          </w:p>
        </w:tc>
        <w:tc>
          <w:tcPr>
            <w:tcW w:w="244" w:type="pct"/>
          </w:tcPr>
          <w:p w14:paraId="1D0B270F" w14:textId="77777777" w:rsidR="00132C53" w:rsidRPr="003C5A0F" w:rsidRDefault="00132C53" w:rsidP="00132C53">
            <w:pPr>
              <w:jc w:val="center"/>
              <w:rPr>
                <w:rFonts w:asciiTheme="majorHAnsi" w:hAnsiTheme="majorHAnsi" w:cs="Arial"/>
                <w:sz w:val="20"/>
              </w:rPr>
            </w:pPr>
          </w:p>
        </w:tc>
        <w:tc>
          <w:tcPr>
            <w:tcW w:w="286" w:type="pct"/>
          </w:tcPr>
          <w:p w14:paraId="4FE62844" w14:textId="77777777" w:rsidR="00132C53" w:rsidRPr="003C5A0F" w:rsidRDefault="00132C53" w:rsidP="00132C53">
            <w:pPr>
              <w:jc w:val="center"/>
              <w:rPr>
                <w:rFonts w:asciiTheme="majorHAnsi" w:hAnsiTheme="majorHAnsi" w:cs="Arial"/>
                <w:sz w:val="20"/>
              </w:rPr>
            </w:pPr>
          </w:p>
        </w:tc>
        <w:tc>
          <w:tcPr>
            <w:tcW w:w="244" w:type="pct"/>
          </w:tcPr>
          <w:p w14:paraId="4BA38CEC" w14:textId="77777777" w:rsidR="00132C53" w:rsidRPr="003C5A0F" w:rsidRDefault="00132C53" w:rsidP="00132C53">
            <w:pPr>
              <w:jc w:val="center"/>
              <w:rPr>
                <w:rFonts w:asciiTheme="majorHAnsi" w:hAnsiTheme="majorHAnsi" w:cs="Arial"/>
                <w:sz w:val="20"/>
              </w:rPr>
            </w:pPr>
          </w:p>
        </w:tc>
        <w:tc>
          <w:tcPr>
            <w:tcW w:w="241" w:type="pct"/>
          </w:tcPr>
          <w:p w14:paraId="5C6219DE"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4" w:type="pct"/>
          </w:tcPr>
          <w:p w14:paraId="3A873536" w14:textId="77777777" w:rsidR="00132C53" w:rsidRPr="003C5A0F" w:rsidRDefault="00132C53" w:rsidP="00132C53">
            <w:pPr>
              <w:jc w:val="center"/>
              <w:rPr>
                <w:rFonts w:asciiTheme="majorHAnsi" w:hAnsiTheme="majorHAnsi" w:cs="Arial"/>
                <w:sz w:val="20"/>
              </w:rPr>
            </w:pPr>
          </w:p>
        </w:tc>
        <w:tc>
          <w:tcPr>
            <w:tcW w:w="286" w:type="pct"/>
          </w:tcPr>
          <w:p w14:paraId="7011311B" w14:textId="77777777" w:rsidR="00132C53" w:rsidRPr="003C5A0F" w:rsidRDefault="00132C53" w:rsidP="00132C53">
            <w:pPr>
              <w:jc w:val="center"/>
              <w:rPr>
                <w:rFonts w:asciiTheme="majorHAnsi" w:hAnsiTheme="majorHAnsi" w:cs="Arial"/>
                <w:sz w:val="20"/>
              </w:rPr>
            </w:pPr>
          </w:p>
        </w:tc>
        <w:tc>
          <w:tcPr>
            <w:tcW w:w="204" w:type="pct"/>
          </w:tcPr>
          <w:p w14:paraId="5E95C681" w14:textId="77777777" w:rsidR="00132C53" w:rsidRPr="003C5A0F" w:rsidRDefault="00132C53" w:rsidP="00132C53">
            <w:pPr>
              <w:jc w:val="center"/>
              <w:rPr>
                <w:rFonts w:asciiTheme="majorHAnsi" w:hAnsiTheme="majorHAnsi" w:cs="Arial"/>
                <w:sz w:val="20"/>
              </w:rPr>
            </w:pPr>
          </w:p>
        </w:tc>
      </w:tr>
      <w:tr w:rsidR="00132C53" w:rsidRPr="003C5A0F" w14:paraId="564E9030" w14:textId="77777777" w:rsidTr="00132C53">
        <w:trPr>
          <w:trHeight w:val="328"/>
        </w:trPr>
        <w:tc>
          <w:tcPr>
            <w:tcW w:w="684" w:type="pct"/>
          </w:tcPr>
          <w:p w14:paraId="4CFFFC3C" w14:textId="77777777" w:rsidR="00132C53" w:rsidRPr="003C5A0F" w:rsidRDefault="00132C53" w:rsidP="00132C53">
            <w:pPr>
              <w:rPr>
                <w:rFonts w:asciiTheme="majorHAnsi" w:hAnsiTheme="majorHAnsi" w:cs="Arial"/>
                <w:sz w:val="20"/>
              </w:rPr>
            </w:pPr>
            <w:r>
              <w:rPr>
                <w:rFonts w:asciiTheme="majorHAnsi" w:hAnsiTheme="majorHAnsi" w:cs="Arial"/>
                <w:sz w:val="20"/>
              </w:rPr>
              <w:t>Ingetrokken</w:t>
            </w:r>
          </w:p>
        </w:tc>
        <w:tc>
          <w:tcPr>
            <w:tcW w:w="312" w:type="pct"/>
          </w:tcPr>
          <w:p w14:paraId="137C6E94" w14:textId="77777777" w:rsidR="00132C53" w:rsidRPr="003C5A0F" w:rsidRDefault="00132C53" w:rsidP="00132C53">
            <w:pPr>
              <w:jc w:val="center"/>
              <w:rPr>
                <w:rFonts w:asciiTheme="majorHAnsi" w:hAnsiTheme="majorHAnsi" w:cs="Arial"/>
                <w:sz w:val="20"/>
              </w:rPr>
            </w:pPr>
          </w:p>
        </w:tc>
        <w:tc>
          <w:tcPr>
            <w:tcW w:w="241" w:type="pct"/>
          </w:tcPr>
          <w:p w14:paraId="27AAE302" w14:textId="77777777" w:rsidR="00132C53" w:rsidRPr="003C5A0F" w:rsidRDefault="00132C53" w:rsidP="00132C53">
            <w:pPr>
              <w:jc w:val="center"/>
              <w:rPr>
                <w:rFonts w:asciiTheme="majorHAnsi" w:hAnsiTheme="majorHAnsi" w:cs="Arial"/>
                <w:sz w:val="20"/>
              </w:rPr>
            </w:pPr>
          </w:p>
        </w:tc>
        <w:tc>
          <w:tcPr>
            <w:tcW w:w="233" w:type="pct"/>
          </w:tcPr>
          <w:p w14:paraId="61D382E4" w14:textId="77777777" w:rsidR="00132C53" w:rsidRPr="003C5A0F" w:rsidRDefault="00132C53" w:rsidP="00132C53">
            <w:pPr>
              <w:jc w:val="center"/>
              <w:rPr>
                <w:rFonts w:asciiTheme="majorHAnsi" w:hAnsiTheme="majorHAnsi" w:cs="Arial"/>
                <w:sz w:val="20"/>
              </w:rPr>
            </w:pPr>
          </w:p>
        </w:tc>
        <w:tc>
          <w:tcPr>
            <w:tcW w:w="242" w:type="pct"/>
          </w:tcPr>
          <w:p w14:paraId="0A514364" w14:textId="77777777" w:rsidR="00132C53" w:rsidRPr="003C5A0F" w:rsidRDefault="00132C53" w:rsidP="00132C53">
            <w:pPr>
              <w:jc w:val="center"/>
              <w:rPr>
                <w:rFonts w:asciiTheme="majorHAnsi" w:hAnsiTheme="majorHAnsi" w:cs="Arial"/>
                <w:sz w:val="20"/>
              </w:rPr>
            </w:pPr>
          </w:p>
        </w:tc>
        <w:tc>
          <w:tcPr>
            <w:tcW w:w="244" w:type="pct"/>
          </w:tcPr>
          <w:p w14:paraId="6A930FA5" w14:textId="77777777" w:rsidR="00132C53" w:rsidRPr="003C5A0F" w:rsidRDefault="00132C53" w:rsidP="00132C53">
            <w:pPr>
              <w:jc w:val="center"/>
              <w:rPr>
                <w:rFonts w:asciiTheme="majorHAnsi" w:hAnsiTheme="majorHAnsi" w:cs="Arial"/>
                <w:sz w:val="20"/>
              </w:rPr>
            </w:pPr>
          </w:p>
        </w:tc>
        <w:tc>
          <w:tcPr>
            <w:tcW w:w="242" w:type="pct"/>
          </w:tcPr>
          <w:p w14:paraId="26CC0F40" w14:textId="77777777" w:rsidR="00132C53" w:rsidRPr="003C5A0F" w:rsidRDefault="00132C53" w:rsidP="00132C53">
            <w:pPr>
              <w:jc w:val="center"/>
              <w:rPr>
                <w:rFonts w:asciiTheme="majorHAnsi" w:hAnsiTheme="majorHAnsi" w:cs="Arial"/>
                <w:sz w:val="20"/>
              </w:rPr>
            </w:pPr>
          </w:p>
        </w:tc>
        <w:tc>
          <w:tcPr>
            <w:tcW w:w="242" w:type="pct"/>
          </w:tcPr>
          <w:p w14:paraId="7D71C9B6" w14:textId="77777777" w:rsidR="00132C53" w:rsidRPr="003C5A0F" w:rsidRDefault="00132C53" w:rsidP="00132C53">
            <w:pPr>
              <w:jc w:val="center"/>
              <w:rPr>
                <w:rFonts w:asciiTheme="majorHAnsi" w:hAnsiTheme="majorHAnsi" w:cs="Arial"/>
                <w:sz w:val="20"/>
              </w:rPr>
            </w:pPr>
          </w:p>
        </w:tc>
        <w:tc>
          <w:tcPr>
            <w:tcW w:w="286" w:type="pct"/>
          </w:tcPr>
          <w:p w14:paraId="1154458E" w14:textId="77777777" w:rsidR="00132C53" w:rsidRPr="003C5A0F" w:rsidRDefault="00132C53" w:rsidP="00132C53">
            <w:pPr>
              <w:jc w:val="center"/>
              <w:rPr>
                <w:rFonts w:asciiTheme="majorHAnsi" w:hAnsiTheme="majorHAnsi" w:cs="Arial"/>
                <w:sz w:val="20"/>
              </w:rPr>
            </w:pPr>
          </w:p>
        </w:tc>
        <w:tc>
          <w:tcPr>
            <w:tcW w:w="244" w:type="pct"/>
          </w:tcPr>
          <w:p w14:paraId="68FD0491" w14:textId="77777777" w:rsidR="00132C53" w:rsidRPr="00970E06" w:rsidRDefault="00132C53" w:rsidP="00132C53">
            <w:pPr>
              <w:jc w:val="center"/>
              <w:rPr>
                <w:rFonts w:asciiTheme="majorHAnsi" w:hAnsiTheme="majorHAnsi" w:cs="Arial"/>
                <w:color w:val="FF0000"/>
                <w:sz w:val="20"/>
              </w:rPr>
            </w:pPr>
            <w:r w:rsidRPr="00632B35">
              <w:rPr>
                <w:rFonts w:ascii="Wingdings" w:hAnsi="Wingdings"/>
                <w:color w:val="000000"/>
              </w:rPr>
              <w:t></w:t>
            </w:r>
          </w:p>
        </w:tc>
        <w:tc>
          <w:tcPr>
            <w:tcW w:w="241" w:type="pct"/>
          </w:tcPr>
          <w:p w14:paraId="4DA5206B" w14:textId="77777777" w:rsidR="00132C53" w:rsidRPr="00970E06" w:rsidRDefault="00132C53" w:rsidP="00132C53">
            <w:pPr>
              <w:jc w:val="center"/>
              <w:rPr>
                <w:rFonts w:asciiTheme="majorHAnsi" w:hAnsiTheme="majorHAnsi" w:cs="Arial"/>
                <w:color w:val="FF0000"/>
                <w:sz w:val="20"/>
              </w:rPr>
            </w:pPr>
          </w:p>
        </w:tc>
        <w:tc>
          <w:tcPr>
            <w:tcW w:w="244" w:type="pct"/>
          </w:tcPr>
          <w:p w14:paraId="52D9785F" w14:textId="77777777" w:rsidR="00132C53" w:rsidRPr="003C5A0F" w:rsidRDefault="00132C53" w:rsidP="00132C53">
            <w:pPr>
              <w:jc w:val="center"/>
              <w:rPr>
                <w:rFonts w:asciiTheme="majorHAnsi" w:hAnsiTheme="majorHAnsi" w:cs="Arial"/>
                <w:sz w:val="20"/>
              </w:rPr>
            </w:pPr>
          </w:p>
        </w:tc>
        <w:tc>
          <w:tcPr>
            <w:tcW w:w="286" w:type="pct"/>
          </w:tcPr>
          <w:p w14:paraId="7BEBA3A2" w14:textId="77777777" w:rsidR="00132C53" w:rsidRPr="003C5A0F" w:rsidRDefault="00132C53" w:rsidP="00132C53">
            <w:pPr>
              <w:jc w:val="center"/>
              <w:rPr>
                <w:rFonts w:asciiTheme="majorHAnsi" w:hAnsiTheme="majorHAnsi" w:cs="Arial"/>
                <w:sz w:val="20"/>
              </w:rPr>
            </w:pPr>
          </w:p>
        </w:tc>
        <w:tc>
          <w:tcPr>
            <w:tcW w:w="244" w:type="pct"/>
          </w:tcPr>
          <w:p w14:paraId="19F176DD" w14:textId="77777777" w:rsidR="00132C53" w:rsidRPr="003C5A0F" w:rsidRDefault="00132C53" w:rsidP="00132C53">
            <w:pPr>
              <w:jc w:val="center"/>
              <w:rPr>
                <w:rFonts w:asciiTheme="majorHAnsi" w:hAnsiTheme="majorHAnsi" w:cs="Arial"/>
                <w:sz w:val="20"/>
              </w:rPr>
            </w:pPr>
          </w:p>
        </w:tc>
        <w:tc>
          <w:tcPr>
            <w:tcW w:w="241" w:type="pct"/>
          </w:tcPr>
          <w:p w14:paraId="5F69BD3F" w14:textId="77777777" w:rsidR="00132C53" w:rsidRPr="003C5A0F" w:rsidRDefault="00132C53" w:rsidP="00132C53">
            <w:pPr>
              <w:jc w:val="center"/>
              <w:rPr>
                <w:rFonts w:asciiTheme="majorHAnsi" w:hAnsiTheme="majorHAnsi" w:cs="Arial"/>
                <w:sz w:val="20"/>
              </w:rPr>
            </w:pPr>
          </w:p>
        </w:tc>
        <w:tc>
          <w:tcPr>
            <w:tcW w:w="284" w:type="pct"/>
          </w:tcPr>
          <w:p w14:paraId="768E063B"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4191F84D" w14:textId="77777777" w:rsidR="00132C53" w:rsidRPr="003C5A0F" w:rsidRDefault="00132C53" w:rsidP="00132C53">
            <w:pPr>
              <w:jc w:val="center"/>
              <w:rPr>
                <w:rFonts w:asciiTheme="majorHAnsi" w:hAnsiTheme="majorHAnsi" w:cs="Arial"/>
                <w:sz w:val="20"/>
              </w:rPr>
            </w:pPr>
          </w:p>
        </w:tc>
        <w:tc>
          <w:tcPr>
            <w:tcW w:w="204" w:type="pct"/>
          </w:tcPr>
          <w:p w14:paraId="17EF66FC" w14:textId="77777777" w:rsidR="00132C53" w:rsidRPr="003C5A0F" w:rsidRDefault="00132C53" w:rsidP="00132C53">
            <w:pPr>
              <w:jc w:val="center"/>
              <w:rPr>
                <w:rFonts w:asciiTheme="majorHAnsi" w:hAnsiTheme="majorHAnsi" w:cs="Arial"/>
                <w:sz w:val="20"/>
              </w:rPr>
            </w:pPr>
          </w:p>
        </w:tc>
      </w:tr>
      <w:tr w:rsidR="00132C53" w:rsidRPr="003C5A0F" w14:paraId="74DC5DEA" w14:textId="77777777" w:rsidTr="00132C53">
        <w:trPr>
          <w:trHeight w:val="328"/>
        </w:trPr>
        <w:tc>
          <w:tcPr>
            <w:tcW w:w="684" w:type="pct"/>
          </w:tcPr>
          <w:p w14:paraId="1EFE5596" w14:textId="77777777" w:rsidR="00132C53" w:rsidRPr="00940853" w:rsidRDefault="00132C53" w:rsidP="00132C53">
            <w:pPr>
              <w:rPr>
                <w:rFonts w:asciiTheme="majorHAnsi" w:hAnsiTheme="majorHAnsi" w:cs="Arial"/>
                <w:sz w:val="20"/>
              </w:rPr>
            </w:pPr>
            <w:r w:rsidRPr="00940853">
              <w:rPr>
                <w:rFonts w:asciiTheme="majorHAnsi" w:hAnsiTheme="majorHAnsi" w:cs="Arial"/>
                <w:sz w:val="20"/>
              </w:rPr>
              <w:t>Aangehouden</w:t>
            </w:r>
          </w:p>
        </w:tc>
        <w:tc>
          <w:tcPr>
            <w:tcW w:w="312" w:type="pct"/>
          </w:tcPr>
          <w:p w14:paraId="1E260E4C" w14:textId="77777777" w:rsidR="00132C53" w:rsidRPr="003C5A0F" w:rsidRDefault="00132C53" w:rsidP="00132C53">
            <w:pPr>
              <w:jc w:val="center"/>
              <w:rPr>
                <w:rFonts w:asciiTheme="majorHAnsi" w:hAnsiTheme="majorHAnsi" w:cs="Arial"/>
                <w:sz w:val="20"/>
              </w:rPr>
            </w:pPr>
          </w:p>
        </w:tc>
        <w:tc>
          <w:tcPr>
            <w:tcW w:w="241" w:type="pct"/>
          </w:tcPr>
          <w:p w14:paraId="34FF32EE" w14:textId="77777777" w:rsidR="00132C53" w:rsidRPr="003C5A0F" w:rsidRDefault="00132C53" w:rsidP="00132C53">
            <w:pPr>
              <w:jc w:val="center"/>
              <w:rPr>
                <w:rFonts w:asciiTheme="majorHAnsi" w:hAnsiTheme="majorHAnsi" w:cs="Arial"/>
                <w:sz w:val="20"/>
              </w:rPr>
            </w:pPr>
          </w:p>
        </w:tc>
        <w:tc>
          <w:tcPr>
            <w:tcW w:w="233" w:type="pct"/>
          </w:tcPr>
          <w:p w14:paraId="3D51AC94" w14:textId="77777777" w:rsidR="00132C53" w:rsidRPr="003C5A0F" w:rsidRDefault="00132C53" w:rsidP="00132C53">
            <w:pPr>
              <w:jc w:val="center"/>
              <w:rPr>
                <w:rFonts w:asciiTheme="majorHAnsi" w:hAnsiTheme="majorHAnsi" w:cs="Arial"/>
                <w:sz w:val="20"/>
              </w:rPr>
            </w:pPr>
          </w:p>
        </w:tc>
        <w:tc>
          <w:tcPr>
            <w:tcW w:w="242" w:type="pct"/>
          </w:tcPr>
          <w:p w14:paraId="015674A0" w14:textId="77777777" w:rsidR="00132C53" w:rsidRPr="003C5A0F" w:rsidRDefault="00132C53" w:rsidP="00132C53">
            <w:pPr>
              <w:jc w:val="center"/>
              <w:rPr>
                <w:rFonts w:asciiTheme="majorHAnsi" w:hAnsiTheme="majorHAnsi" w:cs="Arial"/>
                <w:sz w:val="20"/>
              </w:rPr>
            </w:pPr>
          </w:p>
        </w:tc>
        <w:tc>
          <w:tcPr>
            <w:tcW w:w="244" w:type="pct"/>
          </w:tcPr>
          <w:p w14:paraId="6CC4BCD8" w14:textId="77777777" w:rsidR="00132C53" w:rsidRPr="003C5A0F" w:rsidRDefault="00132C53" w:rsidP="00132C53">
            <w:pPr>
              <w:jc w:val="center"/>
              <w:rPr>
                <w:rFonts w:asciiTheme="majorHAnsi" w:hAnsiTheme="majorHAnsi" w:cs="Arial"/>
                <w:sz w:val="20"/>
              </w:rPr>
            </w:pPr>
          </w:p>
        </w:tc>
        <w:tc>
          <w:tcPr>
            <w:tcW w:w="242" w:type="pct"/>
          </w:tcPr>
          <w:p w14:paraId="528D9671" w14:textId="77777777" w:rsidR="00132C53" w:rsidRPr="003C5A0F" w:rsidRDefault="00132C53" w:rsidP="00132C53">
            <w:pPr>
              <w:jc w:val="center"/>
              <w:rPr>
                <w:rFonts w:asciiTheme="majorHAnsi" w:hAnsiTheme="majorHAnsi" w:cs="Arial"/>
                <w:sz w:val="20"/>
              </w:rPr>
            </w:pPr>
          </w:p>
        </w:tc>
        <w:tc>
          <w:tcPr>
            <w:tcW w:w="242" w:type="pct"/>
          </w:tcPr>
          <w:p w14:paraId="1CD148B1" w14:textId="77777777" w:rsidR="00132C53" w:rsidRPr="003C5A0F" w:rsidRDefault="00132C53" w:rsidP="00132C53">
            <w:pPr>
              <w:jc w:val="center"/>
              <w:rPr>
                <w:rFonts w:asciiTheme="majorHAnsi" w:hAnsiTheme="majorHAnsi" w:cs="Arial"/>
                <w:sz w:val="20"/>
              </w:rPr>
            </w:pPr>
          </w:p>
        </w:tc>
        <w:tc>
          <w:tcPr>
            <w:tcW w:w="286" w:type="pct"/>
          </w:tcPr>
          <w:p w14:paraId="23DE6766" w14:textId="77777777" w:rsidR="00132C53" w:rsidRPr="003C5A0F" w:rsidRDefault="00132C53" w:rsidP="00132C53">
            <w:pPr>
              <w:jc w:val="center"/>
              <w:rPr>
                <w:rFonts w:asciiTheme="majorHAnsi" w:hAnsiTheme="majorHAnsi" w:cs="Arial"/>
                <w:sz w:val="20"/>
              </w:rPr>
            </w:pPr>
          </w:p>
        </w:tc>
        <w:tc>
          <w:tcPr>
            <w:tcW w:w="244" w:type="pct"/>
          </w:tcPr>
          <w:p w14:paraId="26317744" w14:textId="77777777" w:rsidR="00132C53" w:rsidRPr="00970E06" w:rsidRDefault="00132C53" w:rsidP="00132C53">
            <w:pPr>
              <w:jc w:val="center"/>
              <w:rPr>
                <w:rFonts w:asciiTheme="majorHAnsi" w:hAnsiTheme="majorHAnsi" w:cs="Arial"/>
                <w:color w:val="FF0000"/>
                <w:sz w:val="20"/>
              </w:rPr>
            </w:pPr>
          </w:p>
        </w:tc>
        <w:tc>
          <w:tcPr>
            <w:tcW w:w="241" w:type="pct"/>
          </w:tcPr>
          <w:p w14:paraId="52B942EB" w14:textId="77777777" w:rsidR="00132C53" w:rsidRPr="00970E06" w:rsidRDefault="00132C53" w:rsidP="00132C53">
            <w:pPr>
              <w:jc w:val="center"/>
              <w:rPr>
                <w:rFonts w:asciiTheme="majorHAnsi" w:hAnsiTheme="majorHAnsi" w:cs="Arial"/>
                <w:color w:val="FF0000"/>
                <w:sz w:val="20"/>
              </w:rPr>
            </w:pPr>
          </w:p>
        </w:tc>
        <w:tc>
          <w:tcPr>
            <w:tcW w:w="244" w:type="pct"/>
          </w:tcPr>
          <w:p w14:paraId="28491BB2" w14:textId="77777777" w:rsidR="00132C53" w:rsidRPr="003C5A0F" w:rsidRDefault="00132C53" w:rsidP="00132C53">
            <w:pPr>
              <w:jc w:val="center"/>
              <w:rPr>
                <w:rFonts w:asciiTheme="majorHAnsi" w:hAnsiTheme="majorHAnsi" w:cs="Arial"/>
                <w:sz w:val="20"/>
              </w:rPr>
            </w:pPr>
          </w:p>
        </w:tc>
        <w:tc>
          <w:tcPr>
            <w:tcW w:w="286" w:type="pct"/>
          </w:tcPr>
          <w:p w14:paraId="17B84BD7"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14423839" w14:textId="77777777" w:rsidR="00132C53" w:rsidRPr="003C5A0F" w:rsidRDefault="00132C53" w:rsidP="00132C53">
            <w:pPr>
              <w:jc w:val="center"/>
              <w:rPr>
                <w:rFonts w:asciiTheme="majorHAnsi" w:hAnsiTheme="majorHAnsi" w:cs="Arial"/>
                <w:sz w:val="20"/>
              </w:rPr>
            </w:pPr>
          </w:p>
        </w:tc>
        <w:tc>
          <w:tcPr>
            <w:tcW w:w="241" w:type="pct"/>
          </w:tcPr>
          <w:p w14:paraId="4B739043" w14:textId="77777777" w:rsidR="00132C53" w:rsidRPr="003C5A0F" w:rsidRDefault="00132C53" w:rsidP="00132C53">
            <w:pPr>
              <w:jc w:val="center"/>
              <w:rPr>
                <w:rFonts w:asciiTheme="majorHAnsi" w:hAnsiTheme="majorHAnsi" w:cs="Arial"/>
                <w:sz w:val="20"/>
              </w:rPr>
            </w:pPr>
          </w:p>
        </w:tc>
        <w:tc>
          <w:tcPr>
            <w:tcW w:w="284" w:type="pct"/>
          </w:tcPr>
          <w:p w14:paraId="2B7244F7" w14:textId="77777777" w:rsidR="00132C53" w:rsidRPr="003C5A0F" w:rsidRDefault="00132C53" w:rsidP="00132C53">
            <w:pPr>
              <w:jc w:val="center"/>
              <w:rPr>
                <w:rFonts w:asciiTheme="majorHAnsi" w:hAnsiTheme="majorHAnsi" w:cs="Arial"/>
                <w:sz w:val="20"/>
              </w:rPr>
            </w:pPr>
          </w:p>
        </w:tc>
        <w:tc>
          <w:tcPr>
            <w:tcW w:w="286" w:type="pct"/>
          </w:tcPr>
          <w:p w14:paraId="59CC7D6A" w14:textId="77777777" w:rsidR="00132C53" w:rsidRPr="003C5A0F" w:rsidRDefault="00132C53" w:rsidP="00132C53">
            <w:pPr>
              <w:jc w:val="center"/>
              <w:rPr>
                <w:rFonts w:asciiTheme="majorHAnsi" w:hAnsiTheme="majorHAnsi" w:cs="Arial"/>
                <w:sz w:val="20"/>
              </w:rPr>
            </w:pPr>
          </w:p>
        </w:tc>
        <w:tc>
          <w:tcPr>
            <w:tcW w:w="204" w:type="pct"/>
          </w:tcPr>
          <w:p w14:paraId="14F42281" w14:textId="77777777" w:rsidR="00132C53" w:rsidRPr="003C5A0F" w:rsidRDefault="00132C53" w:rsidP="00132C53">
            <w:pPr>
              <w:jc w:val="center"/>
              <w:rPr>
                <w:rFonts w:asciiTheme="majorHAnsi" w:hAnsiTheme="majorHAnsi" w:cs="Arial"/>
                <w:sz w:val="20"/>
              </w:rPr>
            </w:pPr>
          </w:p>
        </w:tc>
      </w:tr>
      <w:tr w:rsidR="00132C53" w:rsidRPr="003C5A0F" w14:paraId="7109718F" w14:textId="77777777" w:rsidTr="00132C53">
        <w:trPr>
          <w:trHeight w:val="328"/>
        </w:trPr>
        <w:tc>
          <w:tcPr>
            <w:tcW w:w="684" w:type="pct"/>
          </w:tcPr>
          <w:p w14:paraId="450BDCE8" w14:textId="77777777" w:rsidR="00132C53" w:rsidRPr="003C5A0F" w:rsidRDefault="00132C53" w:rsidP="00132C53">
            <w:pPr>
              <w:rPr>
                <w:rFonts w:asciiTheme="majorHAnsi" w:hAnsiTheme="majorHAnsi" w:cs="Arial"/>
                <w:sz w:val="20"/>
              </w:rPr>
            </w:pPr>
            <w:r w:rsidRPr="003C5A0F">
              <w:rPr>
                <w:rFonts w:asciiTheme="majorHAnsi" w:hAnsiTheme="majorHAnsi" w:cs="Arial"/>
                <w:b/>
                <w:sz w:val="20"/>
              </w:rPr>
              <w:lastRenderedPageBreak/>
              <w:t>Uitspraak</w:t>
            </w:r>
          </w:p>
        </w:tc>
        <w:tc>
          <w:tcPr>
            <w:tcW w:w="312" w:type="pct"/>
          </w:tcPr>
          <w:p w14:paraId="732696B5" w14:textId="77777777" w:rsidR="00132C53" w:rsidRPr="003C5A0F" w:rsidRDefault="00132C53" w:rsidP="00132C53">
            <w:pPr>
              <w:jc w:val="center"/>
              <w:rPr>
                <w:rFonts w:asciiTheme="majorHAnsi" w:hAnsiTheme="majorHAnsi" w:cs="Arial"/>
                <w:sz w:val="20"/>
              </w:rPr>
            </w:pPr>
          </w:p>
        </w:tc>
        <w:tc>
          <w:tcPr>
            <w:tcW w:w="241" w:type="pct"/>
          </w:tcPr>
          <w:p w14:paraId="2A708335" w14:textId="77777777" w:rsidR="00132C53" w:rsidRPr="003C5A0F" w:rsidRDefault="00132C53" w:rsidP="00132C53">
            <w:pPr>
              <w:jc w:val="center"/>
              <w:rPr>
                <w:rFonts w:asciiTheme="majorHAnsi" w:hAnsiTheme="majorHAnsi" w:cs="Arial"/>
                <w:sz w:val="20"/>
              </w:rPr>
            </w:pPr>
          </w:p>
        </w:tc>
        <w:tc>
          <w:tcPr>
            <w:tcW w:w="233" w:type="pct"/>
          </w:tcPr>
          <w:p w14:paraId="39665FFF" w14:textId="77777777" w:rsidR="00132C53" w:rsidRPr="003C5A0F" w:rsidRDefault="00132C53" w:rsidP="00132C53">
            <w:pPr>
              <w:jc w:val="center"/>
              <w:rPr>
                <w:rFonts w:asciiTheme="majorHAnsi" w:hAnsiTheme="majorHAnsi" w:cs="Arial"/>
                <w:sz w:val="20"/>
              </w:rPr>
            </w:pPr>
          </w:p>
        </w:tc>
        <w:tc>
          <w:tcPr>
            <w:tcW w:w="242" w:type="pct"/>
          </w:tcPr>
          <w:p w14:paraId="277D8803" w14:textId="77777777" w:rsidR="00132C53" w:rsidRPr="003C5A0F" w:rsidRDefault="00132C53" w:rsidP="00132C53">
            <w:pPr>
              <w:jc w:val="center"/>
              <w:rPr>
                <w:rFonts w:asciiTheme="majorHAnsi" w:hAnsiTheme="majorHAnsi" w:cs="Arial"/>
                <w:sz w:val="20"/>
              </w:rPr>
            </w:pPr>
          </w:p>
        </w:tc>
        <w:tc>
          <w:tcPr>
            <w:tcW w:w="244" w:type="pct"/>
          </w:tcPr>
          <w:p w14:paraId="15D7B4C8" w14:textId="77777777" w:rsidR="00132C53" w:rsidRPr="003C5A0F" w:rsidRDefault="00132C53" w:rsidP="00132C53">
            <w:pPr>
              <w:jc w:val="center"/>
              <w:rPr>
                <w:rFonts w:asciiTheme="majorHAnsi" w:hAnsiTheme="majorHAnsi" w:cs="Arial"/>
                <w:sz w:val="20"/>
              </w:rPr>
            </w:pPr>
          </w:p>
        </w:tc>
        <w:tc>
          <w:tcPr>
            <w:tcW w:w="242" w:type="pct"/>
          </w:tcPr>
          <w:p w14:paraId="0F3F2065" w14:textId="77777777" w:rsidR="00132C53" w:rsidRPr="003C5A0F" w:rsidRDefault="00132C53" w:rsidP="00132C53">
            <w:pPr>
              <w:jc w:val="center"/>
              <w:rPr>
                <w:rFonts w:asciiTheme="majorHAnsi" w:hAnsiTheme="majorHAnsi" w:cs="Arial"/>
                <w:sz w:val="20"/>
              </w:rPr>
            </w:pPr>
          </w:p>
        </w:tc>
        <w:tc>
          <w:tcPr>
            <w:tcW w:w="242" w:type="pct"/>
          </w:tcPr>
          <w:p w14:paraId="03CA7DF7" w14:textId="77777777" w:rsidR="00132C53" w:rsidRPr="003C5A0F" w:rsidRDefault="00132C53" w:rsidP="00132C53">
            <w:pPr>
              <w:jc w:val="center"/>
              <w:rPr>
                <w:rFonts w:asciiTheme="majorHAnsi" w:hAnsiTheme="majorHAnsi" w:cs="Arial"/>
                <w:sz w:val="20"/>
              </w:rPr>
            </w:pPr>
          </w:p>
        </w:tc>
        <w:tc>
          <w:tcPr>
            <w:tcW w:w="286" w:type="pct"/>
          </w:tcPr>
          <w:p w14:paraId="0A4F13D9" w14:textId="77777777" w:rsidR="00132C53" w:rsidRPr="003C5A0F" w:rsidRDefault="00132C53" w:rsidP="00132C53">
            <w:pPr>
              <w:jc w:val="center"/>
              <w:rPr>
                <w:rFonts w:asciiTheme="majorHAnsi" w:hAnsiTheme="majorHAnsi" w:cs="Arial"/>
                <w:sz w:val="20"/>
              </w:rPr>
            </w:pPr>
          </w:p>
        </w:tc>
        <w:tc>
          <w:tcPr>
            <w:tcW w:w="244" w:type="pct"/>
          </w:tcPr>
          <w:p w14:paraId="16B91844" w14:textId="77777777" w:rsidR="00132C53" w:rsidRPr="00970E06" w:rsidRDefault="00132C53" w:rsidP="00132C53">
            <w:pPr>
              <w:jc w:val="center"/>
              <w:rPr>
                <w:rFonts w:asciiTheme="majorHAnsi" w:hAnsiTheme="majorHAnsi" w:cs="Arial"/>
                <w:color w:val="FF0000"/>
                <w:sz w:val="20"/>
              </w:rPr>
            </w:pPr>
          </w:p>
        </w:tc>
        <w:tc>
          <w:tcPr>
            <w:tcW w:w="241" w:type="pct"/>
          </w:tcPr>
          <w:p w14:paraId="55E4B787" w14:textId="77777777" w:rsidR="00132C53" w:rsidRPr="00970E06" w:rsidRDefault="00132C53" w:rsidP="00132C53">
            <w:pPr>
              <w:jc w:val="center"/>
              <w:rPr>
                <w:rFonts w:asciiTheme="majorHAnsi" w:hAnsiTheme="majorHAnsi" w:cs="Arial"/>
                <w:color w:val="FF0000"/>
                <w:sz w:val="20"/>
              </w:rPr>
            </w:pPr>
          </w:p>
        </w:tc>
        <w:tc>
          <w:tcPr>
            <w:tcW w:w="244" w:type="pct"/>
          </w:tcPr>
          <w:p w14:paraId="4261932E" w14:textId="77777777" w:rsidR="00132C53" w:rsidRPr="003C5A0F" w:rsidRDefault="00132C53" w:rsidP="00132C53">
            <w:pPr>
              <w:jc w:val="center"/>
              <w:rPr>
                <w:rFonts w:asciiTheme="majorHAnsi" w:hAnsiTheme="majorHAnsi" w:cs="Arial"/>
                <w:sz w:val="20"/>
              </w:rPr>
            </w:pPr>
          </w:p>
        </w:tc>
        <w:tc>
          <w:tcPr>
            <w:tcW w:w="286" w:type="pct"/>
          </w:tcPr>
          <w:p w14:paraId="34581D16" w14:textId="77777777" w:rsidR="00132C53" w:rsidRPr="003C5A0F" w:rsidRDefault="00132C53" w:rsidP="00132C53">
            <w:pPr>
              <w:jc w:val="center"/>
              <w:rPr>
                <w:rFonts w:asciiTheme="majorHAnsi" w:hAnsiTheme="majorHAnsi" w:cs="Arial"/>
                <w:sz w:val="20"/>
              </w:rPr>
            </w:pPr>
          </w:p>
        </w:tc>
        <w:tc>
          <w:tcPr>
            <w:tcW w:w="244" w:type="pct"/>
          </w:tcPr>
          <w:p w14:paraId="33609282" w14:textId="77777777" w:rsidR="00132C53" w:rsidRPr="003C5A0F" w:rsidRDefault="00132C53" w:rsidP="00132C53">
            <w:pPr>
              <w:jc w:val="center"/>
              <w:rPr>
                <w:rFonts w:asciiTheme="majorHAnsi" w:hAnsiTheme="majorHAnsi" w:cs="Arial"/>
                <w:sz w:val="20"/>
              </w:rPr>
            </w:pPr>
          </w:p>
        </w:tc>
        <w:tc>
          <w:tcPr>
            <w:tcW w:w="241" w:type="pct"/>
          </w:tcPr>
          <w:p w14:paraId="1AE163F0" w14:textId="77777777" w:rsidR="00132C53" w:rsidRPr="003C5A0F" w:rsidRDefault="00132C53" w:rsidP="00132C53">
            <w:pPr>
              <w:jc w:val="center"/>
              <w:rPr>
                <w:rFonts w:asciiTheme="majorHAnsi" w:hAnsiTheme="majorHAnsi" w:cs="Arial"/>
                <w:sz w:val="20"/>
              </w:rPr>
            </w:pPr>
          </w:p>
        </w:tc>
        <w:tc>
          <w:tcPr>
            <w:tcW w:w="284" w:type="pct"/>
          </w:tcPr>
          <w:p w14:paraId="53C3B871" w14:textId="77777777" w:rsidR="00132C53" w:rsidRPr="003C5A0F" w:rsidRDefault="00132C53" w:rsidP="00132C53">
            <w:pPr>
              <w:jc w:val="center"/>
              <w:rPr>
                <w:rFonts w:asciiTheme="majorHAnsi" w:hAnsiTheme="majorHAnsi" w:cs="Arial"/>
                <w:sz w:val="20"/>
              </w:rPr>
            </w:pPr>
          </w:p>
        </w:tc>
        <w:tc>
          <w:tcPr>
            <w:tcW w:w="286" w:type="pct"/>
          </w:tcPr>
          <w:p w14:paraId="1687A11E" w14:textId="77777777" w:rsidR="00132C53" w:rsidRPr="003C5A0F" w:rsidRDefault="00132C53" w:rsidP="00132C53">
            <w:pPr>
              <w:jc w:val="center"/>
              <w:rPr>
                <w:rFonts w:asciiTheme="majorHAnsi" w:hAnsiTheme="majorHAnsi" w:cs="Arial"/>
                <w:sz w:val="20"/>
              </w:rPr>
            </w:pPr>
          </w:p>
        </w:tc>
        <w:tc>
          <w:tcPr>
            <w:tcW w:w="204" w:type="pct"/>
          </w:tcPr>
          <w:p w14:paraId="6C3CBC1C" w14:textId="77777777" w:rsidR="00132C53" w:rsidRPr="003C5A0F" w:rsidRDefault="00132C53" w:rsidP="00132C53">
            <w:pPr>
              <w:jc w:val="center"/>
              <w:rPr>
                <w:rFonts w:asciiTheme="majorHAnsi" w:hAnsiTheme="majorHAnsi" w:cs="Arial"/>
                <w:sz w:val="20"/>
              </w:rPr>
            </w:pPr>
          </w:p>
        </w:tc>
      </w:tr>
      <w:tr w:rsidR="00132C53" w:rsidRPr="003C5A0F" w14:paraId="51B082E1" w14:textId="77777777" w:rsidTr="00132C53">
        <w:trPr>
          <w:trHeight w:val="328"/>
        </w:trPr>
        <w:tc>
          <w:tcPr>
            <w:tcW w:w="684" w:type="pct"/>
          </w:tcPr>
          <w:p w14:paraId="125670AA" w14:textId="77777777" w:rsidR="00132C53" w:rsidRPr="003C5A0F" w:rsidRDefault="00132C53" w:rsidP="00132C53">
            <w:pPr>
              <w:rPr>
                <w:rFonts w:asciiTheme="majorHAnsi" w:hAnsiTheme="majorHAnsi" w:cs="Arial"/>
                <w:sz w:val="20"/>
              </w:rPr>
            </w:pPr>
            <w:r w:rsidRPr="003C5A0F">
              <w:rPr>
                <w:rFonts w:asciiTheme="majorHAnsi" w:hAnsiTheme="majorHAnsi" w:cs="Arial"/>
                <w:sz w:val="20"/>
              </w:rPr>
              <w:t>Gegrond</w:t>
            </w:r>
          </w:p>
        </w:tc>
        <w:tc>
          <w:tcPr>
            <w:tcW w:w="312" w:type="pct"/>
          </w:tcPr>
          <w:p w14:paraId="192CEB06"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r>
              <w:rPr>
                <w:rFonts w:asciiTheme="majorHAnsi" w:hAnsiTheme="majorHAnsi"/>
                <w:color w:val="000000"/>
              </w:rPr>
              <w:t xml:space="preserve"> </w:t>
            </w:r>
            <w:r w:rsidRPr="0037317F">
              <w:rPr>
                <w:rFonts w:asciiTheme="majorHAnsi" w:hAnsiTheme="majorHAnsi"/>
                <w:color w:val="000000"/>
                <w:sz w:val="16"/>
                <w:szCs w:val="16"/>
              </w:rPr>
              <w:t>(de</w:t>
            </w:r>
            <w:r>
              <w:rPr>
                <w:rFonts w:asciiTheme="majorHAnsi" w:hAnsiTheme="majorHAnsi"/>
                <w:color w:val="000000"/>
                <w:sz w:val="16"/>
                <w:szCs w:val="16"/>
              </w:rPr>
              <w:t>el 2)</w:t>
            </w:r>
          </w:p>
        </w:tc>
        <w:tc>
          <w:tcPr>
            <w:tcW w:w="241" w:type="pct"/>
          </w:tcPr>
          <w:p w14:paraId="6B4100AC" w14:textId="77777777" w:rsidR="00132C53" w:rsidRPr="003C5A0F" w:rsidRDefault="00132C53" w:rsidP="00132C53">
            <w:pPr>
              <w:jc w:val="center"/>
              <w:rPr>
                <w:rFonts w:asciiTheme="majorHAnsi" w:hAnsiTheme="majorHAnsi" w:cs="Arial"/>
                <w:sz w:val="20"/>
              </w:rPr>
            </w:pPr>
          </w:p>
        </w:tc>
        <w:tc>
          <w:tcPr>
            <w:tcW w:w="233" w:type="pct"/>
          </w:tcPr>
          <w:p w14:paraId="37C3A8DE" w14:textId="77777777" w:rsidR="00132C53" w:rsidRPr="003C5A0F" w:rsidRDefault="00132C53" w:rsidP="00132C53">
            <w:pPr>
              <w:jc w:val="center"/>
              <w:rPr>
                <w:rFonts w:asciiTheme="majorHAnsi" w:hAnsiTheme="majorHAnsi" w:cs="Arial"/>
                <w:sz w:val="20"/>
              </w:rPr>
            </w:pPr>
          </w:p>
        </w:tc>
        <w:tc>
          <w:tcPr>
            <w:tcW w:w="242" w:type="pct"/>
          </w:tcPr>
          <w:p w14:paraId="68321327" w14:textId="77777777" w:rsidR="00132C53" w:rsidRPr="003C5A0F" w:rsidRDefault="00132C53" w:rsidP="00132C53">
            <w:pPr>
              <w:jc w:val="center"/>
              <w:rPr>
                <w:rFonts w:asciiTheme="majorHAnsi" w:hAnsiTheme="majorHAnsi" w:cs="Arial"/>
                <w:sz w:val="20"/>
              </w:rPr>
            </w:pPr>
          </w:p>
        </w:tc>
        <w:tc>
          <w:tcPr>
            <w:tcW w:w="244" w:type="pct"/>
          </w:tcPr>
          <w:p w14:paraId="6415BC72"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30EB563A"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4F57CFBA" w14:textId="77777777" w:rsidR="00132C53" w:rsidRPr="003C5A0F" w:rsidRDefault="00132C53" w:rsidP="00132C53">
            <w:pPr>
              <w:jc w:val="center"/>
              <w:rPr>
                <w:rFonts w:asciiTheme="majorHAnsi" w:hAnsiTheme="majorHAnsi" w:cs="Arial"/>
                <w:sz w:val="20"/>
              </w:rPr>
            </w:pPr>
          </w:p>
        </w:tc>
        <w:tc>
          <w:tcPr>
            <w:tcW w:w="286" w:type="pct"/>
          </w:tcPr>
          <w:p w14:paraId="76C8F88B"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r>
              <w:rPr>
                <w:rFonts w:asciiTheme="majorHAnsi" w:hAnsiTheme="majorHAnsi"/>
                <w:color w:val="000000"/>
              </w:rPr>
              <w:t xml:space="preserve"> </w:t>
            </w:r>
            <w:r w:rsidRPr="0037317F">
              <w:rPr>
                <w:rFonts w:asciiTheme="majorHAnsi" w:hAnsiTheme="majorHAnsi"/>
                <w:color w:val="000000"/>
                <w:sz w:val="16"/>
                <w:szCs w:val="16"/>
              </w:rPr>
              <w:t>(de</w:t>
            </w:r>
            <w:r>
              <w:rPr>
                <w:rFonts w:asciiTheme="majorHAnsi" w:hAnsiTheme="majorHAnsi"/>
                <w:color w:val="000000"/>
                <w:sz w:val="16"/>
                <w:szCs w:val="16"/>
              </w:rPr>
              <w:t>el 2)</w:t>
            </w:r>
          </w:p>
        </w:tc>
        <w:tc>
          <w:tcPr>
            <w:tcW w:w="244" w:type="pct"/>
          </w:tcPr>
          <w:p w14:paraId="16F3F4DE" w14:textId="77777777" w:rsidR="00132C53" w:rsidRPr="00970E06" w:rsidRDefault="00132C53" w:rsidP="00132C53">
            <w:pPr>
              <w:jc w:val="center"/>
              <w:rPr>
                <w:rFonts w:asciiTheme="majorHAnsi" w:hAnsiTheme="majorHAnsi" w:cs="Arial"/>
                <w:color w:val="FF0000"/>
                <w:sz w:val="20"/>
              </w:rPr>
            </w:pPr>
          </w:p>
        </w:tc>
        <w:tc>
          <w:tcPr>
            <w:tcW w:w="241" w:type="pct"/>
          </w:tcPr>
          <w:p w14:paraId="2805B29B" w14:textId="77777777" w:rsidR="00132C53" w:rsidRPr="00970E06" w:rsidRDefault="00132C53" w:rsidP="00132C53">
            <w:pPr>
              <w:jc w:val="center"/>
              <w:rPr>
                <w:rFonts w:asciiTheme="majorHAnsi" w:hAnsiTheme="majorHAnsi" w:cs="Arial"/>
                <w:color w:val="FF0000"/>
                <w:sz w:val="20"/>
              </w:rPr>
            </w:pPr>
          </w:p>
        </w:tc>
        <w:tc>
          <w:tcPr>
            <w:tcW w:w="244" w:type="pct"/>
          </w:tcPr>
          <w:p w14:paraId="7DA1A27F" w14:textId="77777777" w:rsidR="00132C53" w:rsidRPr="003C5A0F" w:rsidRDefault="00132C53" w:rsidP="00132C53">
            <w:pPr>
              <w:jc w:val="center"/>
              <w:rPr>
                <w:rFonts w:asciiTheme="majorHAnsi" w:hAnsiTheme="majorHAnsi" w:cs="Arial"/>
                <w:sz w:val="20"/>
              </w:rPr>
            </w:pPr>
          </w:p>
        </w:tc>
        <w:tc>
          <w:tcPr>
            <w:tcW w:w="286" w:type="pct"/>
          </w:tcPr>
          <w:p w14:paraId="3CE3D933" w14:textId="77777777" w:rsidR="00132C53" w:rsidRPr="003C5A0F" w:rsidRDefault="00132C53" w:rsidP="00132C53">
            <w:pPr>
              <w:jc w:val="center"/>
              <w:rPr>
                <w:rFonts w:asciiTheme="majorHAnsi" w:hAnsiTheme="majorHAnsi" w:cs="Arial"/>
                <w:sz w:val="20"/>
              </w:rPr>
            </w:pPr>
          </w:p>
        </w:tc>
        <w:tc>
          <w:tcPr>
            <w:tcW w:w="244" w:type="pct"/>
          </w:tcPr>
          <w:p w14:paraId="0C104522" w14:textId="77777777" w:rsidR="00132C53" w:rsidRPr="003C5A0F" w:rsidRDefault="00132C53" w:rsidP="00132C53">
            <w:pPr>
              <w:rPr>
                <w:rFonts w:asciiTheme="majorHAnsi" w:hAnsiTheme="majorHAnsi" w:cs="Arial"/>
                <w:sz w:val="20"/>
              </w:rPr>
            </w:pPr>
          </w:p>
        </w:tc>
        <w:tc>
          <w:tcPr>
            <w:tcW w:w="241" w:type="pct"/>
          </w:tcPr>
          <w:p w14:paraId="6738E764" w14:textId="77777777" w:rsidR="00132C53" w:rsidRPr="003C5A0F" w:rsidRDefault="00132C53" w:rsidP="00132C53">
            <w:pPr>
              <w:jc w:val="center"/>
              <w:rPr>
                <w:rFonts w:asciiTheme="majorHAnsi" w:hAnsiTheme="majorHAnsi" w:cs="Arial"/>
                <w:sz w:val="20"/>
              </w:rPr>
            </w:pPr>
          </w:p>
        </w:tc>
        <w:tc>
          <w:tcPr>
            <w:tcW w:w="284" w:type="pct"/>
          </w:tcPr>
          <w:p w14:paraId="0D11D075" w14:textId="77777777" w:rsidR="00132C53" w:rsidRPr="003C5A0F" w:rsidRDefault="00132C53" w:rsidP="00132C53">
            <w:pPr>
              <w:jc w:val="center"/>
              <w:rPr>
                <w:rFonts w:asciiTheme="majorHAnsi" w:hAnsiTheme="majorHAnsi" w:cs="Arial"/>
                <w:sz w:val="20"/>
              </w:rPr>
            </w:pPr>
          </w:p>
        </w:tc>
        <w:tc>
          <w:tcPr>
            <w:tcW w:w="286" w:type="pct"/>
          </w:tcPr>
          <w:p w14:paraId="7F76C5E8" w14:textId="77777777" w:rsidR="00132C53" w:rsidRPr="003C5A0F" w:rsidRDefault="00132C53" w:rsidP="00132C53">
            <w:pPr>
              <w:jc w:val="center"/>
              <w:rPr>
                <w:rFonts w:asciiTheme="majorHAnsi" w:hAnsiTheme="majorHAnsi" w:cs="Arial"/>
                <w:sz w:val="20"/>
              </w:rPr>
            </w:pPr>
          </w:p>
        </w:tc>
        <w:tc>
          <w:tcPr>
            <w:tcW w:w="204" w:type="pct"/>
          </w:tcPr>
          <w:p w14:paraId="0A935856" w14:textId="77777777" w:rsidR="00132C53" w:rsidRPr="003C5A0F" w:rsidRDefault="00132C53" w:rsidP="00132C53">
            <w:pPr>
              <w:jc w:val="center"/>
              <w:rPr>
                <w:rFonts w:asciiTheme="majorHAnsi" w:hAnsiTheme="majorHAnsi" w:cs="Arial"/>
                <w:sz w:val="20"/>
              </w:rPr>
            </w:pPr>
          </w:p>
        </w:tc>
      </w:tr>
      <w:tr w:rsidR="00132C53" w:rsidRPr="003C5A0F" w14:paraId="10118449" w14:textId="77777777" w:rsidTr="00132C53">
        <w:trPr>
          <w:trHeight w:val="328"/>
        </w:trPr>
        <w:tc>
          <w:tcPr>
            <w:tcW w:w="684" w:type="pct"/>
          </w:tcPr>
          <w:p w14:paraId="7B99CEF2" w14:textId="77777777" w:rsidR="00132C53" w:rsidRPr="003C5A0F" w:rsidRDefault="00132C53" w:rsidP="00132C53">
            <w:pPr>
              <w:rPr>
                <w:rFonts w:asciiTheme="majorHAnsi" w:hAnsiTheme="majorHAnsi" w:cs="Arial"/>
                <w:sz w:val="20"/>
              </w:rPr>
            </w:pPr>
            <w:r w:rsidRPr="003C5A0F">
              <w:rPr>
                <w:rFonts w:asciiTheme="majorHAnsi" w:hAnsiTheme="majorHAnsi" w:cs="Arial"/>
                <w:sz w:val="20"/>
              </w:rPr>
              <w:t>Ongegrond</w:t>
            </w:r>
          </w:p>
        </w:tc>
        <w:tc>
          <w:tcPr>
            <w:tcW w:w="312" w:type="pct"/>
          </w:tcPr>
          <w:p w14:paraId="56A5189E" w14:textId="77777777" w:rsidR="00132C53" w:rsidRPr="00586B8B" w:rsidRDefault="00132C53" w:rsidP="00132C53">
            <w:pPr>
              <w:jc w:val="center"/>
              <w:rPr>
                <w:rFonts w:asciiTheme="majorHAnsi" w:hAnsiTheme="majorHAnsi" w:cs="Arial"/>
                <w:sz w:val="20"/>
              </w:rPr>
            </w:pPr>
            <w:r w:rsidRPr="00632B35">
              <w:rPr>
                <w:rFonts w:ascii="Wingdings" w:hAnsi="Wingdings"/>
                <w:color w:val="000000"/>
              </w:rPr>
              <w:t></w:t>
            </w:r>
            <w:r>
              <w:rPr>
                <w:rFonts w:asciiTheme="majorHAnsi" w:hAnsiTheme="majorHAnsi"/>
                <w:color w:val="000000"/>
              </w:rPr>
              <w:t xml:space="preserve"> </w:t>
            </w:r>
            <w:r w:rsidRPr="0037317F">
              <w:rPr>
                <w:rFonts w:asciiTheme="majorHAnsi" w:hAnsiTheme="majorHAnsi"/>
                <w:color w:val="000000"/>
                <w:sz w:val="16"/>
                <w:szCs w:val="16"/>
              </w:rPr>
              <w:t>(deel 1)</w:t>
            </w:r>
          </w:p>
        </w:tc>
        <w:tc>
          <w:tcPr>
            <w:tcW w:w="241" w:type="pct"/>
          </w:tcPr>
          <w:p w14:paraId="16AE453C" w14:textId="77777777" w:rsidR="00132C53" w:rsidRPr="003C5A0F" w:rsidRDefault="00132C53" w:rsidP="00132C53">
            <w:pPr>
              <w:jc w:val="center"/>
              <w:rPr>
                <w:rFonts w:asciiTheme="majorHAnsi" w:hAnsiTheme="majorHAnsi" w:cs="Arial"/>
                <w:sz w:val="20"/>
              </w:rPr>
            </w:pPr>
          </w:p>
        </w:tc>
        <w:tc>
          <w:tcPr>
            <w:tcW w:w="233" w:type="pct"/>
          </w:tcPr>
          <w:p w14:paraId="36A2CE7D"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2" w:type="pct"/>
          </w:tcPr>
          <w:p w14:paraId="1ED85406" w14:textId="77777777" w:rsidR="00132C53" w:rsidRPr="003C5A0F" w:rsidRDefault="00132C53" w:rsidP="00132C53">
            <w:pPr>
              <w:jc w:val="center"/>
              <w:rPr>
                <w:rFonts w:asciiTheme="majorHAnsi" w:hAnsiTheme="majorHAnsi" w:cs="Arial"/>
                <w:sz w:val="20"/>
              </w:rPr>
            </w:pPr>
          </w:p>
        </w:tc>
        <w:tc>
          <w:tcPr>
            <w:tcW w:w="244" w:type="pct"/>
          </w:tcPr>
          <w:p w14:paraId="6C1C3003" w14:textId="77777777" w:rsidR="00132C53" w:rsidRPr="003C5A0F" w:rsidRDefault="00132C53" w:rsidP="00132C53">
            <w:pPr>
              <w:jc w:val="center"/>
              <w:rPr>
                <w:rFonts w:asciiTheme="majorHAnsi" w:hAnsiTheme="majorHAnsi" w:cs="Arial"/>
                <w:sz w:val="20"/>
              </w:rPr>
            </w:pPr>
          </w:p>
        </w:tc>
        <w:tc>
          <w:tcPr>
            <w:tcW w:w="242" w:type="pct"/>
          </w:tcPr>
          <w:p w14:paraId="106AC806" w14:textId="77777777" w:rsidR="00132C53" w:rsidRPr="003C5A0F" w:rsidRDefault="00132C53" w:rsidP="00132C53">
            <w:pPr>
              <w:jc w:val="center"/>
              <w:rPr>
                <w:rFonts w:asciiTheme="majorHAnsi" w:hAnsiTheme="majorHAnsi" w:cs="Arial"/>
                <w:sz w:val="20"/>
              </w:rPr>
            </w:pPr>
          </w:p>
        </w:tc>
        <w:tc>
          <w:tcPr>
            <w:tcW w:w="242" w:type="pct"/>
          </w:tcPr>
          <w:p w14:paraId="6B883511"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6368B16E"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r>
              <w:rPr>
                <w:rFonts w:asciiTheme="majorHAnsi" w:hAnsiTheme="majorHAnsi"/>
                <w:color w:val="000000"/>
              </w:rPr>
              <w:t xml:space="preserve"> </w:t>
            </w:r>
            <w:r w:rsidRPr="0037317F">
              <w:rPr>
                <w:rFonts w:asciiTheme="majorHAnsi" w:hAnsiTheme="majorHAnsi"/>
                <w:color w:val="000000"/>
                <w:sz w:val="16"/>
                <w:szCs w:val="16"/>
              </w:rPr>
              <w:t>(deel 1)</w:t>
            </w:r>
          </w:p>
        </w:tc>
        <w:tc>
          <w:tcPr>
            <w:tcW w:w="244" w:type="pct"/>
          </w:tcPr>
          <w:p w14:paraId="426BA44C" w14:textId="77777777" w:rsidR="00132C53" w:rsidRPr="00970E06" w:rsidRDefault="00132C53" w:rsidP="00132C53">
            <w:pPr>
              <w:jc w:val="center"/>
              <w:rPr>
                <w:rFonts w:asciiTheme="majorHAnsi" w:hAnsiTheme="majorHAnsi" w:cs="Arial"/>
                <w:color w:val="FF0000"/>
                <w:sz w:val="20"/>
              </w:rPr>
            </w:pPr>
          </w:p>
        </w:tc>
        <w:tc>
          <w:tcPr>
            <w:tcW w:w="241" w:type="pct"/>
          </w:tcPr>
          <w:p w14:paraId="368AE18F" w14:textId="77777777" w:rsidR="00132C53" w:rsidRPr="004C42A5"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08FBFEA6"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86" w:type="pct"/>
          </w:tcPr>
          <w:p w14:paraId="4664D5A9" w14:textId="77777777" w:rsidR="00132C53" w:rsidRPr="003C5A0F" w:rsidRDefault="00132C53" w:rsidP="00132C53">
            <w:pPr>
              <w:jc w:val="center"/>
              <w:rPr>
                <w:rFonts w:asciiTheme="majorHAnsi" w:hAnsiTheme="majorHAnsi" w:cs="Arial"/>
                <w:sz w:val="20"/>
              </w:rPr>
            </w:pPr>
          </w:p>
        </w:tc>
        <w:tc>
          <w:tcPr>
            <w:tcW w:w="244" w:type="pct"/>
          </w:tcPr>
          <w:p w14:paraId="25658671"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1" w:type="pct"/>
          </w:tcPr>
          <w:p w14:paraId="42E372EB" w14:textId="77777777" w:rsidR="00132C53" w:rsidRPr="003C5A0F" w:rsidRDefault="00132C53" w:rsidP="00132C53">
            <w:pPr>
              <w:jc w:val="center"/>
              <w:rPr>
                <w:rFonts w:asciiTheme="majorHAnsi" w:hAnsiTheme="majorHAnsi" w:cs="Arial"/>
                <w:sz w:val="20"/>
              </w:rPr>
            </w:pPr>
          </w:p>
        </w:tc>
        <w:tc>
          <w:tcPr>
            <w:tcW w:w="284" w:type="pct"/>
          </w:tcPr>
          <w:p w14:paraId="2ABC815B" w14:textId="77777777" w:rsidR="00132C53" w:rsidRPr="003C5A0F" w:rsidRDefault="00132C53" w:rsidP="00132C53">
            <w:pPr>
              <w:jc w:val="center"/>
              <w:rPr>
                <w:rFonts w:asciiTheme="majorHAnsi" w:hAnsiTheme="majorHAnsi" w:cs="Arial"/>
                <w:sz w:val="20"/>
              </w:rPr>
            </w:pPr>
          </w:p>
        </w:tc>
        <w:tc>
          <w:tcPr>
            <w:tcW w:w="286" w:type="pct"/>
          </w:tcPr>
          <w:p w14:paraId="1CBB4DB0"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04" w:type="pct"/>
          </w:tcPr>
          <w:p w14:paraId="58A0134E" w14:textId="77777777" w:rsidR="00132C53" w:rsidRPr="003C5A0F" w:rsidRDefault="00132C53" w:rsidP="00132C53">
            <w:pPr>
              <w:jc w:val="center"/>
              <w:rPr>
                <w:rFonts w:asciiTheme="majorHAnsi" w:hAnsiTheme="majorHAnsi" w:cs="Arial"/>
                <w:sz w:val="20"/>
              </w:rPr>
            </w:pPr>
          </w:p>
        </w:tc>
      </w:tr>
      <w:tr w:rsidR="00132C53" w:rsidRPr="003C5A0F" w14:paraId="0C894CF1" w14:textId="77777777" w:rsidTr="00132C53">
        <w:trPr>
          <w:trHeight w:val="328"/>
        </w:trPr>
        <w:tc>
          <w:tcPr>
            <w:tcW w:w="684" w:type="pct"/>
          </w:tcPr>
          <w:p w14:paraId="0B0C9C0C" w14:textId="77777777" w:rsidR="00132C53" w:rsidRPr="003C5A0F" w:rsidRDefault="00132C53" w:rsidP="00132C53">
            <w:pPr>
              <w:rPr>
                <w:rFonts w:asciiTheme="majorHAnsi" w:hAnsiTheme="majorHAnsi" w:cs="Arial"/>
                <w:sz w:val="20"/>
              </w:rPr>
            </w:pPr>
            <w:r w:rsidRPr="003C5A0F">
              <w:rPr>
                <w:rFonts w:asciiTheme="majorHAnsi" w:hAnsiTheme="majorHAnsi" w:cs="Arial"/>
                <w:sz w:val="20"/>
              </w:rPr>
              <w:t>Niet van toepassing</w:t>
            </w:r>
          </w:p>
        </w:tc>
        <w:tc>
          <w:tcPr>
            <w:tcW w:w="312" w:type="pct"/>
          </w:tcPr>
          <w:p w14:paraId="7DCB1C52" w14:textId="77777777" w:rsidR="00132C53" w:rsidRPr="003C5A0F" w:rsidRDefault="00132C53" w:rsidP="00132C53">
            <w:pPr>
              <w:jc w:val="center"/>
              <w:rPr>
                <w:rFonts w:asciiTheme="majorHAnsi" w:hAnsiTheme="majorHAnsi" w:cs="Arial"/>
                <w:sz w:val="20"/>
              </w:rPr>
            </w:pPr>
          </w:p>
        </w:tc>
        <w:tc>
          <w:tcPr>
            <w:tcW w:w="241" w:type="pct"/>
          </w:tcPr>
          <w:p w14:paraId="740A7D2E"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33" w:type="pct"/>
          </w:tcPr>
          <w:p w14:paraId="5171569B" w14:textId="77777777" w:rsidR="00132C53" w:rsidRPr="003C5A0F" w:rsidRDefault="00132C53" w:rsidP="00132C53">
            <w:pPr>
              <w:jc w:val="center"/>
              <w:rPr>
                <w:rFonts w:asciiTheme="majorHAnsi" w:hAnsiTheme="majorHAnsi" w:cs="Arial"/>
                <w:sz w:val="20"/>
              </w:rPr>
            </w:pPr>
          </w:p>
        </w:tc>
        <w:tc>
          <w:tcPr>
            <w:tcW w:w="242" w:type="pct"/>
          </w:tcPr>
          <w:p w14:paraId="04144CC2" w14:textId="77777777" w:rsidR="00132C53" w:rsidRPr="003C5A0F" w:rsidRDefault="00132C53" w:rsidP="00132C53">
            <w:pPr>
              <w:jc w:val="center"/>
              <w:rPr>
                <w:rFonts w:asciiTheme="majorHAnsi" w:hAnsiTheme="majorHAnsi" w:cs="Arial"/>
                <w:sz w:val="20"/>
              </w:rPr>
            </w:pPr>
            <w:r w:rsidRPr="00632B35">
              <w:rPr>
                <w:rFonts w:ascii="Wingdings" w:hAnsi="Wingdings"/>
                <w:color w:val="000000"/>
              </w:rPr>
              <w:t></w:t>
            </w:r>
          </w:p>
        </w:tc>
        <w:tc>
          <w:tcPr>
            <w:tcW w:w="244" w:type="pct"/>
          </w:tcPr>
          <w:p w14:paraId="19D156CA" w14:textId="77777777" w:rsidR="00132C53" w:rsidRPr="003C5A0F" w:rsidRDefault="00132C53" w:rsidP="00132C53">
            <w:pPr>
              <w:rPr>
                <w:rFonts w:asciiTheme="majorHAnsi" w:hAnsiTheme="majorHAnsi" w:cs="Arial"/>
                <w:sz w:val="20"/>
              </w:rPr>
            </w:pPr>
          </w:p>
        </w:tc>
        <w:tc>
          <w:tcPr>
            <w:tcW w:w="242" w:type="pct"/>
          </w:tcPr>
          <w:p w14:paraId="0EFB5296" w14:textId="77777777" w:rsidR="00132C53" w:rsidRPr="003C5A0F" w:rsidRDefault="00132C53" w:rsidP="00132C53">
            <w:pPr>
              <w:jc w:val="center"/>
              <w:rPr>
                <w:rFonts w:asciiTheme="majorHAnsi" w:hAnsiTheme="majorHAnsi" w:cs="Arial"/>
                <w:sz w:val="20"/>
              </w:rPr>
            </w:pPr>
          </w:p>
        </w:tc>
        <w:tc>
          <w:tcPr>
            <w:tcW w:w="242" w:type="pct"/>
          </w:tcPr>
          <w:p w14:paraId="5A9BF7BE" w14:textId="77777777" w:rsidR="00132C53" w:rsidRPr="003C5A0F" w:rsidRDefault="00132C53" w:rsidP="00132C53">
            <w:pPr>
              <w:jc w:val="center"/>
              <w:rPr>
                <w:rFonts w:asciiTheme="majorHAnsi" w:hAnsiTheme="majorHAnsi" w:cs="Arial"/>
                <w:sz w:val="20"/>
              </w:rPr>
            </w:pPr>
          </w:p>
        </w:tc>
        <w:tc>
          <w:tcPr>
            <w:tcW w:w="286" w:type="pct"/>
          </w:tcPr>
          <w:p w14:paraId="2C7C1728" w14:textId="77777777" w:rsidR="00132C53" w:rsidRPr="003C5A0F" w:rsidRDefault="00132C53" w:rsidP="00132C53">
            <w:pPr>
              <w:jc w:val="center"/>
              <w:rPr>
                <w:rFonts w:asciiTheme="majorHAnsi" w:hAnsiTheme="majorHAnsi" w:cs="Arial"/>
                <w:sz w:val="20"/>
              </w:rPr>
            </w:pPr>
          </w:p>
        </w:tc>
        <w:tc>
          <w:tcPr>
            <w:tcW w:w="244" w:type="pct"/>
          </w:tcPr>
          <w:p w14:paraId="2F9118EC" w14:textId="77777777" w:rsidR="00132C53" w:rsidRPr="00970E06" w:rsidRDefault="00132C53" w:rsidP="00132C53">
            <w:pPr>
              <w:jc w:val="center"/>
              <w:rPr>
                <w:rFonts w:asciiTheme="majorHAnsi" w:hAnsiTheme="majorHAnsi" w:cs="Arial"/>
                <w:color w:val="FF0000"/>
                <w:sz w:val="20"/>
              </w:rPr>
            </w:pPr>
            <w:r w:rsidRPr="00632B35">
              <w:rPr>
                <w:rFonts w:ascii="Wingdings" w:hAnsi="Wingdings"/>
                <w:color w:val="000000"/>
              </w:rPr>
              <w:t></w:t>
            </w:r>
          </w:p>
        </w:tc>
        <w:tc>
          <w:tcPr>
            <w:tcW w:w="241" w:type="pct"/>
          </w:tcPr>
          <w:p w14:paraId="6C75E2D5" w14:textId="77777777" w:rsidR="00132C53" w:rsidRPr="00970E06" w:rsidRDefault="00132C53" w:rsidP="00132C53">
            <w:pPr>
              <w:jc w:val="center"/>
              <w:rPr>
                <w:rFonts w:asciiTheme="majorHAnsi" w:hAnsiTheme="majorHAnsi" w:cs="Arial"/>
                <w:color w:val="FF0000"/>
                <w:sz w:val="20"/>
              </w:rPr>
            </w:pPr>
          </w:p>
        </w:tc>
        <w:tc>
          <w:tcPr>
            <w:tcW w:w="244" w:type="pct"/>
          </w:tcPr>
          <w:p w14:paraId="018C0210" w14:textId="77777777" w:rsidR="00132C53" w:rsidRPr="003C5A0F" w:rsidRDefault="00132C53" w:rsidP="00132C53">
            <w:pPr>
              <w:jc w:val="center"/>
              <w:rPr>
                <w:rFonts w:asciiTheme="majorHAnsi" w:hAnsiTheme="majorHAnsi" w:cs="Arial"/>
                <w:sz w:val="20"/>
              </w:rPr>
            </w:pPr>
          </w:p>
        </w:tc>
        <w:tc>
          <w:tcPr>
            <w:tcW w:w="286" w:type="pct"/>
          </w:tcPr>
          <w:p w14:paraId="7337DCE0"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44" w:type="pct"/>
          </w:tcPr>
          <w:p w14:paraId="41217F01" w14:textId="77777777" w:rsidR="00132C53" w:rsidRPr="00632B35" w:rsidRDefault="00132C53" w:rsidP="00132C53">
            <w:pPr>
              <w:jc w:val="center"/>
              <w:rPr>
                <w:rFonts w:ascii="Wingdings" w:hAnsi="Wingdings"/>
                <w:color w:val="000000"/>
              </w:rPr>
            </w:pPr>
          </w:p>
        </w:tc>
        <w:tc>
          <w:tcPr>
            <w:tcW w:w="241" w:type="pct"/>
          </w:tcPr>
          <w:p w14:paraId="3D121185"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84" w:type="pct"/>
          </w:tcPr>
          <w:p w14:paraId="7936F215"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c>
          <w:tcPr>
            <w:tcW w:w="286" w:type="pct"/>
          </w:tcPr>
          <w:p w14:paraId="4BF1F681" w14:textId="77777777" w:rsidR="00132C53" w:rsidRPr="00632B35" w:rsidRDefault="00132C53" w:rsidP="00132C53">
            <w:pPr>
              <w:jc w:val="center"/>
              <w:rPr>
                <w:rFonts w:ascii="Wingdings" w:hAnsi="Wingdings"/>
                <w:color w:val="000000"/>
              </w:rPr>
            </w:pPr>
          </w:p>
        </w:tc>
        <w:tc>
          <w:tcPr>
            <w:tcW w:w="204" w:type="pct"/>
          </w:tcPr>
          <w:p w14:paraId="1C8A9BD7" w14:textId="77777777" w:rsidR="00132C53" w:rsidRPr="00632B35" w:rsidRDefault="00132C53" w:rsidP="00132C53">
            <w:pPr>
              <w:jc w:val="center"/>
              <w:rPr>
                <w:rFonts w:ascii="Wingdings" w:hAnsi="Wingdings"/>
                <w:color w:val="000000"/>
              </w:rPr>
            </w:pPr>
            <w:r w:rsidRPr="00632B35">
              <w:rPr>
                <w:rFonts w:ascii="Wingdings" w:hAnsi="Wingdings"/>
                <w:color w:val="000000"/>
              </w:rPr>
              <w:t></w:t>
            </w:r>
          </w:p>
        </w:tc>
      </w:tr>
    </w:tbl>
    <w:p w14:paraId="587C7C08" w14:textId="77777777" w:rsidR="00442615" w:rsidRDefault="00442615" w:rsidP="00BF3EF8">
      <w:pPr>
        <w:rPr>
          <w:rFonts w:asciiTheme="majorHAnsi" w:hAnsiTheme="majorHAnsi"/>
          <w:b/>
          <w:bCs/>
          <w:iCs/>
          <w:noProof/>
        </w:rPr>
      </w:pPr>
    </w:p>
    <w:p w14:paraId="1E9AF92D" w14:textId="77777777" w:rsidR="00442615" w:rsidRDefault="00442615"/>
    <w:p w14:paraId="3A560339" w14:textId="77777777" w:rsidR="00442615" w:rsidRPr="00252A34" w:rsidRDefault="00442615" w:rsidP="00442615">
      <w:pPr>
        <w:rPr>
          <w:rFonts w:asciiTheme="majorHAnsi" w:hAnsiTheme="majorHAnsi"/>
          <w:b/>
        </w:rPr>
      </w:pPr>
    </w:p>
    <w:p w14:paraId="3B0A392E" w14:textId="77777777" w:rsidR="00442615" w:rsidRDefault="00442615" w:rsidP="00BF3EF8">
      <w:pPr>
        <w:rPr>
          <w:rFonts w:asciiTheme="majorHAnsi" w:hAnsiTheme="majorHAnsi"/>
          <w:b/>
          <w:bCs/>
          <w:iCs/>
        </w:rPr>
        <w:sectPr w:rsidR="00442615" w:rsidSect="00442615">
          <w:pgSz w:w="16820" w:h="11900" w:orient="landscape"/>
          <w:pgMar w:top="1080" w:right="1080" w:bottom="1080" w:left="1080" w:header="708" w:footer="708" w:gutter="0"/>
          <w:cols w:space="708"/>
        </w:sectPr>
      </w:pPr>
    </w:p>
    <w:p w14:paraId="4F878CF0" w14:textId="2981CF91" w:rsidR="00A51646" w:rsidRDefault="00BF3EF8" w:rsidP="00BF3EF8">
      <w:pPr>
        <w:rPr>
          <w:rFonts w:asciiTheme="majorHAnsi" w:hAnsiTheme="majorHAnsi"/>
          <w:b/>
          <w:bCs/>
          <w:iCs/>
          <w:noProof/>
          <w:lang w:val="en-US"/>
        </w:rPr>
      </w:pPr>
      <w:r w:rsidRPr="000A1FF7">
        <w:rPr>
          <w:rFonts w:asciiTheme="majorHAnsi" w:hAnsiTheme="majorHAnsi"/>
          <w:b/>
          <w:bCs/>
          <w:iCs/>
          <w:noProof/>
          <w:lang w:val="en-US"/>
        </w:rPr>
        <w:lastRenderedPageBreak/>
        <w:t xml:space="preserve">Overzicht </w:t>
      </w:r>
      <w:r w:rsidR="00A91CE7" w:rsidRPr="00BB7D84">
        <w:rPr>
          <w:rFonts w:asciiTheme="majorHAnsi" w:hAnsiTheme="majorHAnsi"/>
          <w:b/>
          <w:bCs/>
          <w:iCs/>
          <w:noProof/>
          <w:lang w:val="en-US"/>
        </w:rPr>
        <mc:AlternateContent>
          <mc:Choice Requires="wps">
            <w:drawing>
              <wp:anchor distT="0" distB="0" distL="114300" distR="114300" simplePos="0" relativeHeight="251671552" behindDoc="0" locked="0" layoutInCell="1" allowOverlap="1" wp14:anchorId="72760B9B" wp14:editId="185DDB82">
                <wp:simplePos x="0" y="0"/>
                <wp:positionH relativeFrom="page">
                  <wp:posOffset>5003800</wp:posOffset>
                </wp:positionH>
                <wp:positionV relativeFrom="page">
                  <wp:posOffset>25400</wp:posOffset>
                </wp:positionV>
                <wp:extent cx="419100" cy="254000"/>
                <wp:effectExtent l="0" t="0" r="0" b="0"/>
                <wp:wrapThrough wrapText="bothSides">
                  <wp:wrapPolygon edited="0">
                    <wp:start x="1309" y="0"/>
                    <wp:lineTo x="1309" y="19440"/>
                    <wp:lineTo x="18327" y="19440"/>
                    <wp:lineTo x="18327" y="0"/>
                    <wp:lineTo x="1309" y="0"/>
                  </wp:wrapPolygon>
                </wp:wrapThrough>
                <wp:docPr id="8" name="Tekstvak 8"/>
                <wp:cNvGraphicFramePr/>
                <a:graphic xmlns:a="http://schemas.openxmlformats.org/drawingml/2006/main">
                  <a:graphicData uri="http://schemas.microsoft.com/office/word/2010/wordprocessingShape">
                    <wps:wsp>
                      <wps:cNvSpPr txBox="1"/>
                      <wps:spPr>
                        <a:xfrm>
                          <a:off x="0" y="0"/>
                          <a:ext cx="419100" cy="254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tbl>
                            <w:tblPr>
                              <w:tblW w:w="5000" w:type="dxa"/>
                              <w:tblInd w:w="55" w:type="dxa"/>
                              <w:tblCellMar>
                                <w:left w:w="70" w:type="dxa"/>
                                <w:right w:w="70" w:type="dxa"/>
                              </w:tblCellMar>
                              <w:tblLook w:val="04A0" w:firstRow="1" w:lastRow="0" w:firstColumn="1" w:lastColumn="0" w:noHBand="0" w:noVBand="1"/>
                            </w:tblPr>
                            <w:tblGrid>
                              <w:gridCol w:w="5000"/>
                            </w:tblGrid>
                            <w:tr w:rsidR="00F3140A" w:rsidRPr="004657F2" w14:paraId="541D1077" w14:textId="77777777" w:rsidTr="004657F2">
                              <w:trPr>
                                <w:trHeight w:val="255"/>
                              </w:trPr>
                              <w:tc>
                                <w:tcPr>
                                  <w:tcW w:w="5000" w:type="dxa"/>
                                  <w:tcBorders>
                                    <w:top w:val="nil"/>
                                    <w:left w:val="nil"/>
                                    <w:bottom w:val="nil"/>
                                    <w:right w:val="nil"/>
                                  </w:tcBorders>
                                  <w:shd w:val="clear" w:color="000000" w:fill="FFFFFF"/>
                                  <w:noWrap/>
                                  <w:hideMark/>
                                </w:tcPr>
                                <w:p w14:paraId="338A1A3B" w14:textId="62F4EB31" w:rsidR="00F3140A" w:rsidRPr="004657F2" w:rsidRDefault="00F3140A" w:rsidP="004657F2">
                                  <w:pPr>
                                    <w:spacing w:line="240" w:lineRule="auto"/>
                                    <w:rPr>
                                      <w:rFonts w:asciiTheme="majorHAnsi" w:hAnsiTheme="majorHAnsi" w:cs="Arial"/>
                                      <w:color w:val="000000"/>
                                      <w:sz w:val="20"/>
                                    </w:rPr>
                                  </w:pPr>
                                </w:p>
                              </w:tc>
                            </w:tr>
                            <w:tr w:rsidR="00F3140A" w:rsidRPr="004657F2" w14:paraId="73F01A47" w14:textId="77777777" w:rsidTr="004657F2">
                              <w:trPr>
                                <w:trHeight w:val="255"/>
                              </w:trPr>
                              <w:tc>
                                <w:tcPr>
                                  <w:tcW w:w="5000" w:type="dxa"/>
                                  <w:tcBorders>
                                    <w:top w:val="nil"/>
                                    <w:left w:val="nil"/>
                                    <w:bottom w:val="nil"/>
                                    <w:right w:val="nil"/>
                                  </w:tcBorders>
                                  <w:shd w:val="clear" w:color="000000" w:fill="FFFFFF"/>
                                  <w:noWrap/>
                                  <w:hideMark/>
                                </w:tcPr>
                                <w:p w14:paraId="7A0D868F"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Roermond</w:t>
                                  </w:r>
                                </w:p>
                              </w:tc>
                            </w:tr>
                            <w:tr w:rsidR="00F3140A" w:rsidRPr="004657F2" w14:paraId="2161DB0C" w14:textId="77777777" w:rsidTr="004657F2">
                              <w:trPr>
                                <w:trHeight w:val="255"/>
                              </w:trPr>
                              <w:tc>
                                <w:tcPr>
                                  <w:tcW w:w="5000" w:type="dxa"/>
                                  <w:tcBorders>
                                    <w:top w:val="nil"/>
                                    <w:left w:val="nil"/>
                                    <w:bottom w:val="nil"/>
                                    <w:right w:val="nil"/>
                                  </w:tcBorders>
                                  <w:shd w:val="clear" w:color="000000" w:fill="FFFFFF"/>
                                  <w:noWrap/>
                                  <w:hideMark/>
                                </w:tcPr>
                                <w:p w14:paraId="5D2CF939"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Rotterdam</w:t>
                                  </w:r>
                                </w:p>
                              </w:tc>
                            </w:tr>
                            <w:tr w:rsidR="00F3140A" w:rsidRPr="004657F2" w14:paraId="7238FD9B" w14:textId="77777777" w:rsidTr="004657F2">
                              <w:trPr>
                                <w:trHeight w:val="255"/>
                              </w:trPr>
                              <w:tc>
                                <w:tcPr>
                                  <w:tcW w:w="5000" w:type="dxa"/>
                                  <w:tcBorders>
                                    <w:top w:val="nil"/>
                                    <w:left w:val="nil"/>
                                    <w:bottom w:val="nil"/>
                                    <w:right w:val="nil"/>
                                  </w:tcBorders>
                                  <w:shd w:val="clear" w:color="000000" w:fill="FFFFFF"/>
                                  <w:noWrap/>
                                  <w:hideMark/>
                                </w:tcPr>
                                <w:p w14:paraId="421D1EF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Rucphen</w:t>
                                  </w:r>
                                </w:p>
                              </w:tc>
                            </w:tr>
                            <w:tr w:rsidR="00F3140A" w:rsidRPr="004657F2" w14:paraId="5BCF1160" w14:textId="77777777" w:rsidTr="004657F2">
                              <w:trPr>
                                <w:trHeight w:val="255"/>
                              </w:trPr>
                              <w:tc>
                                <w:tcPr>
                                  <w:tcW w:w="5000" w:type="dxa"/>
                                  <w:tcBorders>
                                    <w:top w:val="nil"/>
                                    <w:left w:val="nil"/>
                                    <w:bottom w:val="nil"/>
                                    <w:right w:val="nil"/>
                                  </w:tcBorders>
                                  <w:shd w:val="clear" w:color="000000" w:fill="FFFFFF"/>
                                  <w:noWrap/>
                                  <w:hideMark/>
                                </w:tcPr>
                                <w:p w14:paraId="0F661F65"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Schagen</w:t>
                                  </w:r>
                                </w:p>
                              </w:tc>
                            </w:tr>
                            <w:tr w:rsidR="00F3140A" w:rsidRPr="004657F2" w14:paraId="227E0A02" w14:textId="77777777" w:rsidTr="004657F2">
                              <w:trPr>
                                <w:trHeight w:val="255"/>
                              </w:trPr>
                              <w:tc>
                                <w:tcPr>
                                  <w:tcW w:w="5000" w:type="dxa"/>
                                  <w:tcBorders>
                                    <w:top w:val="nil"/>
                                    <w:left w:val="nil"/>
                                    <w:bottom w:val="nil"/>
                                    <w:right w:val="nil"/>
                                  </w:tcBorders>
                                  <w:shd w:val="clear" w:color="000000" w:fill="FFFFFF"/>
                                  <w:noWrap/>
                                  <w:hideMark/>
                                </w:tcPr>
                                <w:p w14:paraId="31DA65BE"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Scherpenzeel</w:t>
                                  </w:r>
                                </w:p>
                              </w:tc>
                            </w:tr>
                            <w:tr w:rsidR="00F3140A" w:rsidRPr="004657F2" w14:paraId="7910A96D" w14:textId="77777777" w:rsidTr="004657F2">
                              <w:trPr>
                                <w:trHeight w:val="255"/>
                              </w:trPr>
                              <w:tc>
                                <w:tcPr>
                                  <w:tcW w:w="5000" w:type="dxa"/>
                                  <w:tcBorders>
                                    <w:top w:val="nil"/>
                                    <w:left w:val="nil"/>
                                    <w:bottom w:val="nil"/>
                                    <w:right w:val="nil"/>
                                  </w:tcBorders>
                                  <w:shd w:val="clear" w:color="000000" w:fill="FFFFFF"/>
                                  <w:noWrap/>
                                  <w:hideMark/>
                                </w:tcPr>
                                <w:p w14:paraId="5852BC5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Schiedam</w:t>
                                  </w:r>
                                </w:p>
                              </w:tc>
                            </w:tr>
                            <w:tr w:rsidR="00F3140A" w:rsidRPr="004657F2" w14:paraId="3E685D88" w14:textId="77777777" w:rsidTr="004657F2">
                              <w:trPr>
                                <w:trHeight w:val="255"/>
                              </w:trPr>
                              <w:tc>
                                <w:tcPr>
                                  <w:tcW w:w="5000" w:type="dxa"/>
                                  <w:tcBorders>
                                    <w:top w:val="nil"/>
                                    <w:left w:val="nil"/>
                                    <w:bottom w:val="nil"/>
                                    <w:right w:val="nil"/>
                                  </w:tcBorders>
                                  <w:shd w:val="clear" w:color="000000" w:fill="FFFFFF"/>
                                  <w:noWrap/>
                                  <w:hideMark/>
                                </w:tcPr>
                                <w:p w14:paraId="0F40A78C"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Sint Anthonis</w:t>
                                  </w:r>
                                </w:p>
                              </w:tc>
                            </w:tr>
                            <w:tr w:rsidR="00F3140A" w:rsidRPr="004657F2" w14:paraId="54485946" w14:textId="77777777" w:rsidTr="004657F2">
                              <w:trPr>
                                <w:trHeight w:val="255"/>
                              </w:trPr>
                              <w:tc>
                                <w:tcPr>
                                  <w:tcW w:w="5000" w:type="dxa"/>
                                  <w:tcBorders>
                                    <w:top w:val="nil"/>
                                    <w:left w:val="nil"/>
                                    <w:bottom w:val="nil"/>
                                    <w:right w:val="nil"/>
                                  </w:tcBorders>
                                  <w:shd w:val="clear" w:color="000000" w:fill="FFFFFF"/>
                                  <w:noWrap/>
                                  <w:hideMark/>
                                </w:tcPr>
                                <w:p w14:paraId="44D902AC"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Sittard-Geleen</w:t>
                                  </w:r>
                                </w:p>
                              </w:tc>
                            </w:tr>
                            <w:tr w:rsidR="00F3140A" w:rsidRPr="004657F2" w14:paraId="6865F492" w14:textId="77777777" w:rsidTr="004657F2">
                              <w:trPr>
                                <w:trHeight w:val="255"/>
                              </w:trPr>
                              <w:tc>
                                <w:tcPr>
                                  <w:tcW w:w="5000" w:type="dxa"/>
                                  <w:tcBorders>
                                    <w:top w:val="nil"/>
                                    <w:left w:val="nil"/>
                                    <w:bottom w:val="nil"/>
                                    <w:right w:val="nil"/>
                                  </w:tcBorders>
                                  <w:shd w:val="clear" w:color="000000" w:fill="FFFFFF"/>
                                  <w:noWrap/>
                                  <w:hideMark/>
                                </w:tcPr>
                                <w:p w14:paraId="7695B5A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Sluis</w:t>
                                  </w:r>
                                </w:p>
                              </w:tc>
                            </w:tr>
                            <w:tr w:rsidR="00F3140A" w:rsidRPr="004657F2" w14:paraId="6AD48A29" w14:textId="77777777" w:rsidTr="004657F2">
                              <w:trPr>
                                <w:trHeight w:val="255"/>
                              </w:trPr>
                              <w:tc>
                                <w:tcPr>
                                  <w:tcW w:w="5000" w:type="dxa"/>
                                  <w:tcBorders>
                                    <w:top w:val="nil"/>
                                    <w:left w:val="nil"/>
                                    <w:bottom w:val="nil"/>
                                    <w:right w:val="nil"/>
                                  </w:tcBorders>
                                  <w:shd w:val="clear" w:color="000000" w:fill="FFFFFF"/>
                                  <w:noWrap/>
                                  <w:hideMark/>
                                </w:tcPr>
                                <w:p w14:paraId="2A647476"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Smallingerland</w:t>
                                  </w:r>
                                </w:p>
                              </w:tc>
                            </w:tr>
                            <w:tr w:rsidR="00F3140A" w:rsidRPr="004657F2" w14:paraId="09901878" w14:textId="77777777" w:rsidTr="004657F2">
                              <w:trPr>
                                <w:trHeight w:val="255"/>
                              </w:trPr>
                              <w:tc>
                                <w:tcPr>
                                  <w:tcW w:w="5000" w:type="dxa"/>
                                  <w:tcBorders>
                                    <w:top w:val="nil"/>
                                    <w:left w:val="nil"/>
                                    <w:bottom w:val="nil"/>
                                    <w:right w:val="nil"/>
                                  </w:tcBorders>
                                  <w:shd w:val="clear" w:color="000000" w:fill="FFFFFF"/>
                                  <w:noWrap/>
                                  <w:hideMark/>
                                </w:tcPr>
                                <w:p w14:paraId="76C5490B"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Soest</w:t>
                                  </w:r>
                                </w:p>
                              </w:tc>
                            </w:tr>
                            <w:tr w:rsidR="00F3140A" w:rsidRPr="004657F2" w14:paraId="5137961F" w14:textId="77777777" w:rsidTr="004657F2">
                              <w:trPr>
                                <w:trHeight w:val="255"/>
                              </w:trPr>
                              <w:tc>
                                <w:tcPr>
                                  <w:tcW w:w="5000" w:type="dxa"/>
                                  <w:tcBorders>
                                    <w:top w:val="nil"/>
                                    <w:left w:val="nil"/>
                                    <w:bottom w:val="nil"/>
                                    <w:right w:val="nil"/>
                                  </w:tcBorders>
                                  <w:shd w:val="clear" w:color="000000" w:fill="FFFFFF"/>
                                  <w:noWrap/>
                                  <w:hideMark/>
                                </w:tcPr>
                                <w:p w14:paraId="7807759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Someren</w:t>
                                  </w:r>
                                </w:p>
                              </w:tc>
                            </w:tr>
                            <w:tr w:rsidR="00F3140A" w:rsidRPr="004657F2" w14:paraId="4283164A" w14:textId="77777777" w:rsidTr="004657F2">
                              <w:trPr>
                                <w:trHeight w:val="255"/>
                              </w:trPr>
                              <w:tc>
                                <w:tcPr>
                                  <w:tcW w:w="5000" w:type="dxa"/>
                                  <w:tcBorders>
                                    <w:top w:val="nil"/>
                                    <w:left w:val="nil"/>
                                    <w:bottom w:val="nil"/>
                                    <w:right w:val="nil"/>
                                  </w:tcBorders>
                                  <w:shd w:val="clear" w:color="000000" w:fill="FFFFFF"/>
                                  <w:noWrap/>
                                  <w:hideMark/>
                                </w:tcPr>
                                <w:p w14:paraId="5C8702CB"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Son en Breugel</w:t>
                                  </w:r>
                                </w:p>
                              </w:tc>
                            </w:tr>
                            <w:tr w:rsidR="00F3140A" w:rsidRPr="004657F2" w14:paraId="69A24C84" w14:textId="77777777" w:rsidTr="004657F2">
                              <w:trPr>
                                <w:trHeight w:val="255"/>
                              </w:trPr>
                              <w:tc>
                                <w:tcPr>
                                  <w:tcW w:w="5000" w:type="dxa"/>
                                  <w:tcBorders>
                                    <w:top w:val="nil"/>
                                    <w:left w:val="nil"/>
                                    <w:bottom w:val="nil"/>
                                    <w:right w:val="nil"/>
                                  </w:tcBorders>
                                  <w:shd w:val="clear" w:color="000000" w:fill="FFFFFF"/>
                                  <w:noWrap/>
                                  <w:hideMark/>
                                </w:tcPr>
                                <w:p w14:paraId="39FAE7FB"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Stadskanaal</w:t>
                                  </w:r>
                                </w:p>
                              </w:tc>
                            </w:tr>
                            <w:tr w:rsidR="00F3140A" w:rsidRPr="004657F2" w14:paraId="483B3AF7" w14:textId="77777777" w:rsidTr="004657F2">
                              <w:trPr>
                                <w:trHeight w:val="255"/>
                              </w:trPr>
                              <w:tc>
                                <w:tcPr>
                                  <w:tcW w:w="5000" w:type="dxa"/>
                                  <w:tcBorders>
                                    <w:top w:val="nil"/>
                                    <w:left w:val="nil"/>
                                    <w:bottom w:val="nil"/>
                                    <w:right w:val="nil"/>
                                  </w:tcBorders>
                                  <w:shd w:val="clear" w:color="000000" w:fill="FFFFFF"/>
                                  <w:noWrap/>
                                  <w:hideMark/>
                                </w:tcPr>
                                <w:p w14:paraId="125E56F9"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Steenwijkerland</w:t>
                                  </w:r>
                                </w:p>
                              </w:tc>
                            </w:tr>
                            <w:tr w:rsidR="00F3140A" w:rsidRPr="004657F2" w14:paraId="18C54CB2" w14:textId="77777777" w:rsidTr="004657F2">
                              <w:trPr>
                                <w:trHeight w:val="255"/>
                              </w:trPr>
                              <w:tc>
                                <w:tcPr>
                                  <w:tcW w:w="5000" w:type="dxa"/>
                                  <w:tcBorders>
                                    <w:top w:val="nil"/>
                                    <w:left w:val="nil"/>
                                    <w:bottom w:val="nil"/>
                                    <w:right w:val="nil"/>
                                  </w:tcBorders>
                                  <w:shd w:val="clear" w:color="000000" w:fill="FFFFFF"/>
                                  <w:noWrap/>
                                  <w:hideMark/>
                                </w:tcPr>
                                <w:p w14:paraId="2351EB87"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Stichtse Vecht</w:t>
                                  </w:r>
                                </w:p>
                              </w:tc>
                            </w:tr>
                            <w:tr w:rsidR="00F3140A" w:rsidRPr="004657F2" w14:paraId="252E0E81" w14:textId="77777777" w:rsidTr="004657F2">
                              <w:trPr>
                                <w:trHeight w:val="255"/>
                              </w:trPr>
                              <w:tc>
                                <w:tcPr>
                                  <w:tcW w:w="5000" w:type="dxa"/>
                                  <w:tcBorders>
                                    <w:top w:val="nil"/>
                                    <w:left w:val="nil"/>
                                    <w:bottom w:val="nil"/>
                                    <w:right w:val="nil"/>
                                  </w:tcBorders>
                                  <w:shd w:val="clear" w:color="000000" w:fill="FFFFFF"/>
                                  <w:noWrap/>
                                  <w:hideMark/>
                                </w:tcPr>
                                <w:p w14:paraId="641C1A69"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Terneuzen</w:t>
                                  </w:r>
                                </w:p>
                              </w:tc>
                            </w:tr>
                            <w:tr w:rsidR="00F3140A" w:rsidRPr="004657F2" w14:paraId="5DCFDA38" w14:textId="77777777" w:rsidTr="004657F2">
                              <w:trPr>
                                <w:trHeight w:val="255"/>
                              </w:trPr>
                              <w:tc>
                                <w:tcPr>
                                  <w:tcW w:w="5000" w:type="dxa"/>
                                  <w:tcBorders>
                                    <w:top w:val="nil"/>
                                    <w:left w:val="nil"/>
                                    <w:bottom w:val="nil"/>
                                    <w:right w:val="nil"/>
                                  </w:tcBorders>
                                  <w:shd w:val="clear" w:color="000000" w:fill="FFFFFF"/>
                                  <w:noWrap/>
                                  <w:hideMark/>
                                </w:tcPr>
                                <w:p w14:paraId="72EF34F7"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Texel</w:t>
                                  </w:r>
                                </w:p>
                              </w:tc>
                            </w:tr>
                            <w:tr w:rsidR="00F3140A" w:rsidRPr="004657F2" w14:paraId="5E486889" w14:textId="77777777" w:rsidTr="004657F2">
                              <w:trPr>
                                <w:trHeight w:val="255"/>
                              </w:trPr>
                              <w:tc>
                                <w:tcPr>
                                  <w:tcW w:w="5000" w:type="dxa"/>
                                  <w:tcBorders>
                                    <w:top w:val="nil"/>
                                    <w:left w:val="nil"/>
                                    <w:bottom w:val="nil"/>
                                    <w:right w:val="nil"/>
                                  </w:tcBorders>
                                  <w:shd w:val="clear" w:color="000000" w:fill="FFFFFF"/>
                                  <w:noWrap/>
                                  <w:hideMark/>
                                </w:tcPr>
                                <w:p w14:paraId="09F3852B"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Tholen</w:t>
                                  </w:r>
                                </w:p>
                              </w:tc>
                            </w:tr>
                            <w:tr w:rsidR="00F3140A" w:rsidRPr="004657F2" w14:paraId="7DC7DD4A" w14:textId="77777777" w:rsidTr="004657F2">
                              <w:trPr>
                                <w:trHeight w:val="255"/>
                              </w:trPr>
                              <w:tc>
                                <w:tcPr>
                                  <w:tcW w:w="5000" w:type="dxa"/>
                                  <w:tcBorders>
                                    <w:top w:val="nil"/>
                                    <w:left w:val="nil"/>
                                    <w:bottom w:val="nil"/>
                                    <w:right w:val="nil"/>
                                  </w:tcBorders>
                                  <w:shd w:val="clear" w:color="000000" w:fill="FFFFFF"/>
                                  <w:noWrap/>
                                  <w:hideMark/>
                                </w:tcPr>
                                <w:p w14:paraId="1ADF262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Twenterand</w:t>
                                  </w:r>
                                </w:p>
                              </w:tc>
                            </w:tr>
                            <w:tr w:rsidR="00F3140A" w:rsidRPr="004657F2" w14:paraId="38E88265" w14:textId="77777777" w:rsidTr="004657F2">
                              <w:trPr>
                                <w:trHeight w:val="255"/>
                              </w:trPr>
                              <w:tc>
                                <w:tcPr>
                                  <w:tcW w:w="5000" w:type="dxa"/>
                                  <w:tcBorders>
                                    <w:top w:val="nil"/>
                                    <w:left w:val="nil"/>
                                    <w:bottom w:val="nil"/>
                                    <w:right w:val="nil"/>
                                  </w:tcBorders>
                                  <w:shd w:val="clear" w:color="000000" w:fill="FFFFFF"/>
                                  <w:noWrap/>
                                  <w:hideMark/>
                                </w:tcPr>
                                <w:p w14:paraId="77815D6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Tynaarlo</w:t>
                                  </w:r>
                                </w:p>
                              </w:tc>
                            </w:tr>
                            <w:tr w:rsidR="00F3140A" w:rsidRPr="004657F2" w14:paraId="70754E7D" w14:textId="77777777" w:rsidTr="004657F2">
                              <w:trPr>
                                <w:trHeight w:val="255"/>
                              </w:trPr>
                              <w:tc>
                                <w:tcPr>
                                  <w:tcW w:w="5000" w:type="dxa"/>
                                  <w:tcBorders>
                                    <w:top w:val="nil"/>
                                    <w:left w:val="nil"/>
                                    <w:bottom w:val="nil"/>
                                    <w:right w:val="nil"/>
                                  </w:tcBorders>
                                  <w:shd w:val="clear" w:color="000000" w:fill="FFFFFF"/>
                                  <w:noWrap/>
                                  <w:hideMark/>
                                </w:tcPr>
                                <w:p w14:paraId="4ADF3807"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Tytsjerksteradiel</w:t>
                                  </w:r>
                                </w:p>
                              </w:tc>
                            </w:tr>
                            <w:tr w:rsidR="00F3140A" w:rsidRPr="004657F2" w14:paraId="4331D063" w14:textId="77777777" w:rsidTr="004657F2">
                              <w:trPr>
                                <w:trHeight w:val="255"/>
                              </w:trPr>
                              <w:tc>
                                <w:tcPr>
                                  <w:tcW w:w="5000" w:type="dxa"/>
                                  <w:tcBorders>
                                    <w:top w:val="nil"/>
                                    <w:left w:val="nil"/>
                                    <w:bottom w:val="nil"/>
                                    <w:right w:val="nil"/>
                                  </w:tcBorders>
                                  <w:shd w:val="clear" w:color="000000" w:fill="FFFFFF"/>
                                  <w:noWrap/>
                                  <w:hideMark/>
                                </w:tcPr>
                                <w:p w14:paraId="5F510B77"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Utrecht</w:t>
                                  </w:r>
                                </w:p>
                              </w:tc>
                            </w:tr>
                            <w:tr w:rsidR="00F3140A" w:rsidRPr="004657F2" w14:paraId="48C0F4EE" w14:textId="77777777" w:rsidTr="004657F2">
                              <w:trPr>
                                <w:trHeight w:val="255"/>
                              </w:trPr>
                              <w:tc>
                                <w:tcPr>
                                  <w:tcW w:w="5000" w:type="dxa"/>
                                  <w:tcBorders>
                                    <w:top w:val="nil"/>
                                    <w:left w:val="nil"/>
                                    <w:bottom w:val="nil"/>
                                    <w:right w:val="nil"/>
                                  </w:tcBorders>
                                  <w:shd w:val="clear" w:color="000000" w:fill="FFFFFF"/>
                                  <w:noWrap/>
                                  <w:hideMark/>
                                </w:tcPr>
                                <w:p w14:paraId="69143EF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Utrechtse Heuvelrug</w:t>
                                  </w:r>
                                </w:p>
                              </w:tc>
                            </w:tr>
                            <w:tr w:rsidR="00F3140A" w:rsidRPr="004657F2" w14:paraId="4FEDF864" w14:textId="77777777" w:rsidTr="004657F2">
                              <w:trPr>
                                <w:trHeight w:val="255"/>
                              </w:trPr>
                              <w:tc>
                                <w:tcPr>
                                  <w:tcW w:w="5000" w:type="dxa"/>
                                  <w:tcBorders>
                                    <w:top w:val="nil"/>
                                    <w:left w:val="nil"/>
                                    <w:bottom w:val="nil"/>
                                    <w:right w:val="nil"/>
                                  </w:tcBorders>
                                  <w:shd w:val="clear" w:color="000000" w:fill="FFFFFF"/>
                                  <w:noWrap/>
                                  <w:hideMark/>
                                </w:tcPr>
                                <w:p w14:paraId="2D812ED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Valkenswaard</w:t>
                                  </w:r>
                                </w:p>
                              </w:tc>
                            </w:tr>
                            <w:tr w:rsidR="00F3140A" w:rsidRPr="004657F2" w14:paraId="13956EBF" w14:textId="77777777" w:rsidTr="004657F2">
                              <w:trPr>
                                <w:trHeight w:val="255"/>
                              </w:trPr>
                              <w:tc>
                                <w:tcPr>
                                  <w:tcW w:w="5000" w:type="dxa"/>
                                  <w:tcBorders>
                                    <w:top w:val="nil"/>
                                    <w:left w:val="nil"/>
                                    <w:bottom w:val="nil"/>
                                    <w:right w:val="nil"/>
                                  </w:tcBorders>
                                  <w:shd w:val="clear" w:color="000000" w:fill="FFFFFF"/>
                                  <w:noWrap/>
                                  <w:hideMark/>
                                </w:tcPr>
                                <w:p w14:paraId="775F06D1"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Veenendaal</w:t>
                                  </w:r>
                                </w:p>
                              </w:tc>
                            </w:tr>
                            <w:tr w:rsidR="00F3140A" w:rsidRPr="004657F2" w14:paraId="63A06D05" w14:textId="77777777" w:rsidTr="004657F2">
                              <w:trPr>
                                <w:trHeight w:val="255"/>
                              </w:trPr>
                              <w:tc>
                                <w:tcPr>
                                  <w:tcW w:w="5000" w:type="dxa"/>
                                  <w:tcBorders>
                                    <w:top w:val="nil"/>
                                    <w:left w:val="nil"/>
                                    <w:bottom w:val="nil"/>
                                    <w:right w:val="nil"/>
                                  </w:tcBorders>
                                  <w:shd w:val="clear" w:color="000000" w:fill="FFFFFF"/>
                                  <w:noWrap/>
                                  <w:hideMark/>
                                </w:tcPr>
                                <w:p w14:paraId="66C661BD"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Veldhoven</w:t>
                                  </w:r>
                                </w:p>
                              </w:tc>
                            </w:tr>
                            <w:tr w:rsidR="00F3140A" w:rsidRPr="004657F2" w14:paraId="7218533B" w14:textId="77777777" w:rsidTr="004657F2">
                              <w:trPr>
                                <w:trHeight w:val="255"/>
                              </w:trPr>
                              <w:tc>
                                <w:tcPr>
                                  <w:tcW w:w="5000" w:type="dxa"/>
                                  <w:tcBorders>
                                    <w:top w:val="nil"/>
                                    <w:left w:val="nil"/>
                                    <w:bottom w:val="nil"/>
                                    <w:right w:val="nil"/>
                                  </w:tcBorders>
                                  <w:shd w:val="clear" w:color="000000" w:fill="FFFFFF"/>
                                  <w:noWrap/>
                                  <w:hideMark/>
                                </w:tcPr>
                                <w:p w14:paraId="1C833F19"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Velsen</w:t>
                                  </w:r>
                                </w:p>
                              </w:tc>
                            </w:tr>
                            <w:tr w:rsidR="00F3140A" w:rsidRPr="004657F2" w14:paraId="28447A9E" w14:textId="77777777" w:rsidTr="004657F2">
                              <w:trPr>
                                <w:trHeight w:val="255"/>
                              </w:trPr>
                              <w:tc>
                                <w:tcPr>
                                  <w:tcW w:w="5000" w:type="dxa"/>
                                  <w:tcBorders>
                                    <w:top w:val="nil"/>
                                    <w:left w:val="nil"/>
                                    <w:bottom w:val="nil"/>
                                    <w:right w:val="nil"/>
                                  </w:tcBorders>
                                  <w:shd w:val="clear" w:color="000000" w:fill="FFFFFF"/>
                                  <w:noWrap/>
                                  <w:hideMark/>
                                </w:tcPr>
                                <w:p w14:paraId="2A3E04A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Venlo</w:t>
                                  </w:r>
                                </w:p>
                              </w:tc>
                            </w:tr>
                            <w:tr w:rsidR="00F3140A" w:rsidRPr="004657F2" w14:paraId="12CB06E6" w14:textId="77777777" w:rsidTr="004657F2">
                              <w:trPr>
                                <w:trHeight w:val="255"/>
                              </w:trPr>
                              <w:tc>
                                <w:tcPr>
                                  <w:tcW w:w="5000" w:type="dxa"/>
                                  <w:tcBorders>
                                    <w:top w:val="nil"/>
                                    <w:left w:val="nil"/>
                                    <w:bottom w:val="nil"/>
                                    <w:right w:val="nil"/>
                                  </w:tcBorders>
                                  <w:shd w:val="clear" w:color="000000" w:fill="FFFFFF"/>
                                  <w:noWrap/>
                                  <w:hideMark/>
                                </w:tcPr>
                                <w:p w14:paraId="6620C8F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Vlaardingen</w:t>
                                  </w:r>
                                </w:p>
                              </w:tc>
                            </w:tr>
                            <w:tr w:rsidR="00F3140A" w:rsidRPr="004657F2" w14:paraId="1C2025CB" w14:textId="77777777" w:rsidTr="004657F2">
                              <w:trPr>
                                <w:trHeight w:val="255"/>
                              </w:trPr>
                              <w:tc>
                                <w:tcPr>
                                  <w:tcW w:w="5000" w:type="dxa"/>
                                  <w:tcBorders>
                                    <w:top w:val="nil"/>
                                    <w:left w:val="nil"/>
                                    <w:bottom w:val="nil"/>
                                    <w:right w:val="nil"/>
                                  </w:tcBorders>
                                  <w:shd w:val="clear" w:color="000000" w:fill="FFFFFF"/>
                                  <w:noWrap/>
                                  <w:hideMark/>
                                </w:tcPr>
                                <w:p w14:paraId="11D4647F"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Vlieland</w:t>
                                  </w:r>
                                </w:p>
                              </w:tc>
                            </w:tr>
                            <w:tr w:rsidR="00F3140A" w:rsidRPr="004657F2" w14:paraId="4F1527C7" w14:textId="77777777" w:rsidTr="004657F2">
                              <w:trPr>
                                <w:trHeight w:val="255"/>
                              </w:trPr>
                              <w:tc>
                                <w:tcPr>
                                  <w:tcW w:w="5000" w:type="dxa"/>
                                  <w:tcBorders>
                                    <w:top w:val="nil"/>
                                    <w:left w:val="nil"/>
                                    <w:bottom w:val="nil"/>
                                    <w:right w:val="nil"/>
                                  </w:tcBorders>
                                  <w:shd w:val="clear" w:color="000000" w:fill="FFFFFF"/>
                                  <w:noWrap/>
                                  <w:hideMark/>
                                </w:tcPr>
                                <w:p w14:paraId="1856A56E"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Voorst</w:t>
                                  </w:r>
                                </w:p>
                              </w:tc>
                            </w:tr>
                            <w:tr w:rsidR="00F3140A" w:rsidRPr="004657F2" w14:paraId="20E23E19" w14:textId="77777777" w:rsidTr="004657F2">
                              <w:trPr>
                                <w:trHeight w:val="255"/>
                              </w:trPr>
                              <w:tc>
                                <w:tcPr>
                                  <w:tcW w:w="5000" w:type="dxa"/>
                                  <w:tcBorders>
                                    <w:top w:val="nil"/>
                                    <w:left w:val="nil"/>
                                    <w:bottom w:val="nil"/>
                                    <w:right w:val="nil"/>
                                  </w:tcBorders>
                                  <w:shd w:val="clear" w:color="000000" w:fill="FFFFFF"/>
                                  <w:noWrap/>
                                  <w:hideMark/>
                                </w:tcPr>
                                <w:p w14:paraId="79A3EDAF"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Vught</w:t>
                                  </w:r>
                                </w:p>
                              </w:tc>
                            </w:tr>
                            <w:tr w:rsidR="00F3140A" w:rsidRPr="004657F2" w14:paraId="00362C2C" w14:textId="77777777" w:rsidTr="004657F2">
                              <w:trPr>
                                <w:trHeight w:val="255"/>
                              </w:trPr>
                              <w:tc>
                                <w:tcPr>
                                  <w:tcW w:w="5000" w:type="dxa"/>
                                  <w:tcBorders>
                                    <w:top w:val="nil"/>
                                    <w:left w:val="nil"/>
                                    <w:bottom w:val="nil"/>
                                    <w:right w:val="nil"/>
                                  </w:tcBorders>
                                  <w:shd w:val="clear" w:color="000000" w:fill="FFFFFF"/>
                                  <w:noWrap/>
                                  <w:hideMark/>
                                </w:tcPr>
                                <w:p w14:paraId="227511BC"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Waalre</w:t>
                                  </w:r>
                                </w:p>
                              </w:tc>
                            </w:tr>
                            <w:tr w:rsidR="00F3140A" w:rsidRPr="004657F2" w14:paraId="4AAC1286" w14:textId="77777777" w:rsidTr="004657F2">
                              <w:trPr>
                                <w:trHeight w:val="255"/>
                              </w:trPr>
                              <w:tc>
                                <w:tcPr>
                                  <w:tcW w:w="5000" w:type="dxa"/>
                                  <w:tcBorders>
                                    <w:top w:val="nil"/>
                                    <w:left w:val="nil"/>
                                    <w:bottom w:val="nil"/>
                                    <w:right w:val="nil"/>
                                  </w:tcBorders>
                                  <w:shd w:val="clear" w:color="000000" w:fill="FFFFFF"/>
                                  <w:noWrap/>
                                  <w:hideMark/>
                                </w:tcPr>
                                <w:p w14:paraId="3949436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Waalwijk</w:t>
                                  </w:r>
                                </w:p>
                              </w:tc>
                            </w:tr>
                            <w:tr w:rsidR="00F3140A" w:rsidRPr="004657F2" w14:paraId="72C0CD1F" w14:textId="77777777" w:rsidTr="004657F2">
                              <w:trPr>
                                <w:trHeight w:val="255"/>
                              </w:trPr>
                              <w:tc>
                                <w:tcPr>
                                  <w:tcW w:w="5000" w:type="dxa"/>
                                  <w:tcBorders>
                                    <w:top w:val="nil"/>
                                    <w:left w:val="nil"/>
                                    <w:bottom w:val="nil"/>
                                    <w:right w:val="nil"/>
                                  </w:tcBorders>
                                  <w:shd w:val="clear" w:color="000000" w:fill="FFFFFF"/>
                                  <w:noWrap/>
                                  <w:hideMark/>
                                </w:tcPr>
                                <w:p w14:paraId="464F7ED0"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Waddinxveen</w:t>
                                  </w:r>
                                </w:p>
                              </w:tc>
                            </w:tr>
                            <w:tr w:rsidR="00F3140A" w:rsidRPr="004657F2" w14:paraId="728BCF4D" w14:textId="77777777" w:rsidTr="004657F2">
                              <w:trPr>
                                <w:trHeight w:val="255"/>
                              </w:trPr>
                              <w:tc>
                                <w:tcPr>
                                  <w:tcW w:w="5000" w:type="dxa"/>
                                  <w:tcBorders>
                                    <w:top w:val="nil"/>
                                    <w:left w:val="nil"/>
                                    <w:bottom w:val="nil"/>
                                    <w:right w:val="nil"/>
                                  </w:tcBorders>
                                  <w:shd w:val="clear" w:color="000000" w:fill="FFFFFF"/>
                                  <w:noWrap/>
                                  <w:hideMark/>
                                </w:tcPr>
                                <w:p w14:paraId="698A1D1D"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Wageningen</w:t>
                                  </w:r>
                                </w:p>
                              </w:tc>
                            </w:tr>
                            <w:tr w:rsidR="00F3140A" w:rsidRPr="004657F2" w14:paraId="30AA922B" w14:textId="77777777" w:rsidTr="004657F2">
                              <w:trPr>
                                <w:trHeight w:val="255"/>
                              </w:trPr>
                              <w:tc>
                                <w:tcPr>
                                  <w:tcW w:w="5000" w:type="dxa"/>
                                  <w:tcBorders>
                                    <w:top w:val="nil"/>
                                    <w:left w:val="nil"/>
                                    <w:bottom w:val="nil"/>
                                    <w:right w:val="nil"/>
                                  </w:tcBorders>
                                  <w:shd w:val="clear" w:color="000000" w:fill="FFFFFF"/>
                                  <w:noWrap/>
                                  <w:hideMark/>
                                </w:tcPr>
                                <w:p w14:paraId="789CC125"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Wassenaar</w:t>
                                  </w:r>
                                </w:p>
                              </w:tc>
                            </w:tr>
                            <w:tr w:rsidR="00F3140A" w:rsidRPr="004657F2" w14:paraId="5BEE9018" w14:textId="77777777" w:rsidTr="004657F2">
                              <w:trPr>
                                <w:trHeight w:val="255"/>
                              </w:trPr>
                              <w:tc>
                                <w:tcPr>
                                  <w:tcW w:w="5000" w:type="dxa"/>
                                  <w:tcBorders>
                                    <w:top w:val="nil"/>
                                    <w:left w:val="nil"/>
                                    <w:bottom w:val="nil"/>
                                    <w:right w:val="nil"/>
                                  </w:tcBorders>
                                  <w:shd w:val="clear" w:color="000000" w:fill="FFFFFF"/>
                                  <w:noWrap/>
                                  <w:hideMark/>
                                </w:tcPr>
                                <w:p w14:paraId="1AB63A7D"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Waterland</w:t>
                                  </w:r>
                                </w:p>
                              </w:tc>
                            </w:tr>
                            <w:tr w:rsidR="00F3140A" w:rsidRPr="004657F2" w14:paraId="23724DE9" w14:textId="77777777" w:rsidTr="004657F2">
                              <w:trPr>
                                <w:trHeight w:val="255"/>
                              </w:trPr>
                              <w:tc>
                                <w:tcPr>
                                  <w:tcW w:w="5000" w:type="dxa"/>
                                  <w:tcBorders>
                                    <w:top w:val="nil"/>
                                    <w:left w:val="nil"/>
                                    <w:bottom w:val="nil"/>
                                    <w:right w:val="nil"/>
                                  </w:tcBorders>
                                  <w:shd w:val="clear" w:color="000000" w:fill="FFFFFF"/>
                                  <w:noWrap/>
                                  <w:hideMark/>
                                </w:tcPr>
                                <w:p w14:paraId="6A1ADBE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Weert</w:t>
                                  </w:r>
                                </w:p>
                              </w:tc>
                            </w:tr>
                            <w:tr w:rsidR="00F3140A" w:rsidRPr="004657F2" w14:paraId="3B51A4EE" w14:textId="77777777" w:rsidTr="004657F2">
                              <w:trPr>
                                <w:trHeight w:val="255"/>
                              </w:trPr>
                              <w:tc>
                                <w:tcPr>
                                  <w:tcW w:w="5000" w:type="dxa"/>
                                  <w:tcBorders>
                                    <w:top w:val="nil"/>
                                    <w:left w:val="nil"/>
                                    <w:bottom w:val="nil"/>
                                    <w:right w:val="nil"/>
                                  </w:tcBorders>
                                  <w:shd w:val="clear" w:color="000000" w:fill="FFFFFF"/>
                                  <w:noWrap/>
                                  <w:hideMark/>
                                </w:tcPr>
                                <w:p w14:paraId="7323B131"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Weesp</w:t>
                                  </w:r>
                                </w:p>
                              </w:tc>
                            </w:tr>
                            <w:tr w:rsidR="00F3140A" w:rsidRPr="004657F2" w14:paraId="623F2D82" w14:textId="77777777" w:rsidTr="004657F2">
                              <w:trPr>
                                <w:trHeight w:val="255"/>
                              </w:trPr>
                              <w:tc>
                                <w:tcPr>
                                  <w:tcW w:w="5000" w:type="dxa"/>
                                  <w:tcBorders>
                                    <w:top w:val="nil"/>
                                    <w:left w:val="nil"/>
                                    <w:bottom w:val="nil"/>
                                    <w:right w:val="nil"/>
                                  </w:tcBorders>
                                  <w:shd w:val="clear" w:color="000000" w:fill="FFFFFF"/>
                                  <w:noWrap/>
                                  <w:hideMark/>
                                </w:tcPr>
                                <w:p w14:paraId="46310950"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West Maas en Waal</w:t>
                                  </w:r>
                                </w:p>
                              </w:tc>
                            </w:tr>
                            <w:tr w:rsidR="00F3140A" w:rsidRPr="004657F2" w14:paraId="1FF7348E" w14:textId="77777777" w:rsidTr="004657F2">
                              <w:trPr>
                                <w:trHeight w:val="255"/>
                              </w:trPr>
                              <w:tc>
                                <w:tcPr>
                                  <w:tcW w:w="5000" w:type="dxa"/>
                                  <w:tcBorders>
                                    <w:top w:val="nil"/>
                                    <w:left w:val="nil"/>
                                    <w:bottom w:val="nil"/>
                                    <w:right w:val="nil"/>
                                  </w:tcBorders>
                                  <w:shd w:val="clear" w:color="000000" w:fill="FFFFFF"/>
                                  <w:noWrap/>
                                  <w:hideMark/>
                                </w:tcPr>
                                <w:p w14:paraId="2CC1C033"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Westerveld</w:t>
                                  </w:r>
                                </w:p>
                              </w:tc>
                            </w:tr>
                            <w:tr w:rsidR="00F3140A" w:rsidRPr="004657F2" w14:paraId="6819BB00" w14:textId="77777777" w:rsidTr="004657F2">
                              <w:trPr>
                                <w:trHeight w:val="255"/>
                              </w:trPr>
                              <w:tc>
                                <w:tcPr>
                                  <w:tcW w:w="5000" w:type="dxa"/>
                                  <w:tcBorders>
                                    <w:top w:val="nil"/>
                                    <w:left w:val="nil"/>
                                    <w:bottom w:val="nil"/>
                                    <w:right w:val="nil"/>
                                  </w:tcBorders>
                                  <w:shd w:val="clear" w:color="000000" w:fill="FFFFFF"/>
                                  <w:noWrap/>
                                  <w:hideMark/>
                                </w:tcPr>
                                <w:p w14:paraId="69A7DEC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Westland</w:t>
                                  </w:r>
                                </w:p>
                              </w:tc>
                            </w:tr>
                            <w:tr w:rsidR="00F3140A" w:rsidRPr="004657F2" w14:paraId="19B7D61B" w14:textId="77777777" w:rsidTr="004657F2">
                              <w:trPr>
                                <w:trHeight w:val="255"/>
                              </w:trPr>
                              <w:tc>
                                <w:tcPr>
                                  <w:tcW w:w="5000" w:type="dxa"/>
                                  <w:tcBorders>
                                    <w:top w:val="nil"/>
                                    <w:left w:val="nil"/>
                                    <w:bottom w:val="nil"/>
                                    <w:right w:val="nil"/>
                                  </w:tcBorders>
                                  <w:shd w:val="clear" w:color="000000" w:fill="FFFFFF"/>
                                  <w:noWrap/>
                                  <w:hideMark/>
                                </w:tcPr>
                                <w:p w14:paraId="3E27D8E0"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Weststellingwerf</w:t>
                                  </w:r>
                                </w:p>
                              </w:tc>
                            </w:tr>
                            <w:tr w:rsidR="00F3140A" w:rsidRPr="004657F2" w14:paraId="00DC2B32" w14:textId="77777777" w:rsidTr="004657F2">
                              <w:trPr>
                                <w:trHeight w:val="255"/>
                              </w:trPr>
                              <w:tc>
                                <w:tcPr>
                                  <w:tcW w:w="5000" w:type="dxa"/>
                                  <w:tcBorders>
                                    <w:top w:val="nil"/>
                                    <w:left w:val="nil"/>
                                    <w:bottom w:val="nil"/>
                                    <w:right w:val="nil"/>
                                  </w:tcBorders>
                                  <w:shd w:val="clear" w:color="000000" w:fill="FFFFFF"/>
                                  <w:noWrap/>
                                  <w:hideMark/>
                                </w:tcPr>
                                <w:p w14:paraId="3C9D7D49"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Westvoorne</w:t>
                                  </w:r>
                                </w:p>
                              </w:tc>
                            </w:tr>
                            <w:tr w:rsidR="00F3140A" w:rsidRPr="004657F2" w14:paraId="3E4CB607" w14:textId="77777777" w:rsidTr="004657F2">
                              <w:trPr>
                                <w:trHeight w:val="255"/>
                              </w:trPr>
                              <w:tc>
                                <w:tcPr>
                                  <w:tcW w:w="5000" w:type="dxa"/>
                                  <w:tcBorders>
                                    <w:top w:val="nil"/>
                                    <w:left w:val="nil"/>
                                    <w:bottom w:val="nil"/>
                                    <w:right w:val="nil"/>
                                  </w:tcBorders>
                                  <w:shd w:val="clear" w:color="000000" w:fill="FFFFFF"/>
                                  <w:noWrap/>
                                  <w:hideMark/>
                                </w:tcPr>
                                <w:p w14:paraId="1971D031"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Wierden</w:t>
                                  </w:r>
                                </w:p>
                              </w:tc>
                            </w:tr>
                            <w:tr w:rsidR="00F3140A" w:rsidRPr="004657F2" w14:paraId="5581C9C6" w14:textId="77777777" w:rsidTr="004657F2">
                              <w:trPr>
                                <w:trHeight w:val="255"/>
                              </w:trPr>
                              <w:tc>
                                <w:tcPr>
                                  <w:tcW w:w="5000" w:type="dxa"/>
                                  <w:tcBorders>
                                    <w:top w:val="nil"/>
                                    <w:left w:val="nil"/>
                                    <w:bottom w:val="nil"/>
                                    <w:right w:val="nil"/>
                                  </w:tcBorders>
                                  <w:shd w:val="clear" w:color="000000" w:fill="FFFFFF"/>
                                  <w:noWrap/>
                                  <w:hideMark/>
                                </w:tcPr>
                                <w:p w14:paraId="1FF001CD"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Wijchen</w:t>
                                  </w:r>
                                </w:p>
                              </w:tc>
                            </w:tr>
                            <w:tr w:rsidR="00F3140A" w:rsidRPr="004657F2" w14:paraId="336A4777" w14:textId="77777777" w:rsidTr="004657F2">
                              <w:trPr>
                                <w:trHeight w:val="255"/>
                              </w:trPr>
                              <w:tc>
                                <w:tcPr>
                                  <w:tcW w:w="5000" w:type="dxa"/>
                                  <w:tcBorders>
                                    <w:top w:val="nil"/>
                                    <w:left w:val="nil"/>
                                    <w:bottom w:val="nil"/>
                                    <w:right w:val="nil"/>
                                  </w:tcBorders>
                                  <w:shd w:val="clear" w:color="000000" w:fill="FFFFFF"/>
                                  <w:noWrap/>
                                  <w:hideMark/>
                                </w:tcPr>
                                <w:p w14:paraId="6F268286"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Wijdemeren</w:t>
                                  </w:r>
                                </w:p>
                              </w:tc>
                            </w:tr>
                            <w:tr w:rsidR="00F3140A" w:rsidRPr="004657F2" w14:paraId="4FEC6325" w14:textId="77777777" w:rsidTr="004657F2">
                              <w:trPr>
                                <w:trHeight w:val="255"/>
                              </w:trPr>
                              <w:tc>
                                <w:tcPr>
                                  <w:tcW w:w="5000" w:type="dxa"/>
                                  <w:tcBorders>
                                    <w:top w:val="nil"/>
                                    <w:left w:val="nil"/>
                                    <w:bottom w:val="nil"/>
                                    <w:right w:val="nil"/>
                                  </w:tcBorders>
                                  <w:shd w:val="clear" w:color="000000" w:fill="FFFFFF"/>
                                  <w:noWrap/>
                                  <w:hideMark/>
                                </w:tcPr>
                                <w:p w14:paraId="0F447294"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Winsum</w:t>
                                  </w:r>
                                </w:p>
                              </w:tc>
                            </w:tr>
                            <w:tr w:rsidR="00F3140A" w:rsidRPr="004657F2" w14:paraId="4CE859AD" w14:textId="77777777" w:rsidTr="004657F2">
                              <w:trPr>
                                <w:trHeight w:val="255"/>
                              </w:trPr>
                              <w:tc>
                                <w:tcPr>
                                  <w:tcW w:w="5000" w:type="dxa"/>
                                  <w:tcBorders>
                                    <w:top w:val="nil"/>
                                    <w:left w:val="nil"/>
                                    <w:bottom w:val="nil"/>
                                    <w:right w:val="nil"/>
                                  </w:tcBorders>
                                  <w:shd w:val="clear" w:color="000000" w:fill="FFFFFF"/>
                                  <w:noWrap/>
                                  <w:hideMark/>
                                </w:tcPr>
                                <w:p w14:paraId="3AA451F1"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Winterswijk</w:t>
                                  </w:r>
                                </w:p>
                              </w:tc>
                            </w:tr>
                            <w:tr w:rsidR="00F3140A" w:rsidRPr="004657F2" w14:paraId="0BB00D07" w14:textId="77777777" w:rsidTr="004657F2">
                              <w:trPr>
                                <w:trHeight w:val="255"/>
                              </w:trPr>
                              <w:tc>
                                <w:tcPr>
                                  <w:tcW w:w="5000" w:type="dxa"/>
                                  <w:tcBorders>
                                    <w:top w:val="nil"/>
                                    <w:left w:val="nil"/>
                                    <w:bottom w:val="nil"/>
                                    <w:right w:val="nil"/>
                                  </w:tcBorders>
                                  <w:shd w:val="clear" w:color="000000" w:fill="FFFFFF"/>
                                  <w:noWrap/>
                                  <w:hideMark/>
                                </w:tcPr>
                                <w:p w14:paraId="08C5147F"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Woerden</w:t>
                                  </w:r>
                                </w:p>
                              </w:tc>
                            </w:tr>
                            <w:tr w:rsidR="00F3140A" w:rsidRPr="004657F2" w14:paraId="551A3292" w14:textId="77777777" w:rsidTr="004657F2">
                              <w:trPr>
                                <w:trHeight w:val="255"/>
                              </w:trPr>
                              <w:tc>
                                <w:tcPr>
                                  <w:tcW w:w="5000" w:type="dxa"/>
                                  <w:tcBorders>
                                    <w:top w:val="nil"/>
                                    <w:left w:val="nil"/>
                                    <w:bottom w:val="nil"/>
                                    <w:right w:val="nil"/>
                                  </w:tcBorders>
                                  <w:shd w:val="clear" w:color="000000" w:fill="FFFFFF"/>
                                  <w:noWrap/>
                                  <w:hideMark/>
                                </w:tcPr>
                                <w:p w14:paraId="7BF0848E"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Wormerland</w:t>
                                  </w:r>
                                </w:p>
                              </w:tc>
                            </w:tr>
                            <w:tr w:rsidR="00F3140A" w:rsidRPr="004657F2" w14:paraId="1772BFED" w14:textId="77777777" w:rsidTr="004657F2">
                              <w:trPr>
                                <w:trHeight w:val="255"/>
                              </w:trPr>
                              <w:tc>
                                <w:tcPr>
                                  <w:tcW w:w="5000" w:type="dxa"/>
                                  <w:tcBorders>
                                    <w:top w:val="nil"/>
                                    <w:left w:val="nil"/>
                                    <w:bottom w:val="nil"/>
                                    <w:right w:val="nil"/>
                                  </w:tcBorders>
                                  <w:shd w:val="clear" w:color="000000" w:fill="FFFFFF"/>
                                  <w:noWrap/>
                                  <w:hideMark/>
                                </w:tcPr>
                                <w:p w14:paraId="6912F5F6"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Woudenberg</w:t>
                                  </w:r>
                                </w:p>
                              </w:tc>
                            </w:tr>
                            <w:tr w:rsidR="00F3140A" w:rsidRPr="004657F2" w14:paraId="47C5EA3A" w14:textId="77777777" w:rsidTr="004657F2">
                              <w:trPr>
                                <w:trHeight w:val="255"/>
                              </w:trPr>
                              <w:tc>
                                <w:tcPr>
                                  <w:tcW w:w="5000" w:type="dxa"/>
                                  <w:tcBorders>
                                    <w:top w:val="nil"/>
                                    <w:left w:val="nil"/>
                                    <w:bottom w:val="nil"/>
                                    <w:right w:val="nil"/>
                                  </w:tcBorders>
                                  <w:shd w:val="clear" w:color="000000" w:fill="FFFFFF"/>
                                  <w:noWrap/>
                                  <w:hideMark/>
                                </w:tcPr>
                                <w:p w14:paraId="2839AD9B"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Zaanstad</w:t>
                                  </w:r>
                                </w:p>
                              </w:tc>
                            </w:tr>
                            <w:tr w:rsidR="00F3140A" w:rsidRPr="004657F2" w14:paraId="30F0ABFA" w14:textId="77777777" w:rsidTr="004657F2">
                              <w:trPr>
                                <w:trHeight w:val="255"/>
                              </w:trPr>
                              <w:tc>
                                <w:tcPr>
                                  <w:tcW w:w="5000" w:type="dxa"/>
                                  <w:tcBorders>
                                    <w:top w:val="nil"/>
                                    <w:left w:val="nil"/>
                                    <w:bottom w:val="nil"/>
                                    <w:right w:val="nil"/>
                                  </w:tcBorders>
                                  <w:shd w:val="clear" w:color="000000" w:fill="FFFFFF"/>
                                  <w:noWrap/>
                                  <w:hideMark/>
                                </w:tcPr>
                                <w:p w14:paraId="0EB78186"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Zaltbommel</w:t>
                                  </w:r>
                                </w:p>
                              </w:tc>
                            </w:tr>
                          </w:tbl>
                          <w:p w14:paraId="2EEAB75F" w14:textId="77777777" w:rsidR="00F3140A" w:rsidRPr="004657F2" w:rsidRDefault="00F3140A">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47" type="#_x0000_t202" style="position:absolute;margin-left:394pt;margin-top:2pt;width:33pt;height:20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" mv:complextextbox="1" filled="f" stroked="f">
                <v:textbox>
                  <w:txbxContent>
                    <w:tbl>
                      <w:tblPr>
                        <w:tblW w:w="5000" w:type="dxa"/>
                        <w:tblInd w:w="55" w:type="dxa"/>
                        <w:tblCellMar>
                          <w:left w:w="70" w:type="dxa"/>
                          <w:right w:w="70" w:type="dxa"/>
                        </w:tblCellMar>
                        <w:tblLook w:val="04A0" w:firstRow="1" w:lastRow="0" w:firstColumn="1" w:lastColumn="0" w:noHBand="0" w:noVBand="1"/>
                      </w:tblPr>
                      <w:tblGrid>
                        <w:gridCol w:w="5000"/>
                      </w:tblGrid>
                      <w:tr w:rsidR="00F3140A" w:rsidRPr="004657F2" w14:paraId="541D1077" w14:textId="77777777" w:rsidTr="004657F2">
                        <w:trPr>
                          <w:trHeight w:val="255"/>
                        </w:trPr>
                        <w:tc>
                          <w:tcPr>
                            <w:tcW w:w="5000" w:type="dxa"/>
                            <w:tcBorders>
                              <w:top w:val="nil"/>
                              <w:left w:val="nil"/>
                              <w:bottom w:val="nil"/>
                              <w:right w:val="nil"/>
                            </w:tcBorders>
                            <w:shd w:val="clear" w:color="000000" w:fill="FFFFFF"/>
                            <w:noWrap/>
                            <w:hideMark/>
                          </w:tcPr>
                          <w:p w14:paraId="338A1A3B" w14:textId="62F4EB31" w:rsidR="00F3140A" w:rsidRPr="004657F2" w:rsidRDefault="00F3140A" w:rsidP="004657F2">
                            <w:pPr>
                              <w:spacing w:line="240" w:lineRule="auto"/>
                              <w:rPr>
                                <w:rFonts w:asciiTheme="majorHAnsi" w:hAnsiTheme="majorHAnsi" w:cs="Arial"/>
                                <w:color w:val="000000"/>
                                <w:sz w:val="20"/>
                              </w:rPr>
                            </w:pPr>
                          </w:p>
                        </w:tc>
                      </w:tr>
                      <w:tr w:rsidR="00F3140A" w:rsidRPr="004657F2" w14:paraId="73F01A47" w14:textId="77777777" w:rsidTr="004657F2">
                        <w:trPr>
                          <w:trHeight w:val="255"/>
                        </w:trPr>
                        <w:tc>
                          <w:tcPr>
                            <w:tcW w:w="5000" w:type="dxa"/>
                            <w:tcBorders>
                              <w:top w:val="nil"/>
                              <w:left w:val="nil"/>
                              <w:bottom w:val="nil"/>
                              <w:right w:val="nil"/>
                            </w:tcBorders>
                            <w:shd w:val="clear" w:color="000000" w:fill="FFFFFF"/>
                            <w:noWrap/>
                            <w:hideMark/>
                          </w:tcPr>
                          <w:p w14:paraId="7A0D868F"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Roermond</w:t>
                            </w:r>
                          </w:p>
                        </w:tc>
                      </w:tr>
                      <w:tr w:rsidR="00F3140A" w:rsidRPr="004657F2" w14:paraId="2161DB0C" w14:textId="77777777" w:rsidTr="004657F2">
                        <w:trPr>
                          <w:trHeight w:val="255"/>
                        </w:trPr>
                        <w:tc>
                          <w:tcPr>
                            <w:tcW w:w="5000" w:type="dxa"/>
                            <w:tcBorders>
                              <w:top w:val="nil"/>
                              <w:left w:val="nil"/>
                              <w:bottom w:val="nil"/>
                              <w:right w:val="nil"/>
                            </w:tcBorders>
                            <w:shd w:val="clear" w:color="000000" w:fill="FFFFFF"/>
                            <w:noWrap/>
                            <w:hideMark/>
                          </w:tcPr>
                          <w:p w14:paraId="5D2CF939"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Rotterdam</w:t>
                            </w:r>
                          </w:p>
                        </w:tc>
                      </w:tr>
                      <w:tr w:rsidR="00F3140A" w:rsidRPr="004657F2" w14:paraId="7238FD9B" w14:textId="77777777" w:rsidTr="004657F2">
                        <w:trPr>
                          <w:trHeight w:val="255"/>
                        </w:trPr>
                        <w:tc>
                          <w:tcPr>
                            <w:tcW w:w="5000" w:type="dxa"/>
                            <w:tcBorders>
                              <w:top w:val="nil"/>
                              <w:left w:val="nil"/>
                              <w:bottom w:val="nil"/>
                              <w:right w:val="nil"/>
                            </w:tcBorders>
                            <w:shd w:val="clear" w:color="000000" w:fill="FFFFFF"/>
                            <w:noWrap/>
                            <w:hideMark/>
                          </w:tcPr>
                          <w:p w14:paraId="421D1EF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Rucphen</w:t>
                            </w:r>
                          </w:p>
                        </w:tc>
                      </w:tr>
                      <w:tr w:rsidR="00F3140A" w:rsidRPr="004657F2" w14:paraId="5BCF1160" w14:textId="77777777" w:rsidTr="004657F2">
                        <w:trPr>
                          <w:trHeight w:val="255"/>
                        </w:trPr>
                        <w:tc>
                          <w:tcPr>
                            <w:tcW w:w="5000" w:type="dxa"/>
                            <w:tcBorders>
                              <w:top w:val="nil"/>
                              <w:left w:val="nil"/>
                              <w:bottom w:val="nil"/>
                              <w:right w:val="nil"/>
                            </w:tcBorders>
                            <w:shd w:val="clear" w:color="000000" w:fill="FFFFFF"/>
                            <w:noWrap/>
                            <w:hideMark/>
                          </w:tcPr>
                          <w:p w14:paraId="0F661F65"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Schagen</w:t>
                            </w:r>
                          </w:p>
                        </w:tc>
                      </w:tr>
                      <w:tr w:rsidR="00F3140A" w:rsidRPr="004657F2" w14:paraId="227E0A02" w14:textId="77777777" w:rsidTr="004657F2">
                        <w:trPr>
                          <w:trHeight w:val="255"/>
                        </w:trPr>
                        <w:tc>
                          <w:tcPr>
                            <w:tcW w:w="5000" w:type="dxa"/>
                            <w:tcBorders>
                              <w:top w:val="nil"/>
                              <w:left w:val="nil"/>
                              <w:bottom w:val="nil"/>
                              <w:right w:val="nil"/>
                            </w:tcBorders>
                            <w:shd w:val="clear" w:color="000000" w:fill="FFFFFF"/>
                            <w:noWrap/>
                            <w:hideMark/>
                          </w:tcPr>
                          <w:p w14:paraId="31DA65BE"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Scherpenzeel</w:t>
                            </w:r>
                          </w:p>
                        </w:tc>
                      </w:tr>
                      <w:tr w:rsidR="00F3140A" w:rsidRPr="004657F2" w14:paraId="7910A96D" w14:textId="77777777" w:rsidTr="004657F2">
                        <w:trPr>
                          <w:trHeight w:val="255"/>
                        </w:trPr>
                        <w:tc>
                          <w:tcPr>
                            <w:tcW w:w="5000" w:type="dxa"/>
                            <w:tcBorders>
                              <w:top w:val="nil"/>
                              <w:left w:val="nil"/>
                              <w:bottom w:val="nil"/>
                              <w:right w:val="nil"/>
                            </w:tcBorders>
                            <w:shd w:val="clear" w:color="000000" w:fill="FFFFFF"/>
                            <w:noWrap/>
                            <w:hideMark/>
                          </w:tcPr>
                          <w:p w14:paraId="5852BC5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Schiedam</w:t>
                            </w:r>
                          </w:p>
                        </w:tc>
                      </w:tr>
                      <w:tr w:rsidR="00F3140A" w:rsidRPr="004657F2" w14:paraId="3E685D88" w14:textId="77777777" w:rsidTr="004657F2">
                        <w:trPr>
                          <w:trHeight w:val="255"/>
                        </w:trPr>
                        <w:tc>
                          <w:tcPr>
                            <w:tcW w:w="5000" w:type="dxa"/>
                            <w:tcBorders>
                              <w:top w:val="nil"/>
                              <w:left w:val="nil"/>
                              <w:bottom w:val="nil"/>
                              <w:right w:val="nil"/>
                            </w:tcBorders>
                            <w:shd w:val="clear" w:color="000000" w:fill="FFFFFF"/>
                            <w:noWrap/>
                            <w:hideMark/>
                          </w:tcPr>
                          <w:p w14:paraId="0F40A78C"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Sint Anthonis</w:t>
                            </w:r>
                          </w:p>
                        </w:tc>
                      </w:tr>
                      <w:tr w:rsidR="00F3140A" w:rsidRPr="004657F2" w14:paraId="54485946" w14:textId="77777777" w:rsidTr="004657F2">
                        <w:trPr>
                          <w:trHeight w:val="255"/>
                        </w:trPr>
                        <w:tc>
                          <w:tcPr>
                            <w:tcW w:w="5000" w:type="dxa"/>
                            <w:tcBorders>
                              <w:top w:val="nil"/>
                              <w:left w:val="nil"/>
                              <w:bottom w:val="nil"/>
                              <w:right w:val="nil"/>
                            </w:tcBorders>
                            <w:shd w:val="clear" w:color="000000" w:fill="FFFFFF"/>
                            <w:noWrap/>
                            <w:hideMark/>
                          </w:tcPr>
                          <w:p w14:paraId="44D902AC"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Sittard-Geleen</w:t>
                            </w:r>
                          </w:p>
                        </w:tc>
                      </w:tr>
                      <w:tr w:rsidR="00F3140A" w:rsidRPr="004657F2" w14:paraId="6865F492" w14:textId="77777777" w:rsidTr="004657F2">
                        <w:trPr>
                          <w:trHeight w:val="255"/>
                        </w:trPr>
                        <w:tc>
                          <w:tcPr>
                            <w:tcW w:w="5000" w:type="dxa"/>
                            <w:tcBorders>
                              <w:top w:val="nil"/>
                              <w:left w:val="nil"/>
                              <w:bottom w:val="nil"/>
                              <w:right w:val="nil"/>
                            </w:tcBorders>
                            <w:shd w:val="clear" w:color="000000" w:fill="FFFFFF"/>
                            <w:noWrap/>
                            <w:hideMark/>
                          </w:tcPr>
                          <w:p w14:paraId="7695B5A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Sluis</w:t>
                            </w:r>
                          </w:p>
                        </w:tc>
                      </w:tr>
                      <w:tr w:rsidR="00F3140A" w:rsidRPr="004657F2" w14:paraId="6AD48A29" w14:textId="77777777" w:rsidTr="004657F2">
                        <w:trPr>
                          <w:trHeight w:val="255"/>
                        </w:trPr>
                        <w:tc>
                          <w:tcPr>
                            <w:tcW w:w="5000" w:type="dxa"/>
                            <w:tcBorders>
                              <w:top w:val="nil"/>
                              <w:left w:val="nil"/>
                              <w:bottom w:val="nil"/>
                              <w:right w:val="nil"/>
                            </w:tcBorders>
                            <w:shd w:val="clear" w:color="000000" w:fill="FFFFFF"/>
                            <w:noWrap/>
                            <w:hideMark/>
                          </w:tcPr>
                          <w:p w14:paraId="2A647476"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Smallingerland</w:t>
                            </w:r>
                          </w:p>
                        </w:tc>
                      </w:tr>
                      <w:tr w:rsidR="00F3140A" w:rsidRPr="004657F2" w14:paraId="09901878" w14:textId="77777777" w:rsidTr="004657F2">
                        <w:trPr>
                          <w:trHeight w:val="255"/>
                        </w:trPr>
                        <w:tc>
                          <w:tcPr>
                            <w:tcW w:w="5000" w:type="dxa"/>
                            <w:tcBorders>
                              <w:top w:val="nil"/>
                              <w:left w:val="nil"/>
                              <w:bottom w:val="nil"/>
                              <w:right w:val="nil"/>
                            </w:tcBorders>
                            <w:shd w:val="clear" w:color="000000" w:fill="FFFFFF"/>
                            <w:noWrap/>
                            <w:hideMark/>
                          </w:tcPr>
                          <w:p w14:paraId="76C5490B"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Soest</w:t>
                            </w:r>
                          </w:p>
                        </w:tc>
                      </w:tr>
                      <w:tr w:rsidR="00F3140A" w:rsidRPr="004657F2" w14:paraId="5137961F" w14:textId="77777777" w:rsidTr="004657F2">
                        <w:trPr>
                          <w:trHeight w:val="255"/>
                        </w:trPr>
                        <w:tc>
                          <w:tcPr>
                            <w:tcW w:w="5000" w:type="dxa"/>
                            <w:tcBorders>
                              <w:top w:val="nil"/>
                              <w:left w:val="nil"/>
                              <w:bottom w:val="nil"/>
                              <w:right w:val="nil"/>
                            </w:tcBorders>
                            <w:shd w:val="clear" w:color="000000" w:fill="FFFFFF"/>
                            <w:noWrap/>
                            <w:hideMark/>
                          </w:tcPr>
                          <w:p w14:paraId="7807759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Someren</w:t>
                            </w:r>
                          </w:p>
                        </w:tc>
                      </w:tr>
                      <w:tr w:rsidR="00F3140A" w:rsidRPr="004657F2" w14:paraId="4283164A" w14:textId="77777777" w:rsidTr="004657F2">
                        <w:trPr>
                          <w:trHeight w:val="255"/>
                        </w:trPr>
                        <w:tc>
                          <w:tcPr>
                            <w:tcW w:w="5000" w:type="dxa"/>
                            <w:tcBorders>
                              <w:top w:val="nil"/>
                              <w:left w:val="nil"/>
                              <w:bottom w:val="nil"/>
                              <w:right w:val="nil"/>
                            </w:tcBorders>
                            <w:shd w:val="clear" w:color="000000" w:fill="FFFFFF"/>
                            <w:noWrap/>
                            <w:hideMark/>
                          </w:tcPr>
                          <w:p w14:paraId="5C8702CB"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Son en Breugel</w:t>
                            </w:r>
                          </w:p>
                        </w:tc>
                      </w:tr>
                      <w:tr w:rsidR="00F3140A" w:rsidRPr="004657F2" w14:paraId="69A24C84" w14:textId="77777777" w:rsidTr="004657F2">
                        <w:trPr>
                          <w:trHeight w:val="255"/>
                        </w:trPr>
                        <w:tc>
                          <w:tcPr>
                            <w:tcW w:w="5000" w:type="dxa"/>
                            <w:tcBorders>
                              <w:top w:val="nil"/>
                              <w:left w:val="nil"/>
                              <w:bottom w:val="nil"/>
                              <w:right w:val="nil"/>
                            </w:tcBorders>
                            <w:shd w:val="clear" w:color="000000" w:fill="FFFFFF"/>
                            <w:noWrap/>
                            <w:hideMark/>
                          </w:tcPr>
                          <w:p w14:paraId="39FAE7FB"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Stadskanaal</w:t>
                            </w:r>
                          </w:p>
                        </w:tc>
                      </w:tr>
                      <w:tr w:rsidR="00F3140A" w:rsidRPr="004657F2" w14:paraId="483B3AF7" w14:textId="77777777" w:rsidTr="004657F2">
                        <w:trPr>
                          <w:trHeight w:val="255"/>
                        </w:trPr>
                        <w:tc>
                          <w:tcPr>
                            <w:tcW w:w="5000" w:type="dxa"/>
                            <w:tcBorders>
                              <w:top w:val="nil"/>
                              <w:left w:val="nil"/>
                              <w:bottom w:val="nil"/>
                              <w:right w:val="nil"/>
                            </w:tcBorders>
                            <w:shd w:val="clear" w:color="000000" w:fill="FFFFFF"/>
                            <w:noWrap/>
                            <w:hideMark/>
                          </w:tcPr>
                          <w:p w14:paraId="125E56F9"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Steenwijkerland</w:t>
                            </w:r>
                          </w:p>
                        </w:tc>
                      </w:tr>
                      <w:tr w:rsidR="00F3140A" w:rsidRPr="004657F2" w14:paraId="18C54CB2" w14:textId="77777777" w:rsidTr="004657F2">
                        <w:trPr>
                          <w:trHeight w:val="255"/>
                        </w:trPr>
                        <w:tc>
                          <w:tcPr>
                            <w:tcW w:w="5000" w:type="dxa"/>
                            <w:tcBorders>
                              <w:top w:val="nil"/>
                              <w:left w:val="nil"/>
                              <w:bottom w:val="nil"/>
                              <w:right w:val="nil"/>
                            </w:tcBorders>
                            <w:shd w:val="clear" w:color="000000" w:fill="FFFFFF"/>
                            <w:noWrap/>
                            <w:hideMark/>
                          </w:tcPr>
                          <w:p w14:paraId="2351EB87"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Stichtse Vecht</w:t>
                            </w:r>
                          </w:p>
                        </w:tc>
                      </w:tr>
                      <w:tr w:rsidR="00F3140A" w:rsidRPr="004657F2" w14:paraId="252E0E81" w14:textId="77777777" w:rsidTr="004657F2">
                        <w:trPr>
                          <w:trHeight w:val="255"/>
                        </w:trPr>
                        <w:tc>
                          <w:tcPr>
                            <w:tcW w:w="5000" w:type="dxa"/>
                            <w:tcBorders>
                              <w:top w:val="nil"/>
                              <w:left w:val="nil"/>
                              <w:bottom w:val="nil"/>
                              <w:right w:val="nil"/>
                            </w:tcBorders>
                            <w:shd w:val="clear" w:color="000000" w:fill="FFFFFF"/>
                            <w:noWrap/>
                            <w:hideMark/>
                          </w:tcPr>
                          <w:p w14:paraId="641C1A69"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Terneuzen</w:t>
                            </w:r>
                          </w:p>
                        </w:tc>
                      </w:tr>
                      <w:tr w:rsidR="00F3140A" w:rsidRPr="004657F2" w14:paraId="5DCFDA38" w14:textId="77777777" w:rsidTr="004657F2">
                        <w:trPr>
                          <w:trHeight w:val="255"/>
                        </w:trPr>
                        <w:tc>
                          <w:tcPr>
                            <w:tcW w:w="5000" w:type="dxa"/>
                            <w:tcBorders>
                              <w:top w:val="nil"/>
                              <w:left w:val="nil"/>
                              <w:bottom w:val="nil"/>
                              <w:right w:val="nil"/>
                            </w:tcBorders>
                            <w:shd w:val="clear" w:color="000000" w:fill="FFFFFF"/>
                            <w:noWrap/>
                            <w:hideMark/>
                          </w:tcPr>
                          <w:p w14:paraId="72EF34F7"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Texel</w:t>
                            </w:r>
                          </w:p>
                        </w:tc>
                      </w:tr>
                      <w:tr w:rsidR="00F3140A" w:rsidRPr="004657F2" w14:paraId="5E486889" w14:textId="77777777" w:rsidTr="004657F2">
                        <w:trPr>
                          <w:trHeight w:val="255"/>
                        </w:trPr>
                        <w:tc>
                          <w:tcPr>
                            <w:tcW w:w="5000" w:type="dxa"/>
                            <w:tcBorders>
                              <w:top w:val="nil"/>
                              <w:left w:val="nil"/>
                              <w:bottom w:val="nil"/>
                              <w:right w:val="nil"/>
                            </w:tcBorders>
                            <w:shd w:val="clear" w:color="000000" w:fill="FFFFFF"/>
                            <w:noWrap/>
                            <w:hideMark/>
                          </w:tcPr>
                          <w:p w14:paraId="09F3852B"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Tholen</w:t>
                            </w:r>
                          </w:p>
                        </w:tc>
                      </w:tr>
                      <w:tr w:rsidR="00F3140A" w:rsidRPr="004657F2" w14:paraId="7DC7DD4A" w14:textId="77777777" w:rsidTr="004657F2">
                        <w:trPr>
                          <w:trHeight w:val="255"/>
                        </w:trPr>
                        <w:tc>
                          <w:tcPr>
                            <w:tcW w:w="5000" w:type="dxa"/>
                            <w:tcBorders>
                              <w:top w:val="nil"/>
                              <w:left w:val="nil"/>
                              <w:bottom w:val="nil"/>
                              <w:right w:val="nil"/>
                            </w:tcBorders>
                            <w:shd w:val="clear" w:color="000000" w:fill="FFFFFF"/>
                            <w:noWrap/>
                            <w:hideMark/>
                          </w:tcPr>
                          <w:p w14:paraId="1ADF262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Twenterand</w:t>
                            </w:r>
                          </w:p>
                        </w:tc>
                      </w:tr>
                      <w:tr w:rsidR="00F3140A" w:rsidRPr="004657F2" w14:paraId="38E88265" w14:textId="77777777" w:rsidTr="004657F2">
                        <w:trPr>
                          <w:trHeight w:val="255"/>
                        </w:trPr>
                        <w:tc>
                          <w:tcPr>
                            <w:tcW w:w="5000" w:type="dxa"/>
                            <w:tcBorders>
                              <w:top w:val="nil"/>
                              <w:left w:val="nil"/>
                              <w:bottom w:val="nil"/>
                              <w:right w:val="nil"/>
                            </w:tcBorders>
                            <w:shd w:val="clear" w:color="000000" w:fill="FFFFFF"/>
                            <w:noWrap/>
                            <w:hideMark/>
                          </w:tcPr>
                          <w:p w14:paraId="77815D6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Tynaarlo</w:t>
                            </w:r>
                          </w:p>
                        </w:tc>
                      </w:tr>
                      <w:tr w:rsidR="00F3140A" w:rsidRPr="004657F2" w14:paraId="70754E7D" w14:textId="77777777" w:rsidTr="004657F2">
                        <w:trPr>
                          <w:trHeight w:val="255"/>
                        </w:trPr>
                        <w:tc>
                          <w:tcPr>
                            <w:tcW w:w="5000" w:type="dxa"/>
                            <w:tcBorders>
                              <w:top w:val="nil"/>
                              <w:left w:val="nil"/>
                              <w:bottom w:val="nil"/>
                              <w:right w:val="nil"/>
                            </w:tcBorders>
                            <w:shd w:val="clear" w:color="000000" w:fill="FFFFFF"/>
                            <w:noWrap/>
                            <w:hideMark/>
                          </w:tcPr>
                          <w:p w14:paraId="4ADF3807"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Tytsjerksteradiel</w:t>
                            </w:r>
                          </w:p>
                        </w:tc>
                      </w:tr>
                      <w:tr w:rsidR="00F3140A" w:rsidRPr="004657F2" w14:paraId="4331D063" w14:textId="77777777" w:rsidTr="004657F2">
                        <w:trPr>
                          <w:trHeight w:val="255"/>
                        </w:trPr>
                        <w:tc>
                          <w:tcPr>
                            <w:tcW w:w="5000" w:type="dxa"/>
                            <w:tcBorders>
                              <w:top w:val="nil"/>
                              <w:left w:val="nil"/>
                              <w:bottom w:val="nil"/>
                              <w:right w:val="nil"/>
                            </w:tcBorders>
                            <w:shd w:val="clear" w:color="000000" w:fill="FFFFFF"/>
                            <w:noWrap/>
                            <w:hideMark/>
                          </w:tcPr>
                          <w:p w14:paraId="5F510B77"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Utrecht</w:t>
                            </w:r>
                          </w:p>
                        </w:tc>
                      </w:tr>
                      <w:tr w:rsidR="00F3140A" w:rsidRPr="004657F2" w14:paraId="48C0F4EE" w14:textId="77777777" w:rsidTr="004657F2">
                        <w:trPr>
                          <w:trHeight w:val="255"/>
                        </w:trPr>
                        <w:tc>
                          <w:tcPr>
                            <w:tcW w:w="5000" w:type="dxa"/>
                            <w:tcBorders>
                              <w:top w:val="nil"/>
                              <w:left w:val="nil"/>
                              <w:bottom w:val="nil"/>
                              <w:right w:val="nil"/>
                            </w:tcBorders>
                            <w:shd w:val="clear" w:color="000000" w:fill="FFFFFF"/>
                            <w:noWrap/>
                            <w:hideMark/>
                          </w:tcPr>
                          <w:p w14:paraId="69143EF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Utrechtse Heuvelrug</w:t>
                            </w:r>
                          </w:p>
                        </w:tc>
                      </w:tr>
                      <w:tr w:rsidR="00F3140A" w:rsidRPr="004657F2" w14:paraId="4FEDF864" w14:textId="77777777" w:rsidTr="004657F2">
                        <w:trPr>
                          <w:trHeight w:val="255"/>
                        </w:trPr>
                        <w:tc>
                          <w:tcPr>
                            <w:tcW w:w="5000" w:type="dxa"/>
                            <w:tcBorders>
                              <w:top w:val="nil"/>
                              <w:left w:val="nil"/>
                              <w:bottom w:val="nil"/>
                              <w:right w:val="nil"/>
                            </w:tcBorders>
                            <w:shd w:val="clear" w:color="000000" w:fill="FFFFFF"/>
                            <w:noWrap/>
                            <w:hideMark/>
                          </w:tcPr>
                          <w:p w14:paraId="2D812ED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Valkenswaard</w:t>
                            </w:r>
                          </w:p>
                        </w:tc>
                      </w:tr>
                      <w:tr w:rsidR="00F3140A" w:rsidRPr="004657F2" w14:paraId="13956EBF" w14:textId="77777777" w:rsidTr="004657F2">
                        <w:trPr>
                          <w:trHeight w:val="255"/>
                        </w:trPr>
                        <w:tc>
                          <w:tcPr>
                            <w:tcW w:w="5000" w:type="dxa"/>
                            <w:tcBorders>
                              <w:top w:val="nil"/>
                              <w:left w:val="nil"/>
                              <w:bottom w:val="nil"/>
                              <w:right w:val="nil"/>
                            </w:tcBorders>
                            <w:shd w:val="clear" w:color="000000" w:fill="FFFFFF"/>
                            <w:noWrap/>
                            <w:hideMark/>
                          </w:tcPr>
                          <w:p w14:paraId="775F06D1"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Veenendaal</w:t>
                            </w:r>
                          </w:p>
                        </w:tc>
                      </w:tr>
                      <w:tr w:rsidR="00F3140A" w:rsidRPr="004657F2" w14:paraId="63A06D05" w14:textId="77777777" w:rsidTr="004657F2">
                        <w:trPr>
                          <w:trHeight w:val="255"/>
                        </w:trPr>
                        <w:tc>
                          <w:tcPr>
                            <w:tcW w:w="5000" w:type="dxa"/>
                            <w:tcBorders>
                              <w:top w:val="nil"/>
                              <w:left w:val="nil"/>
                              <w:bottom w:val="nil"/>
                              <w:right w:val="nil"/>
                            </w:tcBorders>
                            <w:shd w:val="clear" w:color="000000" w:fill="FFFFFF"/>
                            <w:noWrap/>
                            <w:hideMark/>
                          </w:tcPr>
                          <w:p w14:paraId="66C661BD"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Veldhoven</w:t>
                            </w:r>
                          </w:p>
                        </w:tc>
                      </w:tr>
                      <w:tr w:rsidR="00F3140A" w:rsidRPr="004657F2" w14:paraId="7218533B" w14:textId="77777777" w:rsidTr="004657F2">
                        <w:trPr>
                          <w:trHeight w:val="255"/>
                        </w:trPr>
                        <w:tc>
                          <w:tcPr>
                            <w:tcW w:w="5000" w:type="dxa"/>
                            <w:tcBorders>
                              <w:top w:val="nil"/>
                              <w:left w:val="nil"/>
                              <w:bottom w:val="nil"/>
                              <w:right w:val="nil"/>
                            </w:tcBorders>
                            <w:shd w:val="clear" w:color="000000" w:fill="FFFFFF"/>
                            <w:noWrap/>
                            <w:hideMark/>
                          </w:tcPr>
                          <w:p w14:paraId="1C833F19"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Velsen</w:t>
                            </w:r>
                          </w:p>
                        </w:tc>
                      </w:tr>
                      <w:tr w:rsidR="00F3140A" w:rsidRPr="004657F2" w14:paraId="28447A9E" w14:textId="77777777" w:rsidTr="004657F2">
                        <w:trPr>
                          <w:trHeight w:val="255"/>
                        </w:trPr>
                        <w:tc>
                          <w:tcPr>
                            <w:tcW w:w="5000" w:type="dxa"/>
                            <w:tcBorders>
                              <w:top w:val="nil"/>
                              <w:left w:val="nil"/>
                              <w:bottom w:val="nil"/>
                              <w:right w:val="nil"/>
                            </w:tcBorders>
                            <w:shd w:val="clear" w:color="000000" w:fill="FFFFFF"/>
                            <w:noWrap/>
                            <w:hideMark/>
                          </w:tcPr>
                          <w:p w14:paraId="2A3E04A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Venlo</w:t>
                            </w:r>
                          </w:p>
                        </w:tc>
                      </w:tr>
                      <w:tr w:rsidR="00F3140A" w:rsidRPr="004657F2" w14:paraId="12CB06E6" w14:textId="77777777" w:rsidTr="004657F2">
                        <w:trPr>
                          <w:trHeight w:val="255"/>
                        </w:trPr>
                        <w:tc>
                          <w:tcPr>
                            <w:tcW w:w="5000" w:type="dxa"/>
                            <w:tcBorders>
                              <w:top w:val="nil"/>
                              <w:left w:val="nil"/>
                              <w:bottom w:val="nil"/>
                              <w:right w:val="nil"/>
                            </w:tcBorders>
                            <w:shd w:val="clear" w:color="000000" w:fill="FFFFFF"/>
                            <w:noWrap/>
                            <w:hideMark/>
                          </w:tcPr>
                          <w:p w14:paraId="6620C8F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Vlaardingen</w:t>
                            </w:r>
                          </w:p>
                        </w:tc>
                      </w:tr>
                      <w:tr w:rsidR="00F3140A" w:rsidRPr="004657F2" w14:paraId="1C2025CB" w14:textId="77777777" w:rsidTr="004657F2">
                        <w:trPr>
                          <w:trHeight w:val="255"/>
                        </w:trPr>
                        <w:tc>
                          <w:tcPr>
                            <w:tcW w:w="5000" w:type="dxa"/>
                            <w:tcBorders>
                              <w:top w:val="nil"/>
                              <w:left w:val="nil"/>
                              <w:bottom w:val="nil"/>
                              <w:right w:val="nil"/>
                            </w:tcBorders>
                            <w:shd w:val="clear" w:color="000000" w:fill="FFFFFF"/>
                            <w:noWrap/>
                            <w:hideMark/>
                          </w:tcPr>
                          <w:p w14:paraId="11D4647F"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Vlieland</w:t>
                            </w:r>
                          </w:p>
                        </w:tc>
                      </w:tr>
                      <w:tr w:rsidR="00F3140A" w:rsidRPr="004657F2" w14:paraId="4F1527C7" w14:textId="77777777" w:rsidTr="004657F2">
                        <w:trPr>
                          <w:trHeight w:val="255"/>
                        </w:trPr>
                        <w:tc>
                          <w:tcPr>
                            <w:tcW w:w="5000" w:type="dxa"/>
                            <w:tcBorders>
                              <w:top w:val="nil"/>
                              <w:left w:val="nil"/>
                              <w:bottom w:val="nil"/>
                              <w:right w:val="nil"/>
                            </w:tcBorders>
                            <w:shd w:val="clear" w:color="000000" w:fill="FFFFFF"/>
                            <w:noWrap/>
                            <w:hideMark/>
                          </w:tcPr>
                          <w:p w14:paraId="1856A56E"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Voorst</w:t>
                            </w:r>
                          </w:p>
                        </w:tc>
                      </w:tr>
                      <w:tr w:rsidR="00F3140A" w:rsidRPr="004657F2" w14:paraId="20E23E19" w14:textId="77777777" w:rsidTr="004657F2">
                        <w:trPr>
                          <w:trHeight w:val="255"/>
                        </w:trPr>
                        <w:tc>
                          <w:tcPr>
                            <w:tcW w:w="5000" w:type="dxa"/>
                            <w:tcBorders>
                              <w:top w:val="nil"/>
                              <w:left w:val="nil"/>
                              <w:bottom w:val="nil"/>
                              <w:right w:val="nil"/>
                            </w:tcBorders>
                            <w:shd w:val="clear" w:color="000000" w:fill="FFFFFF"/>
                            <w:noWrap/>
                            <w:hideMark/>
                          </w:tcPr>
                          <w:p w14:paraId="79A3EDAF"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Vught</w:t>
                            </w:r>
                          </w:p>
                        </w:tc>
                      </w:tr>
                      <w:tr w:rsidR="00F3140A" w:rsidRPr="004657F2" w14:paraId="00362C2C" w14:textId="77777777" w:rsidTr="004657F2">
                        <w:trPr>
                          <w:trHeight w:val="255"/>
                        </w:trPr>
                        <w:tc>
                          <w:tcPr>
                            <w:tcW w:w="5000" w:type="dxa"/>
                            <w:tcBorders>
                              <w:top w:val="nil"/>
                              <w:left w:val="nil"/>
                              <w:bottom w:val="nil"/>
                              <w:right w:val="nil"/>
                            </w:tcBorders>
                            <w:shd w:val="clear" w:color="000000" w:fill="FFFFFF"/>
                            <w:noWrap/>
                            <w:hideMark/>
                          </w:tcPr>
                          <w:p w14:paraId="227511BC"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Waalre</w:t>
                            </w:r>
                          </w:p>
                        </w:tc>
                      </w:tr>
                      <w:tr w:rsidR="00F3140A" w:rsidRPr="004657F2" w14:paraId="4AAC1286" w14:textId="77777777" w:rsidTr="004657F2">
                        <w:trPr>
                          <w:trHeight w:val="255"/>
                        </w:trPr>
                        <w:tc>
                          <w:tcPr>
                            <w:tcW w:w="5000" w:type="dxa"/>
                            <w:tcBorders>
                              <w:top w:val="nil"/>
                              <w:left w:val="nil"/>
                              <w:bottom w:val="nil"/>
                              <w:right w:val="nil"/>
                            </w:tcBorders>
                            <w:shd w:val="clear" w:color="000000" w:fill="FFFFFF"/>
                            <w:noWrap/>
                            <w:hideMark/>
                          </w:tcPr>
                          <w:p w14:paraId="3949436A"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Waalwijk</w:t>
                            </w:r>
                          </w:p>
                        </w:tc>
                      </w:tr>
                      <w:tr w:rsidR="00F3140A" w:rsidRPr="004657F2" w14:paraId="72C0CD1F" w14:textId="77777777" w:rsidTr="004657F2">
                        <w:trPr>
                          <w:trHeight w:val="255"/>
                        </w:trPr>
                        <w:tc>
                          <w:tcPr>
                            <w:tcW w:w="5000" w:type="dxa"/>
                            <w:tcBorders>
                              <w:top w:val="nil"/>
                              <w:left w:val="nil"/>
                              <w:bottom w:val="nil"/>
                              <w:right w:val="nil"/>
                            </w:tcBorders>
                            <w:shd w:val="clear" w:color="000000" w:fill="FFFFFF"/>
                            <w:noWrap/>
                            <w:hideMark/>
                          </w:tcPr>
                          <w:p w14:paraId="464F7ED0"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Waddinxveen</w:t>
                            </w:r>
                          </w:p>
                        </w:tc>
                      </w:tr>
                      <w:tr w:rsidR="00F3140A" w:rsidRPr="004657F2" w14:paraId="728BCF4D" w14:textId="77777777" w:rsidTr="004657F2">
                        <w:trPr>
                          <w:trHeight w:val="255"/>
                        </w:trPr>
                        <w:tc>
                          <w:tcPr>
                            <w:tcW w:w="5000" w:type="dxa"/>
                            <w:tcBorders>
                              <w:top w:val="nil"/>
                              <w:left w:val="nil"/>
                              <w:bottom w:val="nil"/>
                              <w:right w:val="nil"/>
                            </w:tcBorders>
                            <w:shd w:val="clear" w:color="000000" w:fill="FFFFFF"/>
                            <w:noWrap/>
                            <w:hideMark/>
                          </w:tcPr>
                          <w:p w14:paraId="698A1D1D"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Wageningen</w:t>
                            </w:r>
                          </w:p>
                        </w:tc>
                      </w:tr>
                      <w:tr w:rsidR="00F3140A" w:rsidRPr="004657F2" w14:paraId="30AA922B" w14:textId="77777777" w:rsidTr="004657F2">
                        <w:trPr>
                          <w:trHeight w:val="255"/>
                        </w:trPr>
                        <w:tc>
                          <w:tcPr>
                            <w:tcW w:w="5000" w:type="dxa"/>
                            <w:tcBorders>
                              <w:top w:val="nil"/>
                              <w:left w:val="nil"/>
                              <w:bottom w:val="nil"/>
                              <w:right w:val="nil"/>
                            </w:tcBorders>
                            <w:shd w:val="clear" w:color="000000" w:fill="FFFFFF"/>
                            <w:noWrap/>
                            <w:hideMark/>
                          </w:tcPr>
                          <w:p w14:paraId="789CC125"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Wassenaar</w:t>
                            </w:r>
                          </w:p>
                        </w:tc>
                      </w:tr>
                      <w:tr w:rsidR="00F3140A" w:rsidRPr="004657F2" w14:paraId="5BEE9018" w14:textId="77777777" w:rsidTr="004657F2">
                        <w:trPr>
                          <w:trHeight w:val="255"/>
                        </w:trPr>
                        <w:tc>
                          <w:tcPr>
                            <w:tcW w:w="5000" w:type="dxa"/>
                            <w:tcBorders>
                              <w:top w:val="nil"/>
                              <w:left w:val="nil"/>
                              <w:bottom w:val="nil"/>
                              <w:right w:val="nil"/>
                            </w:tcBorders>
                            <w:shd w:val="clear" w:color="000000" w:fill="FFFFFF"/>
                            <w:noWrap/>
                            <w:hideMark/>
                          </w:tcPr>
                          <w:p w14:paraId="1AB63A7D"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Waterland</w:t>
                            </w:r>
                          </w:p>
                        </w:tc>
                      </w:tr>
                      <w:tr w:rsidR="00F3140A" w:rsidRPr="004657F2" w14:paraId="23724DE9" w14:textId="77777777" w:rsidTr="004657F2">
                        <w:trPr>
                          <w:trHeight w:val="255"/>
                        </w:trPr>
                        <w:tc>
                          <w:tcPr>
                            <w:tcW w:w="5000" w:type="dxa"/>
                            <w:tcBorders>
                              <w:top w:val="nil"/>
                              <w:left w:val="nil"/>
                              <w:bottom w:val="nil"/>
                              <w:right w:val="nil"/>
                            </w:tcBorders>
                            <w:shd w:val="clear" w:color="000000" w:fill="FFFFFF"/>
                            <w:noWrap/>
                            <w:hideMark/>
                          </w:tcPr>
                          <w:p w14:paraId="6A1ADBE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Weert</w:t>
                            </w:r>
                          </w:p>
                        </w:tc>
                      </w:tr>
                      <w:tr w:rsidR="00F3140A" w:rsidRPr="004657F2" w14:paraId="3B51A4EE" w14:textId="77777777" w:rsidTr="004657F2">
                        <w:trPr>
                          <w:trHeight w:val="255"/>
                        </w:trPr>
                        <w:tc>
                          <w:tcPr>
                            <w:tcW w:w="5000" w:type="dxa"/>
                            <w:tcBorders>
                              <w:top w:val="nil"/>
                              <w:left w:val="nil"/>
                              <w:bottom w:val="nil"/>
                              <w:right w:val="nil"/>
                            </w:tcBorders>
                            <w:shd w:val="clear" w:color="000000" w:fill="FFFFFF"/>
                            <w:noWrap/>
                            <w:hideMark/>
                          </w:tcPr>
                          <w:p w14:paraId="7323B131"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Weesp</w:t>
                            </w:r>
                          </w:p>
                        </w:tc>
                      </w:tr>
                      <w:tr w:rsidR="00F3140A" w:rsidRPr="004657F2" w14:paraId="623F2D82" w14:textId="77777777" w:rsidTr="004657F2">
                        <w:trPr>
                          <w:trHeight w:val="255"/>
                        </w:trPr>
                        <w:tc>
                          <w:tcPr>
                            <w:tcW w:w="5000" w:type="dxa"/>
                            <w:tcBorders>
                              <w:top w:val="nil"/>
                              <w:left w:val="nil"/>
                              <w:bottom w:val="nil"/>
                              <w:right w:val="nil"/>
                            </w:tcBorders>
                            <w:shd w:val="clear" w:color="000000" w:fill="FFFFFF"/>
                            <w:noWrap/>
                            <w:hideMark/>
                          </w:tcPr>
                          <w:p w14:paraId="46310950"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West Maas en Waal</w:t>
                            </w:r>
                          </w:p>
                        </w:tc>
                      </w:tr>
                      <w:tr w:rsidR="00F3140A" w:rsidRPr="004657F2" w14:paraId="1FF7348E" w14:textId="77777777" w:rsidTr="004657F2">
                        <w:trPr>
                          <w:trHeight w:val="255"/>
                        </w:trPr>
                        <w:tc>
                          <w:tcPr>
                            <w:tcW w:w="5000" w:type="dxa"/>
                            <w:tcBorders>
                              <w:top w:val="nil"/>
                              <w:left w:val="nil"/>
                              <w:bottom w:val="nil"/>
                              <w:right w:val="nil"/>
                            </w:tcBorders>
                            <w:shd w:val="clear" w:color="000000" w:fill="FFFFFF"/>
                            <w:noWrap/>
                            <w:hideMark/>
                          </w:tcPr>
                          <w:p w14:paraId="2CC1C033"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Westerveld</w:t>
                            </w:r>
                          </w:p>
                        </w:tc>
                      </w:tr>
                      <w:tr w:rsidR="00F3140A" w:rsidRPr="004657F2" w14:paraId="6819BB00" w14:textId="77777777" w:rsidTr="004657F2">
                        <w:trPr>
                          <w:trHeight w:val="255"/>
                        </w:trPr>
                        <w:tc>
                          <w:tcPr>
                            <w:tcW w:w="5000" w:type="dxa"/>
                            <w:tcBorders>
                              <w:top w:val="nil"/>
                              <w:left w:val="nil"/>
                              <w:bottom w:val="nil"/>
                              <w:right w:val="nil"/>
                            </w:tcBorders>
                            <w:shd w:val="clear" w:color="000000" w:fill="FFFFFF"/>
                            <w:noWrap/>
                            <w:hideMark/>
                          </w:tcPr>
                          <w:p w14:paraId="69A7DEC2"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Westland</w:t>
                            </w:r>
                          </w:p>
                        </w:tc>
                      </w:tr>
                      <w:tr w:rsidR="00F3140A" w:rsidRPr="004657F2" w14:paraId="19B7D61B" w14:textId="77777777" w:rsidTr="004657F2">
                        <w:trPr>
                          <w:trHeight w:val="255"/>
                        </w:trPr>
                        <w:tc>
                          <w:tcPr>
                            <w:tcW w:w="5000" w:type="dxa"/>
                            <w:tcBorders>
                              <w:top w:val="nil"/>
                              <w:left w:val="nil"/>
                              <w:bottom w:val="nil"/>
                              <w:right w:val="nil"/>
                            </w:tcBorders>
                            <w:shd w:val="clear" w:color="000000" w:fill="FFFFFF"/>
                            <w:noWrap/>
                            <w:hideMark/>
                          </w:tcPr>
                          <w:p w14:paraId="3E27D8E0"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Weststellingwerf</w:t>
                            </w:r>
                          </w:p>
                        </w:tc>
                      </w:tr>
                      <w:tr w:rsidR="00F3140A" w:rsidRPr="004657F2" w14:paraId="00DC2B32" w14:textId="77777777" w:rsidTr="004657F2">
                        <w:trPr>
                          <w:trHeight w:val="255"/>
                        </w:trPr>
                        <w:tc>
                          <w:tcPr>
                            <w:tcW w:w="5000" w:type="dxa"/>
                            <w:tcBorders>
                              <w:top w:val="nil"/>
                              <w:left w:val="nil"/>
                              <w:bottom w:val="nil"/>
                              <w:right w:val="nil"/>
                            </w:tcBorders>
                            <w:shd w:val="clear" w:color="000000" w:fill="FFFFFF"/>
                            <w:noWrap/>
                            <w:hideMark/>
                          </w:tcPr>
                          <w:p w14:paraId="3C9D7D49"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Westvoorne</w:t>
                            </w:r>
                          </w:p>
                        </w:tc>
                      </w:tr>
                      <w:tr w:rsidR="00F3140A" w:rsidRPr="004657F2" w14:paraId="3E4CB607" w14:textId="77777777" w:rsidTr="004657F2">
                        <w:trPr>
                          <w:trHeight w:val="255"/>
                        </w:trPr>
                        <w:tc>
                          <w:tcPr>
                            <w:tcW w:w="5000" w:type="dxa"/>
                            <w:tcBorders>
                              <w:top w:val="nil"/>
                              <w:left w:val="nil"/>
                              <w:bottom w:val="nil"/>
                              <w:right w:val="nil"/>
                            </w:tcBorders>
                            <w:shd w:val="clear" w:color="000000" w:fill="FFFFFF"/>
                            <w:noWrap/>
                            <w:hideMark/>
                          </w:tcPr>
                          <w:p w14:paraId="1971D031"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Wierden</w:t>
                            </w:r>
                          </w:p>
                        </w:tc>
                      </w:tr>
                      <w:tr w:rsidR="00F3140A" w:rsidRPr="004657F2" w14:paraId="5581C9C6" w14:textId="77777777" w:rsidTr="004657F2">
                        <w:trPr>
                          <w:trHeight w:val="255"/>
                        </w:trPr>
                        <w:tc>
                          <w:tcPr>
                            <w:tcW w:w="5000" w:type="dxa"/>
                            <w:tcBorders>
                              <w:top w:val="nil"/>
                              <w:left w:val="nil"/>
                              <w:bottom w:val="nil"/>
                              <w:right w:val="nil"/>
                            </w:tcBorders>
                            <w:shd w:val="clear" w:color="000000" w:fill="FFFFFF"/>
                            <w:noWrap/>
                            <w:hideMark/>
                          </w:tcPr>
                          <w:p w14:paraId="1FF001CD"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Wijchen</w:t>
                            </w:r>
                          </w:p>
                        </w:tc>
                      </w:tr>
                      <w:tr w:rsidR="00F3140A" w:rsidRPr="004657F2" w14:paraId="336A4777" w14:textId="77777777" w:rsidTr="004657F2">
                        <w:trPr>
                          <w:trHeight w:val="255"/>
                        </w:trPr>
                        <w:tc>
                          <w:tcPr>
                            <w:tcW w:w="5000" w:type="dxa"/>
                            <w:tcBorders>
                              <w:top w:val="nil"/>
                              <w:left w:val="nil"/>
                              <w:bottom w:val="nil"/>
                              <w:right w:val="nil"/>
                            </w:tcBorders>
                            <w:shd w:val="clear" w:color="000000" w:fill="FFFFFF"/>
                            <w:noWrap/>
                            <w:hideMark/>
                          </w:tcPr>
                          <w:p w14:paraId="6F268286"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Wijdemeren</w:t>
                            </w:r>
                          </w:p>
                        </w:tc>
                      </w:tr>
                      <w:tr w:rsidR="00F3140A" w:rsidRPr="004657F2" w14:paraId="4FEC6325" w14:textId="77777777" w:rsidTr="004657F2">
                        <w:trPr>
                          <w:trHeight w:val="255"/>
                        </w:trPr>
                        <w:tc>
                          <w:tcPr>
                            <w:tcW w:w="5000" w:type="dxa"/>
                            <w:tcBorders>
                              <w:top w:val="nil"/>
                              <w:left w:val="nil"/>
                              <w:bottom w:val="nil"/>
                              <w:right w:val="nil"/>
                            </w:tcBorders>
                            <w:shd w:val="clear" w:color="000000" w:fill="FFFFFF"/>
                            <w:noWrap/>
                            <w:hideMark/>
                          </w:tcPr>
                          <w:p w14:paraId="0F447294"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Winsum</w:t>
                            </w:r>
                          </w:p>
                        </w:tc>
                      </w:tr>
                      <w:tr w:rsidR="00F3140A" w:rsidRPr="004657F2" w14:paraId="4CE859AD" w14:textId="77777777" w:rsidTr="004657F2">
                        <w:trPr>
                          <w:trHeight w:val="255"/>
                        </w:trPr>
                        <w:tc>
                          <w:tcPr>
                            <w:tcW w:w="5000" w:type="dxa"/>
                            <w:tcBorders>
                              <w:top w:val="nil"/>
                              <w:left w:val="nil"/>
                              <w:bottom w:val="nil"/>
                              <w:right w:val="nil"/>
                            </w:tcBorders>
                            <w:shd w:val="clear" w:color="000000" w:fill="FFFFFF"/>
                            <w:noWrap/>
                            <w:hideMark/>
                          </w:tcPr>
                          <w:p w14:paraId="3AA451F1"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Winterswijk</w:t>
                            </w:r>
                          </w:p>
                        </w:tc>
                      </w:tr>
                      <w:tr w:rsidR="00F3140A" w:rsidRPr="004657F2" w14:paraId="0BB00D07" w14:textId="77777777" w:rsidTr="004657F2">
                        <w:trPr>
                          <w:trHeight w:val="255"/>
                        </w:trPr>
                        <w:tc>
                          <w:tcPr>
                            <w:tcW w:w="5000" w:type="dxa"/>
                            <w:tcBorders>
                              <w:top w:val="nil"/>
                              <w:left w:val="nil"/>
                              <w:bottom w:val="nil"/>
                              <w:right w:val="nil"/>
                            </w:tcBorders>
                            <w:shd w:val="clear" w:color="000000" w:fill="FFFFFF"/>
                            <w:noWrap/>
                            <w:hideMark/>
                          </w:tcPr>
                          <w:p w14:paraId="08C5147F"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Woerden</w:t>
                            </w:r>
                          </w:p>
                        </w:tc>
                      </w:tr>
                      <w:tr w:rsidR="00F3140A" w:rsidRPr="004657F2" w14:paraId="551A3292" w14:textId="77777777" w:rsidTr="004657F2">
                        <w:trPr>
                          <w:trHeight w:val="255"/>
                        </w:trPr>
                        <w:tc>
                          <w:tcPr>
                            <w:tcW w:w="5000" w:type="dxa"/>
                            <w:tcBorders>
                              <w:top w:val="nil"/>
                              <w:left w:val="nil"/>
                              <w:bottom w:val="nil"/>
                              <w:right w:val="nil"/>
                            </w:tcBorders>
                            <w:shd w:val="clear" w:color="000000" w:fill="FFFFFF"/>
                            <w:noWrap/>
                            <w:hideMark/>
                          </w:tcPr>
                          <w:p w14:paraId="7BF0848E"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Wormerland</w:t>
                            </w:r>
                          </w:p>
                        </w:tc>
                      </w:tr>
                      <w:tr w:rsidR="00F3140A" w:rsidRPr="004657F2" w14:paraId="1772BFED" w14:textId="77777777" w:rsidTr="004657F2">
                        <w:trPr>
                          <w:trHeight w:val="255"/>
                        </w:trPr>
                        <w:tc>
                          <w:tcPr>
                            <w:tcW w:w="5000" w:type="dxa"/>
                            <w:tcBorders>
                              <w:top w:val="nil"/>
                              <w:left w:val="nil"/>
                              <w:bottom w:val="nil"/>
                              <w:right w:val="nil"/>
                            </w:tcBorders>
                            <w:shd w:val="clear" w:color="000000" w:fill="FFFFFF"/>
                            <w:noWrap/>
                            <w:hideMark/>
                          </w:tcPr>
                          <w:p w14:paraId="6912F5F6"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Woudenberg</w:t>
                            </w:r>
                          </w:p>
                        </w:tc>
                      </w:tr>
                      <w:tr w:rsidR="00F3140A" w:rsidRPr="004657F2" w14:paraId="47C5EA3A" w14:textId="77777777" w:rsidTr="004657F2">
                        <w:trPr>
                          <w:trHeight w:val="255"/>
                        </w:trPr>
                        <w:tc>
                          <w:tcPr>
                            <w:tcW w:w="5000" w:type="dxa"/>
                            <w:tcBorders>
                              <w:top w:val="nil"/>
                              <w:left w:val="nil"/>
                              <w:bottom w:val="nil"/>
                              <w:right w:val="nil"/>
                            </w:tcBorders>
                            <w:shd w:val="clear" w:color="000000" w:fill="FFFFFF"/>
                            <w:noWrap/>
                            <w:hideMark/>
                          </w:tcPr>
                          <w:p w14:paraId="2839AD9B"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Zaanstad</w:t>
                            </w:r>
                          </w:p>
                        </w:tc>
                      </w:tr>
                      <w:tr w:rsidR="00F3140A" w:rsidRPr="004657F2" w14:paraId="30F0ABFA" w14:textId="77777777" w:rsidTr="004657F2">
                        <w:trPr>
                          <w:trHeight w:val="255"/>
                        </w:trPr>
                        <w:tc>
                          <w:tcPr>
                            <w:tcW w:w="5000" w:type="dxa"/>
                            <w:tcBorders>
                              <w:top w:val="nil"/>
                              <w:left w:val="nil"/>
                              <w:bottom w:val="nil"/>
                              <w:right w:val="nil"/>
                            </w:tcBorders>
                            <w:shd w:val="clear" w:color="000000" w:fill="FFFFFF"/>
                            <w:noWrap/>
                            <w:hideMark/>
                          </w:tcPr>
                          <w:p w14:paraId="0EB78186" w14:textId="77777777" w:rsidR="00F3140A" w:rsidRPr="004657F2" w:rsidRDefault="00F3140A" w:rsidP="004657F2">
                            <w:pPr>
                              <w:spacing w:line="240" w:lineRule="auto"/>
                              <w:rPr>
                                <w:rFonts w:asciiTheme="majorHAnsi" w:hAnsiTheme="majorHAnsi" w:cs="Arial"/>
                                <w:color w:val="000000"/>
                                <w:sz w:val="20"/>
                              </w:rPr>
                            </w:pPr>
                            <w:r w:rsidRPr="004657F2">
                              <w:rPr>
                                <w:rFonts w:asciiTheme="majorHAnsi" w:hAnsiTheme="majorHAnsi" w:cs="Arial"/>
                                <w:color w:val="000000"/>
                                <w:sz w:val="20"/>
                              </w:rPr>
                              <w:t>Gemeente Zaltbommel</w:t>
                            </w:r>
                          </w:p>
                        </w:tc>
                      </w:tr>
                    </w:tbl>
                    <w:p w14:paraId="2EEAB75F" w14:textId="77777777" w:rsidR="00F3140A" w:rsidRPr="004657F2" w:rsidRDefault="00F3140A">
                      <w:pPr>
                        <w:rPr>
                          <w:rFonts w:asciiTheme="majorHAnsi" w:hAnsiTheme="majorHAnsi"/>
                        </w:rPr>
                      </w:pPr>
                    </w:p>
                  </w:txbxContent>
                </v:textbox>
                <w10:wrap type="through" anchorx="page" anchory="page"/>
              </v:shape>
            </w:pict>
          </mc:Fallback>
        </mc:AlternateContent>
      </w:r>
      <w:r w:rsidRPr="000A1FF7">
        <w:rPr>
          <w:rFonts w:asciiTheme="majorHAnsi" w:hAnsiTheme="majorHAnsi"/>
          <w:b/>
          <w:bCs/>
          <w:iCs/>
          <w:noProof/>
          <w:lang w:val="en-US"/>
        </w:rPr>
        <w:t xml:space="preserve">aangesloten organisaties </w:t>
      </w:r>
      <w:r w:rsidR="006E4027">
        <w:rPr>
          <w:rFonts w:asciiTheme="majorHAnsi" w:hAnsiTheme="majorHAnsi"/>
          <w:b/>
          <w:bCs/>
          <w:iCs/>
          <w:noProof/>
          <w:lang w:val="en-US"/>
        </w:rPr>
        <w:t xml:space="preserve">in </w:t>
      </w:r>
      <w:r w:rsidRPr="000A1FF7">
        <w:rPr>
          <w:rFonts w:asciiTheme="majorHAnsi" w:hAnsiTheme="majorHAnsi"/>
          <w:b/>
          <w:bCs/>
          <w:iCs/>
          <w:noProof/>
          <w:lang w:val="en-US"/>
        </w:rPr>
        <w:t>2018</w:t>
      </w:r>
    </w:p>
    <w:p w14:paraId="2541D6A1" w14:textId="77777777" w:rsidR="00132C53" w:rsidRDefault="00132C53" w:rsidP="00BF3EF8">
      <w:pPr>
        <w:rPr>
          <w:rFonts w:asciiTheme="majorHAnsi" w:hAnsiTheme="majorHAnsi"/>
          <w:b/>
          <w:bCs/>
          <w:iCs/>
          <w:noProof/>
          <w:lang w:val="en-US"/>
        </w:rPr>
      </w:pPr>
    </w:p>
    <w:tbl>
      <w:tblPr>
        <w:tblW w:w="7060" w:type="dxa"/>
        <w:tblInd w:w="55" w:type="dxa"/>
        <w:tblCellMar>
          <w:left w:w="70" w:type="dxa"/>
          <w:right w:w="70" w:type="dxa"/>
        </w:tblCellMar>
        <w:tblLook w:val="04A0" w:firstRow="1" w:lastRow="0" w:firstColumn="1" w:lastColumn="0" w:noHBand="0" w:noVBand="1"/>
      </w:tblPr>
      <w:tblGrid>
        <w:gridCol w:w="7060"/>
      </w:tblGrid>
      <w:tr w:rsidR="00132C53" w:rsidRPr="00592561" w14:paraId="73156EF5" w14:textId="77777777" w:rsidTr="00132C53">
        <w:trPr>
          <w:trHeight w:val="255"/>
        </w:trPr>
        <w:tc>
          <w:tcPr>
            <w:tcW w:w="7060" w:type="dxa"/>
            <w:tcBorders>
              <w:top w:val="nil"/>
              <w:left w:val="nil"/>
              <w:bottom w:val="nil"/>
              <w:right w:val="nil"/>
            </w:tcBorders>
            <w:shd w:val="clear" w:color="auto" w:fill="auto"/>
            <w:noWrap/>
            <w:hideMark/>
          </w:tcPr>
          <w:p w14:paraId="77A43F1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1Stroom</w:t>
            </w:r>
          </w:p>
        </w:tc>
      </w:tr>
      <w:tr w:rsidR="00132C53" w:rsidRPr="00592561" w14:paraId="19B445E8" w14:textId="77777777" w:rsidTr="00132C53">
        <w:trPr>
          <w:trHeight w:val="255"/>
        </w:trPr>
        <w:tc>
          <w:tcPr>
            <w:tcW w:w="7060" w:type="dxa"/>
            <w:tcBorders>
              <w:top w:val="nil"/>
              <w:left w:val="nil"/>
              <w:bottom w:val="nil"/>
              <w:right w:val="nil"/>
            </w:tcBorders>
            <w:shd w:val="clear" w:color="auto" w:fill="auto"/>
            <w:noWrap/>
            <w:hideMark/>
          </w:tcPr>
          <w:p w14:paraId="184E94E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proofErr w:type="spellStart"/>
            <w:r w:rsidRPr="00AA0ACC">
              <w:rPr>
                <w:rFonts w:ascii="Arial" w:eastAsia="Times New Roman" w:hAnsi="Arial" w:cs="Arial"/>
                <w:color w:val="000000"/>
                <w:sz w:val="20"/>
                <w:szCs w:val="20"/>
                <w:lang w:eastAsia="nl-NL"/>
              </w:rPr>
              <w:t>Aquon</w:t>
            </w:r>
            <w:proofErr w:type="spellEnd"/>
          </w:p>
        </w:tc>
      </w:tr>
      <w:tr w:rsidR="00132C53" w:rsidRPr="00592561" w14:paraId="4767EDD4" w14:textId="77777777" w:rsidTr="00132C53">
        <w:trPr>
          <w:trHeight w:val="255"/>
        </w:trPr>
        <w:tc>
          <w:tcPr>
            <w:tcW w:w="7060" w:type="dxa"/>
            <w:tcBorders>
              <w:top w:val="nil"/>
              <w:left w:val="nil"/>
              <w:bottom w:val="nil"/>
              <w:right w:val="nil"/>
            </w:tcBorders>
            <w:shd w:val="clear" w:color="auto" w:fill="auto"/>
            <w:noWrap/>
            <w:hideMark/>
          </w:tcPr>
          <w:p w14:paraId="33EA87C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Belastingsamenwerking Oost-Brabant</w:t>
            </w:r>
          </w:p>
        </w:tc>
      </w:tr>
      <w:tr w:rsidR="00132C53" w:rsidRPr="00592561" w14:paraId="399F64C1" w14:textId="77777777" w:rsidTr="00132C53">
        <w:trPr>
          <w:trHeight w:val="255"/>
        </w:trPr>
        <w:tc>
          <w:tcPr>
            <w:tcW w:w="7060" w:type="dxa"/>
            <w:tcBorders>
              <w:top w:val="nil"/>
              <w:left w:val="nil"/>
              <w:bottom w:val="nil"/>
              <w:right w:val="nil"/>
            </w:tcBorders>
            <w:shd w:val="clear" w:color="auto" w:fill="auto"/>
            <w:noWrap/>
            <w:hideMark/>
          </w:tcPr>
          <w:p w14:paraId="791BC69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Belastingsamenwerking West-Brabant</w:t>
            </w:r>
          </w:p>
        </w:tc>
      </w:tr>
      <w:tr w:rsidR="00132C53" w:rsidRPr="00592561" w14:paraId="329882B2" w14:textId="77777777" w:rsidTr="00132C53">
        <w:trPr>
          <w:trHeight w:val="255"/>
        </w:trPr>
        <w:tc>
          <w:tcPr>
            <w:tcW w:w="7060" w:type="dxa"/>
            <w:tcBorders>
              <w:top w:val="nil"/>
              <w:left w:val="nil"/>
              <w:bottom w:val="nil"/>
              <w:right w:val="nil"/>
            </w:tcBorders>
            <w:shd w:val="clear" w:color="auto" w:fill="auto"/>
            <w:noWrap/>
            <w:hideMark/>
          </w:tcPr>
          <w:p w14:paraId="32E9135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Brandweer Noord- en Oost-Gelderland</w:t>
            </w:r>
          </w:p>
        </w:tc>
      </w:tr>
      <w:tr w:rsidR="00132C53" w:rsidRPr="00592561" w14:paraId="22E1CB86" w14:textId="77777777" w:rsidTr="00132C53">
        <w:trPr>
          <w:trHeight w:val="255"/>
        </w:trPr>
        <w:tc>
          <w:tcPr>
            <w:tcW w:w="7060" w:type="dxa"/>
            <w:tcBorders>
              <w:top w:val="nil"/>
              <w:left w:val="nil"/>
              <w:bottom w:val="nil"/>
              <w:right w:val="nil"/>
            </w:tcBorders>
            <w:shd w:val="clear" w:color="auto" w:fill="auto"/>
            <w:noWrap/>
            <w:hideMark/>
          </w:tcPr>
          <w:p w14:paraId="1FDAAB1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Coöperatie Wigo4it U.A</w:t>
            </w:r>
          </w:p>
        </w:tc>
      </w:tr>
      <w:tr w:rsidR="00132C53" w:rsidRPr="00592561" w14:paraId="62E92C20" w14:textId="77777777" w:rsidTr="00132C53">
        <w:trPr>
          <w:trHeight w:val="255"/>
        </w:trPr>
        <w:tc>
          <w:tcPr>
            <w:tcW w:w="7060" w:type="dxa"/>
            <w:tcBorders>
              <w:top w:val="nil"/>
              <w:left w:val="nil"/>
              <w:bottom w:val="nil"/>
              <w:right w:val="nil"/>
            </w:tcBorders>
            <w:shd w:val="clear" w:color="auto" w:fill="auto"/>
            <w:noWrap/>
            <w:hideMark/>
          </w:tcPr>
          <w:p w14:paraId="4B49A26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DCMR Milieudienst Rijnmond</w:t>
            </w:r>
          </w:p>
        </w:tc>
      </w:tr>
      <w:tr w:rsidR="00132C53" w:rsidRPr="00592561" w14:paraId="36AE2930" w14:textId="77777777" w:rsidTr="00132C53">
        <w:trPr>
          <w:trHeight w:val="255"/>
        </w:trPr>
        <w:tc>
          <w:tcPr>
            <w:tcW w:w="7060" w:type="dxa"/>
            <w:tcBorders>
              <w:top w:val="nil"/>
              <w:left w:val="nil"/>
              <w:bottom w:val="nil"/>
              <w:right w:val="nil"/>
            </w:tcBorders>
            <w:shd w:val="clear" w:color="auto" w:fill="auto"/>
            <w:noWrap/>
            <w:hideMark/>
          </w:tcPr>
          <w:p w14:paraId="264EC37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De Gemeentelijke Kredietbank</w:t>
            </w:r>
          </w:p>
        </w:tc>
      </w:tr>
      <w:tr w:rsidR="00132C53" w:rsidRPr="00592561" w14:paraId="064696FC" w14:textId="77777777" w:rsidTr="00132C53">
        <w:trPr>
          <w:trHeight w:val="255"/>
        </w:trPr>
        <w:tc>
          <w:tcPr>
            <w:tcW w:w="7060" w:type="dxa"/>
            <w:tcBorders>
              <w:top w:val="nil"/>
              <w:left w:val="nil"/>
              <w:bottom w:val="nil"/>
              <w:right w:val="nil"/>
            </w:tcBorders>
            <w:shd w:val="clear" w:color="auto" w:fill="auto"/>
            <w:noWrap/>
            <w:hideMark/>
          </w:tcPr>
          <w:p w14:paraId="526EF8A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 xml:space="preserve">De </w:t>
            </w:r>
            <w:proofErr w:type="spellStart"/>
            <w:r w:rsidRPr="00AA0ACC">
              <w:rPr>
                <w:rFonts w:ascii="Arial" w:eastAsia="Times New Roman" w:hAnsi="Arial" w:cs="Arial"/>
                <w:color w:val="000000"/>
                <w:sz w:val="20"/>
                <w:szCs w:val="20"/>
                <w:lang w:eastAsia="nl-NL"/>
              </w:rPr>
              <w:t>Kompanjie</w:t>
            </w:r>
            <w:proofErr w:type="spellEnd"/>
          </w:p>
        </w:tc>
      </w:tr>
      <w:tr w:rsidR="00132C53" w:rsidRPr="00592561" w14:paraId="6DF77BB2" w14:textId="77777777" w:rsidTr="00132C53">
        <w:trPr>
          <w:trHeight w:val="255"/>
        </w:trPr>
        <w:tc>
          <w:tcPr>
            <w:tcW w:w="7060" w:type="dxa"/>
            <w:tcBorders>
              <w:top w:val="nil"/>
              <w:left w:val="nil"/>
              <w:bottom w:val="nil"/>
              <w:right w:val="nil"/>
            </w:tcBorders>
            <w:shd w:val="clear" w:color="auto" w:fill="auto"/>
            <w:noWrap/>
            <w:hideMark/>
          </w:tcPr>
          <w:p w14:paraId="5D1AF35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Dienst Dommelvallei</w:t>
            </w:r>
          </w:p>
        </w:tc>
      </w:tr>
      <w:tr w:rsidR="00132C53" w:rsidRPr="00592561" w14:paraId="2A83D055" w14:textId="77777777" w:rsidTr="00132C53">
        <w:trPr>
          <w:trHeight w:val="255"/>
        </w:trPr>
        <w:tc>
          <w:tcPr>
            <w:tcW w:w="7060" w:type="dxa"/>
            <w:tcBorders>
              <w:top w:val="nil"/>
              <w:left w:val="nil"/>
              <w:bottom w:val="nil"/>
              <w:right w:val="nil"/>
            </w:tcBorders>
            <w:shd w:val="clear" w:color="auto" w:fill="auto"/>
            <w:noWrap/>
            <w:hideMark/>
          </w:tcPr>
          <w:p w14:paraId="4A5142F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 xml:space="preserve">Gemeenschappelijke Regeling het </w:t>
            </w:r>
            <w:proofErr w:type="spellStart"/>
            <w:r w:rsidRPr="00AA0ACC">
              <w:rPr>
                <w:rFonts w:ascii="Arial" w:eastAsia="Times New Roman" w:hAnsi="Arial" w:cs="Arial"/>
                <w:color w:val="000000"/>
                <w:sz w:val="20"/>
                <w:szCs w:val="20"/>
                <w:lang w:eastAsia="nl-NL"/>
              </w:rPr>
              <w:t>Waterschapshuis</w:t>
            </w:r>
            <w:proofErr w:type="spellEnd"/>
          </w:p>
        </w:tc>
      </w:tr>
      <w:tr w:rsidR="00132C53" w:rsidRPr="00592561" w14:paraId="20D1DD83" w14:textId="77777777" w:rsidTr="00132C53">
        <w:trPr>
          <w:trHeight w:val="255"/>
        </w:trPr>
        <w:tc>
          <w:tcPr>
            <w:tcW w:w="7060" w:type="dxa"/>
            <w:tcBorders>
              <w:top w:val="nil"/>
              <w:left w:val="nil"/>
              <w:bottom w:val="nil"/>
              <w:right w:val="nil"/>
            </w:tcBorders>
            <w:shd w:val="clear" w:color="auto" w:fill="auto"/>
            <w:noWrap/>
            <w:hideMark/>
          </w:tcPr>
          <w:p w14:paraId="1DDC205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Gemeenschappelijke Regeling Reinigingsdienst Maasland</w:t>
            </w:r>
          </w:p>
        </w:tc>
      </w:tr>
      <w:tr w:rsidR="00132C53" w:rsidRPr="00592561" w14:paraId="5B0B1BF5" w14:textId="77777777" w:rsidTr="00132C53">
        <w:trPr>
          <w:trHeight w:val="255"/>
        </w:trPr>
        <w:tc>
          <w:tcPr>
            <w:tcW w:w="7060" w:type="dxa"/>
            <w:tcBorders>
              <w:top w:val="nil"/>
              <w:left w:val="nil"/>
              <w:bottom w:val="nil"/>
              <w:right w:val="nil"/>
            </w:tcBorders>
            <w:shd w:val="clear" w:color="auto" w:fill="auto"/>
            <w:noWrap/>
            <w:hideMark/>
          </w:tcPr>
          <w:p w14:paraId="2E2BA2A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Aalsmeer</w:t>
            </w:r>
          </w:p>
        </w:tc>
      </w:tr>
      <w:tr w:rsidR="00132C53" w:rsidRPr="00592561" w14:paraId="2DB6B64D" w14:textId="77777777" w:rsidTr="00132C53">
        <w:trPr>
          <w:trHeight w:val="255"/>
        </w:trPr>
        <w:tc>
          <w:tcPr>
            <w:tcW w:w="7060" w:type="dxa"/>
            <w:tcBorders>
              <w:top w:val="nil"/>
              <w:left w:val="nil"/>
              <w:bottom w:val="nil"/>
              <w:right w:val="nil"/>
            </w:tcBorders>
            <w:shd w:val="clear" w:color="auto" w:fill="auto"/>
            <w:noWrap/>
            <w:hideMark/>
          </w:tcPr>
          <w:p w14:paraId="543C708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Achtkarspelen</w:t>
            </w:r>
          </w:p>
        </w:tc>
      </w:tr>
      <w:tr w:rsidR="00132C53" w:rsidRPr="00592561" w14:paraId="24BDB80A" w14:textId="77777777" w:rsidTr="00132C53">
        <w:trPr>
          <w:trHeight w:val="255"/>
        </w:trPr>
        <w:tc>
          <w:tcPr>
            <w:tcW w:w="7060" w:type="dxa"/>
            <w:tcBorders>
              <w:top w:val="nil"/>
              <w:left w:val="nil"/>
              <w:bottom w:val="nil"/>
              <w:right w:val="nil"/>
            </w:tcBorders>
            <w:shd w:val="clear" w:color="auto" w:fill="auto"/>
            <w:noWrap/>
            <w:hideMark/>
          </w:tcPr>
          <w:p w14:paraId="557C831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Alkmaar</w:t>
            </w:r>
          </w:p>
        </w:tc>
      </w:tr>
      <w:tr w:rsidR="00132C53" w:rsidRPr="00592561" w14:paraId="3D87981C" w14:textId="77777777" w:rsidTr="00132C53">
        <w:trPr>
          <w:trHeight w:val="255"/>
        </w:trPr>
        <w:tc>
          <w:tcPr>
            <w:tcW w:w="7060" w:type="dxa"/>
            <w:tcBorders>
              <w:top w:val="nil"/>
              <w:left w:val="nil"/>
              <w:bottom w:val="nil"/>
              <w:right w:val="nil"/>
            </w:tcBorders>
            <w:shd w:val="clear" w:color="auto" w:fill="auto"/>
            <w:noWrap/>
            <w:hideMark/>
          </w:tcPr>
          <w:p w14:paraId="1D4A115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Almelo</w:t>
            </w:r>
          </w:p>
        </w:tc>
      </w:tr>
      <w:tr w:rsidR="00132C53" w:rsidRPr="00592561" w14:paraId="4B1F53FA" w14:textId="77777777" w:rsidTr="00132C53">
        <w:trPr>
          <w:trHeight w:val="255"/>
        </w:trPr>
        <w:tc>
          <w:tcPr>
            <w:tcW w:w="7060" w:type="dxa"/>
            <w:tcBorders>
              <w:top w:val="nil"/>
              <w:left w:val="nil"/>
              <w:bottom w:val="nil"/>
              <w:right w:val="nil"/>
            </w:tcBorders>
            <w:shd w:val="clear" w:color="auto" w:fill="auto"/>
            <w:noWrap/>
            <w:hideMark/>
          </w:tcPr>
          <w:p w14:paraId="15E346C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Almere</w:t>
            </w:r>
          </w:p>
        </w:tc>
      </w:tr>
      <w:tr w:rsidR="00132C53" w:rsidRPr="00592561" w14:paraId="7D407F28" w14:textId="77777777" w:rsidTr="00132C53">
        <w:trPr>
          <w:trHeight w:val="255"/>
        </w:trPr>
        <w:tc>
          <w:tcPr>
            <w:tcW w:w="7060" w:type="dxa"/>
            <w:tcBorders>
              <w:top w:val="nil"/>
              <w:left w:val="nil"/>
              <w:bottom w:val="nil"/>
              <w:right w:val="nil"/>
            </w:tcBorders>
            <w:shd w:val="clear" w:color="auto" w:fill="auto"/>
            <w:noWrap/>
            <w:hideMark/>
          </w:tcPr>
          <w:p w14:paraId="0BE5783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Alphen aan den Rijn</w:t>
            </w:r>
          </w:p>
        </w:tc>
      </w:tr>
      <w:tr w:rsidR="00132C53" w:rsidRPr="00592561" w14:paraId="7A85CB51" w14:textId="77777777" w:rsidTr="00132C53">
        <w:trPr>
          <w:trHeight w:val="255"/>
        </w:trPr>
        <w:tc>
          <w:tcPr>
            <w:tcW w:w="7060" w:type="dxa"/>
            <w:tcBorders>
              <w:top w:val="nil"/>
              <w:left w:val="nil"/>
              <w:bottom w:val="nil"/>
              <w:right w:val="nil"/>
            </w:tcBorders>
            <w:shd w:val="clear" w:color="auto" w:fill="auto"/>
            <w:noWrap/>
            <w:hideMark/>
          </w:tcPr>
          <w:p w14:paraId="2E5B2AC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Ameland</w:t>
            </w:r>
          </w:p>
        </w:tc>
      </w:tr>
      <w:tr w:rsidR="00132C53" w:rsidRPr="00592561" w14:paraId="1D55ACF6" w14:textId="77777777" w:rsidTr="00132C53">
        <w:trPr>
          <w:trHeight w:val="255"/>
        </w:trPr>
        <w:tc>
          <w:tcPr>
            <w:tcW w:w="7060" w:type="dxa"/>
            <w:tcBorders>
              <w:top w:val="nil"/>
              <w:left w:val="nil"/>
              <w:bottom w:val="nil"/>
              <w:right w:val="nil"/>
            </w:tcBorders>
            <w:shd w:val="clear" w:color="auto" w:fill="auto"/>
            <w:noWrap/>
            <w:hideMark/>
          </w:tcPr>
          <w:p w14:paraId="79D5E24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Amersfoort</w:t>
            </w:r>
          </w:p>
        </w:tc>
      </w:tr>
      <w:tr w:rsidR="00132C53" w:rsidRPr="00592561" w14:paraId="732D9361" w14:textId="77777777" w:rsidTr="00132C53">
        <w:trPr>
          <w:trHeight w:val="255"/>
        </w:trPr>
        <w:tc>
          <w:tcPr>
            <w:tcW w:w="7060" w:type="dxa"/>
            <w:tcBorders>
              <w:top w:val="nil"/>
              <w:left w:val="nil"/>
              <w:bottom w:val="nil"/>
              <w:right w:val="nil"/>
            </w:tcBorders>
            <w:shd w:val="clear" w:color="auto" w:fill="auto"/>
            <w:noWrap/>
            <w:hideMark/>
          </w:tcPr>
          <w:p w14:paraId="7AD908A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Amsterdam</w:t>
            </w:r>
          </w:p>
        </w:tc>
      </w:tr>
      <w:tr w:rsidR="00132C53" w:rsidRPr="00592561" w14:paraId="4BCF7048" w14:textId="77777777" w:rsidTr="00132C53">
        <w:trPr>
          <w:trHeight w:val="255"/>
        </w:trPr>
        <w:tc>
          <w:tcPr>
            <w:tcW w:w="7060" w:type="dxa"/>
            <w:tcBorders>
              <w:top w:val="nil"/>
              <w:left w:val="nil"/>
              <w:bottom w:val="nil"/>
              <w:right w:val="nil"/>
            </w:tcBorders>
            <w:shd w:val="clear" w:color="auto" w:fill="auto"/>
            <w:noWrap/>
            <w:hideMark/>
          </w:tcPr>
          <w:p w14:paraId="367BF0B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Apeldoorn</w:t>
            </w:r>
          </w:p>
        </w:tc>
      </w:tr>
      <w:tr w:rsidR="00132C53" w:rsidRPr="00592561" w14:paraId="2F0BE083" w14:textId="77777777" w:rsidTr="00132C53">
        <w:trPr>
          <w:trHeight w:val="255"/>
        </w:trPr>
        <w:tc>
          <w:tcPr>
            <w:tcW w:w="7060" w:type="dxa"/>
            <w:tcBorders>
              <w:top w:val="nil"/>
              <w:left w:val="nil"/>
              <w:bottom w:val="nil"/>
              <w:right w:val="nil"/>
            </w:tcBorders>
            <w:shd w:val="clear" w:color="auto" w:fill="auto"/>
            <w:noWrap/>
            <w:hideMark/>
          </w:tcPr>
          <w:p w14:paraId="70134A07"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Appingedam</w:t>
            </w:r>
          </w:p>
        </w:tc>
      </w:tr>
      <w:tr w:rsidR="00132C53" w:rsidRPr="00592561" w14:paraId="18B74C7C" w14:textId="77777777" w:rsidTr="00132C53">
        <w:trPr>
          <w:trHeight w:val="255"/>
        </w:trPr>
        <w:tc>
          <w:tcPr>
            <w:tcW w:w="7060" w:type="dxa"/>
            <w:tcBorders>
              <w:top w:val="nil"/>
              <w:left w:val="nil"/>
              <w:bottom w:val="nil"/>
              <w:right w:val="nil"/>
            </w:tcBorders>
            <w:shd w:val="clear" w:color="auto" w:fill="auto"/>
            <w:noWrap/>
            <w:hideMark/>
          </w:tcPr>
          <w:p w14:paraId="75B0BFB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Arnhem</w:t>
            </w:r>
          </w:p>
        </w:tc>
      </w:tr>
      <w:tr w:rsidR="00132C53" w:rsidRPr="00592561" w14:paraId="0D6D89BA" w14:textId="77777777" w:rsidTr="00132C53">
        <w:trPr>
          <w:trHeight w:val="255"/>
        </w:trPr>
        <w:tc>
          <w:tcPr>
            <w:tcW w:w="7060" w:type="dxa"/>
            <w:tcBorders>
              <w:top w:val="nil"/>
              <w:left w:val="nil"/>
              <w:bottom w:val="nil"/>
              <w:right w:val="nil"/>
            </w:tcBorders>
            <w:shd w:val="clear" w:color="auto" w:fill="auto"/>
            <w:noWrap/>
            <w:hideMark/>
          </w:tcPr>
          <w:p w14:paraId="4AFE00B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Assen</w:t>
            </w:r>
          </w:p>
        </w:tc>
      </w:tr>
      <w:tr w:rsidR="00132C53" w:rsidRPr="00592561" w14:paraId="22332E76" w14:textId="77777777" w:rsidTr="00132C53">
        <w:trPr>
          <w:trHeight w:val="255"/>
        </w:trPr>
        <w:tc>
          <w:tcPr>
            <w:tcW w:w="7060" w:type="dxa"/>
            <w:tcBorders>
              <w:top w:val="nil"/>
              <w:left w:val="nil"/>
              <w:bottom w:val="nil"/>
              <w:right w:val="nil"/>
            </w:tcBorders>
            <w:shd w:val="clear" w:color="auto" w:fill="auto"/>
            <w:noWrap/>
            <w:hideMark/>
          </w:tcPr>
          <w:p w14:paraId="3E496EF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Asten</w:t>
            </w:r>
          </w:p>
        </w:tc>
      </w:tr>
      <w:tr w:rsidR="00132C53" w:rsidRPr="00592561" w14:paraId="6D8131E1" w14:textId="77777777" w:rsidTr="00132C53">
        <w:trPr>
          <w:trHeight w:val="255"/>
        </w:trPr>
        <w:tc>
          <w:tcPr>
            <w:tcW w:w="7060" w:type="dxa"/>
            <w:tcBorders>
              <w:top w:val="nil"/>
              <w:left w:val="nil"/>
              <w:bottom w:val="nil"/>
              <w:right w:val="nil"/>
            </w:tcBorders>
            <w:shd w:val="clear" w:color="auto" w:fill="auto"/>
            <w:noWrap/>
            <w:hideMark/>
          </w:tcPr>
          <w:p w14:paraId="208A1CD7"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Baarle-Nassau</w:t>
            </w:r>
          </w:p>
        </w:tc>
      </w:tr>
      <w:tr w:rsidR="00132C53" w:rsidRPr="00592561" w14:paraId="524F418F" w14:textId="77777777" w:rsidTr="00132C53">
        <w:trPr>
          <w:trHeight w:val="255"/>
        </w:trPr>
        <w:tc>
          <w:tcPr>
            <w:tcW w:w="7060" w:type="dxa"/>
            <w:tcBorders>
              <w:top w:val="nil"/>
              <w:left w:val="nil"/>
              <w:bottom w:val="nil"/>
              <w:right w:val="nil"/>
            </w:tcBorders>
            <w:shd w:val="clear" w:color="auto" w:fill="auto"/>
            <w:noWrap/>
            <w:hideMark/>
          </w:tcPr>
          <w:p w14:paraId="1063736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Baarn</w:t>
            </w:r>
          </w:p>
        </w:tc>
      </w:tr>
      <w:tr w:rsidR="00132C53" w:rsidRPr="00592561" w14:paraId="312336C0" w14:textId="77777777" w:rsidTr="00132C53">
        <w:trPr>
          <w:trHeight w:val="255"/>
        </w:trPr>
        <w:tc>
          <w:tcPr>
            <w:tcW w:w="7060" w:type="dxa"/>
            <w:tcBorders>
              <w:top w:val="nil"/>
              <w:left w:val="nil"/>
              <w:bottom w:val="nil"/>
              <w:right w:val="nil"/>
            </w:tcBorders>
            <w:shd w:val="clear" w:color="auto" w:fill="auto"/>
            <w:noWrap/>
            <w:hideMark/>
          </w:tcPr>
          <w:p w14:paraId="4592F08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Beek</w:t>
            </w:r>
          </w:p>
        </w:tc>
      </w:tr>
      <w:tr w:rsidR="00132C53" w:rsidRPr="00592561" w14:paraId="0514B362" w14:textId="77777777" w:rsidTr="00132C53">
        <w:trPr>
          <w:trHeight w:val="255"/>
        </w:trPr>
        <w:tc>
          <w:tcPr>
            <w:tcW w:w="7060" w:type="dxa"/>
            <w:tcBorders>
              <w:top w:val="nil"/>
              <w:left w:val="nil"/>
              <w:bottom w:val="nil"/>
              <w:right w:val="nil"/>
            </w:tcBorders>
            <w:shd w:val="clear" w:color="auto" w:fill="auto"/>
            <w:noWrap/>
            <w:hideMark/>
          </w:tcPr>
          <w:p w14:paraId="2EF8425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Beemster</w:t>
            </w:r>
          </w:p>
        </w:tc>
      </w:tr>
      <w:tr w:rsidR="00132C53" w:rsidRPr="00592561" w14:paraId="58612453" w14:textId="77777777" w:rsidTr="00132C53">
        <w:trPr>
          <w:trHeight w:val="255"/>
        </w:trPr>
        <w:tc>
          <w:tcPr>
            <w:tcW w:w="7060" w:type="dxa"/>
            <w:tcBorders>
              <w:top w:val="nil"/>
              <w:left w:val="nil"/>
              <w:bottom w:val="nil"/>
              <w:right w:val="nil"/>
            </w:tcBorders>
            <w:shd w:val="clear" w:color="auto" w:fill="auto"/>
            <w:noWrap/>
            <w:hideMark/>
          </w:tcPr>
          <w:p w14:paraId="0632728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Bergeijk</w:t>
            </w:r>
          </w:p>
        </w:tc>
      </w:tr>
      <w:tr w:rsidR="00132C53" w:rsidRPr="00592561" w14:paraId="2B3454E8" w14:textId="77777777" w:rsidTr="00132C53">
        <w:trPr>
          <w:trHeight w:val="255"/>
        </w:trPr>
        <w:tc>
          <w:tcPr>
            <w:tcW w:w="7060" w:type="dxa"/>
            <w:tcBorders>
              <w:top w:val="nil"/>
              <w:left w:val="nil"/>
              <w:bottom w:val="nil"/>
              <w:right w:val="nil"/>
            </w:tcBorders>
            <w:shd w:val="clear" w:color="auto" w:fill="auto"/>
            <w:noWrap/>
            <w:hideMark/>
          </w:tcPr>
          <w:p w14:paraId="21BB583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Bergen (L)</w:t>
            </w:r>
          </w:p>
        </w:tc>
      </w:tr>
      <w:tr w:rsidR="00132C53" w:rsidRPr="00592561" w14:paraId="42AA61F3" w14:textId="77777777" w:rsidTr="00132C53">
        <w:trPr>
          <w:trHeight w:val="255"/>
        </w:trPr>
        <w:tc>
          <w:tcPr>
            <w:tcW w:w="7060" w:type="dxa"/>
            <w:tcBorders>
              <w:top w:val="nil"/>
              <w:left w:val="nil"/>
              <w:bottom w:val="nil"/>
              <w:right w:val="nil"/>
            </w:tcBorders>
            <w:shd w:val="clear" w:color="auto" w:fill="auto"/>
            <w:noWrap/>
            <w:hideMark/>
          </w:tcPr>
          <w:p w14:paraId="11AA05B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Bergen NH</w:t>
            </w:r>
          </w:p>
        </w:tc>
      </w:tr>
      <w:tr w:rsidR="00132C53" w:rsidRPr="00592561" w14:paraId="4ABA615B" w14:textId="77777777" w:rsidTr="00132C53">
        <w:trPr>
          <w:trHeight w:val="255"/>
        </w:trPr>
        <w:tc>
          <w:tcPr>
            <w:tcW w:w="7060" w:type="dxa"/>
            <w:tcBorders>
              <w:top w:val="nil"/>
              <w:left w:val="nil"/>
              <w:bottom w:val="nil"/>
              <w:right w:val="nil"/>
            </w:tcBorders>
            <w:shd w:val="clear" w:color="auto" w:fill="auto"/>
            <w:noWrap/>
            <w:hideMark/>
          </w:tcPr>
          <w:p w14:paraId="1D7C75A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Bergen op Zoom</w:t>
            </w:r>
          </w:p>
        </w:tc>
      </w:tr>
      <w:tr w:rsidR="00132C53" w:rsidRPr="00592561" w14:paraId="0999422B" w14:textId="77777777" w:rsidTr="00132C53">
        <w:trPr>
          <w:trHeight w:val="255"/>
        </w:trPr>
        <w:tc>
          <w:tcPr>
            <w:tcW w:w="7060" w:type="dxa"/>
            <w:tcBorders>
              <w:top w:val="nil"/>
              <w:left w:val="nil"/>
              <w:bottom w:val="nil"/>
              <w:right w:val="nil"/>
            </w:tcBorders>
            <w:shd w:val="clear" w:color="auto" w:fill="auto"/>
            <w:noWrap/>
            <w:hideMark/>
          </w:tcPr>
          <w:p w14:paraId="6B35CA2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Berkelland</w:t>
            </w:r>
          </w:p>
        </w:tc>
      </w:tr>
      <w:tr w:rsidR="00132C53" w:rsidRPr="00592561" w14:paraId="33BA68F7" w14:textId="77777777" w:rsidTr="00132C53">
        <w:trPr>
          <w:trHeight w:val="255"/>
        </w:trPr>
        <w:tc>
          <w:tcPr>
            <w:tcW w:w="7060" w:type="dxa"/>
            <w:tcBorders>
              <w:top w:val="nil"/>
              <w:left w:val="nil"/>
              <w:bottom w:val="nil"/>
              <w:right w:val="nil"/>
            </w:tcBorders>
            <w:shd w:val="clear" w:color="auto" w:fill="auto"/>
            <w:noWrap/>
            <w:hideMark/>
          </w:tcPr>
          <w:p w14:paraId="578C12C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Bernheze</w:t>
            </w:r>
          </w:p>
        </w:tc>
      </w:tr>
      <w:tr w:rsidR="00132C53" w:rsidRPr="00592561" w14:paraId="34ECFDD6" w14:textId="77777777" w:rsidTr="00132C53">
        <w:trPr>
          <w:trHeight w:val="255"/>
        </w:trPr>
        <w:tc>
          <w:tcPr>
            <w:tcW w:w="7060" w:type="dxa"/>
            <w:tcBorders>
              <w:top w:val="nil"/>
              <w:left w:val="nil"/>
              <w:bottom w:val="nil"/>
              <w:right w:val="nil"/>
            </w:tcBorders>
            <w:shd w:val="clear" w:color="auto" w:fill="auto"/>
            <w:noWrap/>
            <w:hideMark/>
          </w:tcPr>
          <w:p w14:paraId="1159967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Beuningen</w:t>
            </w:r>
          </w:p>
        </w:tc>
      </w:tr>
      <w:tr w:rsidR="00132C53" w:rsidRPr="00592561" w14:paraId="6B663E7E" w14:textId="77777777" w:rsidTr="00132C53">
        <w:trPr>
          <w:trHeight w:val="255"/>
        </w:trPr>
        <w:tc>
          <w:tcPr>
            <w:tcW w:w="7060" w:type="dxa"/>
            <w:tcBorders>
              <w:top w:val="nil"/>
              <w:left w:val="nil"/>
              <w:bottom w:val="nil"/>
              <w:right w:val="nil"/>
            </w:tcBorders>
            <w:shd w:val="clear" w:color="auto" w:fill="auto"/>
            <w:noWrap/>
            <w:hideMark/>
          </w:tcPr>
          <w:p w14:paraId="02D2C89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Beverwijk</w:t>
            </w:r>
          </w:p>
        </w:tc>
      </w:tr>
      <w:tr w:rsidR="00132C53" w:rsidRPr="00592561" w14:paraId="3D7CC112" w14:textId="77777777" w:rsidTr="00132C53">
        <w:trPr>
          <w:trHeight w:val="255"/>
        </w:trPr>
        <w:tc>
          <w:tcPr>
            <w:tcW w:w="7060" w:type="dxa"/>
            <w:tcBorders>
              <w:top w:val="nil"/>
              <w:left w:val="nil"/>
              <w:bottom w:val="nil"/>
              <w:right w:val="nil"/>
            </w:tcBorders>
            <w:shd w:val="clear" w:color="auto" w:fill="auto"/>
            <w:noWrap/>
            <w:hideMark/>
          </w:tcPr>
          <w:p w14:paraId="4C78485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Bladel</w:t>
            </w:r>
          </w:p>
        </w:tc>
      </w:tr>
      <w:tr w:rsidR="00132C53" w:rsidRPr="00592561" w14:paraId="1F755A5A" w14:textId="77777777" w:rsidTr="00132C53">
        <w:trPr>
          <w:trHeight w:val="255"/>
        </w:trPr>
        <w:tc>
          <w:tcPr>
            <w:tcW w:w="7060" w:type="dxa"/>
            <w:tcBorders>
              <w:top w:val="nil"/>
              <w:left w:val="nil"/>
              <w:bottom w:val="nil"/>
              <w:right w:val="nil"/>
            </w:tcBorders>
            <w:shd w:val="clear" w:color="auto" w:fill="auto"/>
            <w:noWrap/>
            <w:hideMark/>
          </w:tcPr>
          <w:p w14:paraId="7607AC9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Bodegraven-Reeuwijk</w:t>
            </w:r>
          </w:p>
        </w:tc>
      </w:tr>
      <w:tr w:rsidR="00132C53" w:rsidRPr="00592561" w14:paraId="556EAB15" w14:textId="77777777" w:rsidTr="00132C53">
        <w:trPr>
          <w:trHeight w:val="255"/>
        </w:trPr>
        <w:tc>
          <w:tcPr>
            <w:tcW w:w="7060" w:type="dxa"/>
            <w:tcBorders>
              <w:top w:val="nil"/>
              <w:left w:val="nil"/>
              <w:bottom w:val="nil"/>
              <w:right w:val="nil"/>
            </w:tcBorders>
            <w:shd w:val="clear" w:color="auto" w:fill="auto"/>
            <w:noWrap/>
            <w:hideMark/>
          </w:tcPr>
          <w:p w14:paraId="7417F06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Borger-Odoorn</w:t>
            </w:r>
          </w:p>
        </w:tc>
      </w:tr>
      <w:tr w:rsidR="00132C53" w:rsidRPr="00592561" w14:paraId="303E8CFD" w14:textId="77777777" w:rsidTr="00132C53">
        <w:trPr>
          <w:trHeight w:val="255"/>
        </w:trPr>
        <w:tc>
          <w:tcPr>
            <w:tcW w:w="7060" w:type="dxa"/>
            <w:tcBorders>
              <w:top w:val="nil"/>
              <w:left w:val="nil"/>
              <w:bottom w:val="nil"/>
              <w:right w:val="nil"/>
            </w:tcBorders>
            <w:shd w:val="clear" w:color="auto" w:fill="auto"/>
            <w:noWrap/>
            <w:hideMark/>
          </w:tcPr>
          <w:p w14:paraId="11A634A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Borne</w:t>
            </w:r>
          </w:p>
        </w:tc>
      </w:tr>
      <w:tr w:rsidR="00132C53" w:rsidRPr="00592561" w14:paraId="035E4FF7" w14:textId="77777777" w:rsidTr="00132C53">
        <w:trPr>
          <w:trHeight w:val="255"/>
        </w:trPr>
        <w:tc>
          <w:tcPr>
            <w:tcW w:w="7060" w:type="dxa"/>
            <w:tcBorders>
              <w:top w:val="nil"/>
              <w:left w:val="nil"/>
              <w:bottom w:val="nil"/>
              <w:right w:val="nil"/>
            </w:tcBorders>
            <w:shd w:val="clear" w:color="auto" w:fill="auto"/>
            <w:noWrap/>
            <w:hideMark/>
          </w:tcPr>
          <w:p w14:paraId="6AB380B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Boxmeer</w:t>
            </w:r>
          </w:p>
        </w:tc>
      </w:tr>
      <w:tr w:rsidR="00132C53" w:rsidRPr="00592561" w14:paraId="1653A668" w14:textId="77777777" w:rsidTr="00132C53">
        <w:trPr>
          <w:trHeight w:val="255"/>
        </w:trPr>
        <w:tc>
          <w:tcPr>
            <w:tcW w:w="7060" w:type="dxa"/>
            <w:tcBorders>
              <w:top w:val="nil"/>
              <w:left w:val="nil"/>
              <w:bottom w:val="nil"/>
              <w:right w:val="nil"/>
            </w:tcBorders>
            <w:shd w:val="clear" w:color="auto" w:fill="auto"/>
            <w:noWrap/>
            <w:hideMark/>
          </w:tcPr>
          <w:p w14:paraId="542E7BE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Brielle</w:t>
            </w:r>
          </w:p>
        </w:tc>
      </w:tr>
      <w:tr w:rsidR="00132C53" w:rsidRPr="00592561" w14:paraId="4E17A67D" w14:textId="77777777" w:rsidTr="00132C53">
        <w:trPr>
          <w:trHeight w:val="255"/>
        </w:trPr>
        <w:tc>
          <w:tcPr>
            <w:tcW w:w="7060" w:type="dxa"/>
            <w:tcBorders>
              <w:top w:val="nil"/>
              <w:left w:val="nil"/>
              <w:bottom w:val="nil"/>
              <w:right w:val="nil"/>
            </w:tcBorders>
            <w:shd w:val="clear" w:color="auto" w:fill="auto"/>
            <w:noWrap/>
            <w:hideMark/>
          </w:tcPr>
          <w:p w14:paraId="2223AFB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Bronckhorst</w:t>
            </w:r>
          </w:p>
        </w:tc>
      </w:tr>
      <w:tr w:rsidR="00132C53" w:rsidRPr="00592561" w14:paraId="459EE1FE" w14:textId="77777777" w:rsidTr="00132C53">
        <w:trPr>
          <w:trHeight w:val="255"/>
        </w:trPr>
        <w:tc>
          <w:tcPr>
            <w:tcW w:w="7060" w:type="dxa"/>
            <w:tcBorders>
              <w:top w:val="nil"/>
              <w:left w:val="nil"/>
              <w:bottom w:val="nil"/>
              <w:right w:val="nil"/>
            </w:tcBorders>
            <w:shd w:val="clear" w:color="auto" w:fill="auto"/>
            <w:noWrap/>
            <w:hideMark/>
          </w:tcPr>
          <w:p w14:paraId="7C5AE20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Bunnik</w:t>
            </w:r>
          </w:p>
        </w:tc>
      </w:tr>
      <w:tr w:rsidR="00132C53" w:rsidRPr="00592561" w14:paraId="5E7E6859" w14:textId="77777777" w:rsidTr="00132C53">
        <w:trPr>
          <w:trHeight w:val="255"/>
        </w:trPr>
        <w:tc>
          <w:tcPr>
            <w:tcW w:w="7060" w:type="dxa"/>
            <w:tcBorders>
              <w:top w:val="nil"/>
              <w:left w:val="nil"/>
              <w:bottom w:val="nil"/>
              <w:right w:val="nil"/>
            </w:tcBorders>
            <w:shd w:val="clear" w:color="auto" w:fill="auto"/>
            <w:noWrap/>
            <w:hideMark/>
          </w:tcPr>
          <w:p w14:paraId="7B509C0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Bunschoten</w:t>
            </w:r>
          </w:p>
        </w:tc>
      </w:tr>
      <w:tr w:rsidR="00132C53" w:rsidRPr="00592561" w14:paraId="721D88E5" w14:textId="77777777" w:rsidTr="00132C53">
        <w:trPr>
          <w:trHeight w:val="255"/>
        </w:trPr>
        <w:tc>
          <w:tcPr>
            <w:tcW w:w="7060" w:type="dxa"/>
            <w:tcBorders>
              <w:top w:val="nil"/>
              <w:left w:val="nil"/>
              <w:bottom w:val="nil"/>
              <w:right w:val="nil"/>
            </w:tcBorders>
            <w:shd w:val="clear" w:color="auto" w:fill="auto"/>
            <w:noWrap/>
            <w:hideMark/>
          </w:tcPr>
          <w:p w14:paraId="3275F3F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Capelle aan den IJssel</w:t>
            </w:r>
          </w:p>
        </w:tc>
      </w:tr>
      <w:tr w:rsidR="00132C53" w:rsidRPr="00592561" w14:paraId="5FEFE92E" w14:textId="77777777" w:rsidTr="00132C53">
        <w:trPr>
          <w:trHeight w:val="255"/>
        </w:trPr>
        <w:tc>
          <w:tcPr>
            <w:tcW w:w="7060" w:type="dxa"/>
            <w:tcBorders>
              <w:top w:val="nil"/>
              <w:left w:val="nil"/>
              <w:bottom w:val="nil"/>
              <w:right w:val="nil"/>
            </w:tcBorders>
            <w:shd w:val="clear" w:color="auto" w:fill="auto"/>
            <w:noWrap/>
            <w:hideMark/>
          </w:tcPr>
          <w:p w14:paraId="7219B98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Castricum</w:t>
            </w:r>
          </w:p>
        </w:tc>
      </w:tr>
      <w:tr w:rsidR="00132C53" w:rsidRPr="00592561" w14:paraId="28A5ACBE" w14:textId="77777777" w:rsidTr="00132C53">
        <w:trPr>
          <w:trHeight w:val="255"/>
        </w:trPr>
        <w:tc>
          <w:tcPr>
            <w:tcW w:w="7060" w:type="dxa"/>
            <w:tcBorders>
              <w:top w:val="nil"/>
              <w:left w:val="nil"/>
              <w:bottom w:val="nil"/>
              <w:right w:val="nil"/>
            </w:tcBorders>
            <w:shd w:val="clear" w:color="auto" w:fill="auto"/>
            <w:noWrap/>
            <w:hideMark/>
          </w:tcPr>
          <w:p w14:paraId="11D161E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Coevorden</w:t>
            </w:r>
          </w:p>
        </w:tc>
      </w:tr>
      <w:tr w:rsidR="00132C53" w:rsidRPr="00592561" w14:paraId="25B270E5" w14:textId="77777777" w:rsidTr="00132C53">
        <w:trPr>
          <w:trHeight w:val="255"/>
        </w:trPr>
        <w:tc>
          <w:tcPr>
            <w:tcW w:w="7060" w:type="dxa"/>
            <w:tcBorders>
              <w:top w:val="nil"/>
              <w:left w:val="nil"/>
              <w:bottom w:val="nil"/>
              <w:right w:val="nil"/>
            </w:tcBorders>
            <w:shd w:val="clear" w:color="auto" w:fill="auto"/>
            <w:noWrap/>
            <w:hideMark/>
          </w:tcPr>
          <w:p w14:paraId="76E0B5F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Cranendonck</w:t>
            </w:r>
          </w:p>
        </w:tc>
      </w:tr>
      <w:tr w:rsidR="00132C53" w:rsidRPr="00592561" w14:paraId="5F62AA56" w14:textId="77777777" w:rsidTr="00132C53">
        <w:trPr>
          <w:trHeight w:val="255"/>
        </w:trPr>
        <w:tc>
          <w:tcPr>
            <w:tcW w:w="7060" w:type="dxa"/>
            <w:tcBorders>
              <w:top w:val="nil"/>
              <w:left w:val="nil"/>
              <w:bottom w:val="nil"/>
              <w:right w:val="nil"/>
            </w:tcBorders>
            <w:shd w:val="clear" w:color="auto" w:fill="auto"/>
            <w:noWrap/>
            <w:hideMark/>
          </w:tcPr>
          <w:p w14:paraId="49A1CDD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Cuijk</w:t>
            </w:r>
          </w:p>
        </w:tc>
      </w:tr>
      <w:tr w:rsidR="00132C53" w:rsidRPr="00592561" w14:paraId="5C959F11" w14:textId="77777777" w:rsidTr="00132C53">
        <w:trPr>
          <w:trHeight w:val="255"/>
        </w:trPr>
        <w:tc>
          <w:tcPr>
            <w:tcW w:w="7060" w:type="dxa"/>
            <w:tcBorders>
              <w:top w:val="nil"/>
              <w:left w:val="nil"/>
              <w:bottom w:val="nil"/>
              <w:right w:val="nil"/>
            </w:tcBorders>
            <w:shd w:val="clear" w:color="auto" w:fill="auto"/>
            <w:noWrap/>
            <w:hideMark/>
          </w:tcPr>
          <w:p w14:paraId="672DA16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Dalfsen</w:t>
            </w:r>
          </w:p>
        </w:tc>
      </w:tr>
      <w:tr w:rsidR="00132C53" w:rsidRPr="00592561" w14:paraId="062F9BE2" w14:textId="77777777" w:rsidTr="00132C53">
        <w:trPr>
          <w:trHeight w:val="255"/>
        </w:trPr>
        <w:tc>
          <w:tcPr>
            <w:tcW w:w="7060" w:type="dxa"/>
            <w:tcBorders>
              <w:top w:val="nil"/>
              <w:left w:val="nil"/>
              <w:bottom w:val="nil"/>
              <w:right w:val="nil"/>
            </w:tcBorders>
            <w:shd w:val="clear" w:color="auto" w:fill="auto"/>
            <w:noWrap/>
            <w:hideMark/>
          </w:tcPr>
          <w:p w14:paraId="7304474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 xml:space="preserve">Gemeente </w:t>
            </w:r>
            <w:proofErr w:type="spellStart"/>
            <w:r w:rsidRPr="00AA0ACC">
              <w:rPr>
                <w:rFonts w:ascii="Arial" w:eastAsia="Times New Roman" w:hAnsi="Arial" w:cs="Arial"/>
                <w:color w:val="000000"/>
                <w:sz w:val="20"/>
                <w:szCs w:val="20"/>
                <w:lang w:eastAsia="nl-NL"/>
              </w:rPr>
              <w:t>Dantumadiel</w:t>
            </w:r>
            <w:proofErr w:type="spellEnd"/>
          </w:p>
        </w:tc>
      </w:tr>
      <w:tr w:rsidR="00132C53" w:rsidRPr="00592561" w14:paraId="080D7A57" w14:textId="77777777" w:rsidTr="00132C53">
        <w:trPr>
          <w:trHeight w:val="255"/>
        </w:trPr>
        <w:tc>
          <w:tcPr>
            <w:tcW w:w="7060" w:type="dxa"/>
            <w:tcBorders>
              <w:top w:val="nil"/>
              <w:left w:val="nil"/>
              <w:bottom w:val="nil"/>
              <w:right w:val="nil"/>
            </w:tcBorders>
            <w:shd w:val="clear" w:color="auto" w:fill="auto"/>
            <w:noWrap/>
            <w:hideMark/>
          </w:tcPr>
          <w:p w14:paraId="6B7BD0F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De Bilt</w:t>
            </w:r>
          </w:p>
        </w:tc>
      </w:tr>
      <w:tr w:rsidR="00132C53" w:rsidRPr="00592561" w14:paraId="130CD40F" w14:textId="77777777" w:rsidTr="00132C53">
        <w:trPr>
          <w:trHeight w:val="255"/>
        </w:trPr>
        <w:tc>
          <w:tcPr>
            <w:tcW w:w="7060" w:type="dxa"/>
            <w:tcBorders>
              <w:top w:val="nil"/>
              <w:left w:val="nil"/>
              <w:bottom w:val="nil"/>
              <w:right w:val="nil"/>
            </w:tcBorders>
            <w:shd w:val="clear" w:color="auto" w:fill="auto"/>
            <w:noWrap/>
            <w:hideMark/>
          </w:tcPr>
          <w:p w14:paraId="081B1BF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lastRenderedPageBreak/>
              <w:t xml:space="preserve">Gemeente De </w:t>
            </w:r>
            <w:proofErr w:type="spellStart"/>
            <w:r w:rsidRPr="00AA0ACC">
              <w:rPr>
                <w:rFonts w:ascii="Arial" w:eastAsia="Times New Roman" w:hAnsi="Arial" w:cs="Arial"/>
                <w:color w:val="000000"/>
                <w:sz w:val="20"/>
                <w:szCs w:val="20"/>
                <w:lang w:eastAsia="nl-NL"/>
              </w:rPr>
              <w:t>Fryske</w:t>
            </w:r>
            <w:proofErr w:type="spellEnd"/>
            <w:r w:rsidRPr="00AA0ACC">
              <w:rPr>
                <w:rFonts w:ascii="Arial" w:eastAsia="Times New Roman" w:hAnsi="Arial" w:cs="Arial"/>
                <w:color w:val="000000"/>
                <w:sz w:val="20"/>
                <w:szCs w:val="20"/>
                <w:lang w:eastAsia="nl-NL"/>
              </w:rPr>
              <w:t xml:space="preserve"> Marren</w:t>
            </w:r>
          </w:p>
        </w:tc>
      </w:tr>
      <w:tr w:rsidR="00132C53" w:rsidRPr="00592561" w14:paraId="4411D1E3" w14:textId="77777777" w:rsidTr="00132C53">
        <w:trPr>
          <w:trHeight w:val="255"/>
        </w:trPr>
        <w:tc>
          <w:tcPr>
            <w:tcW w:w="7060" w:type="dxa"/>
            <w:tcBorders>
              <w:top w:val="nil"/>
              <w:left w:val="nil"/>
              <w:bottom w:val="nil"/>
              <w:right w:val="nil"/>
            </w:tcBorders>
            <w:shd w:val="clear" w:color="auto" w:fill="auto"/>
            <w:noWrap/>
            <w:hideMark/>
          </w:tcPr>
          <w:p w14:paraId="6E300A8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De Ronde Venen</w:t>
            </w:r>
          </w:p>
        </w:tc>
      </w:tr>
      <w:tr w:rsidR="00132C53" w:rsidRPr="00592561" w14:paraId="77774B5A" w14:textId="77777777" w:rsidTr="00132C53">
        <w:trPr>
          <w:trHeight w:val="255"/>
        </w:trPr>
        <w:tc>
          <w:tcPr>
            <w:tcW w:w="7060" w:type="dxa"/>
            <w:tcBorders>
              <w:top w:val="nil"/>
              <w:left w:val="nil"/>
              <w:bottom w:val="nil"/>
              <w:right w:val="nil"/>
            </w:tcBorders>
            <w:shd w:val="clear" w:color="auto" w:fill="auto"/>
            <w:noWrap/>
            <w:hideMark/>
          </w:tcPr>
          <w:p w14:paraId="7AADC54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Delft</w:t>
            </w:r>
          </w:p>
        </w:tc>
      </w:tr>
      <w:tr w:rsidR="00132C53" w:rsidRPr="00592561" w14:paraId="33DDD3B8" w14:textId="77777777" w:rsidTr="00132C53">
        <w:trPr>
          <w:trHeight w:val="255"/>
        </w:trPr>
        <w:tc>
          <w:tcPr>
            <w:tcW w:w="7060" w:type="dxa"/>
            <w:tcBorders>
              <w:top w:val="nil"/>
              <w:left w:val="nil"/>
              <w:bottom w:val="nil"/>
              <w:right w:val="nil"/>
            </w:tcBorders>
            <w:shd w:val="clear" w:color="auto" w:fill="auto"/>
            <w:noWrap/>
            <w:hideMark/>
          </w:tcPr>
          <w:p w14:paraId="3692AC0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Den Haag</w:t>
            </w:r>
          </w:p>
        </w:tc>
      </w:tr>
      <w:tr w:rsidR="00132C53" w:rsidRPr="00592561" w14:paraId="637C95FF" w14:textId="77777777" w:rsidTr="00132C53">
        <w:trPr>
          <w:trHeight w:val="255"/>
        </w:trPr>
        <w:tc>
          <w:tcPr>
            <w:tcW w:w="7060" w:type="dxa"/>
            <w:tcBorders>
              <w:top w:val="nil"/>
              <w:left w:val="nil"/>
              <w:bottom w:val="nil"/>
              <w:right w:val="nil"/>
            </w:tcBorders>
            <w:shd w:val="clear" w:color="auto" w:fill="auto"/>
            <w:noWrap/>
            <w:hideMark/>
          </w:tcPr>
          <w:p w14:paraId="6010118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Den Helder</w:t>
            </w:r>
          </w:p>
        </w:tc>
      </w:tr>
      <w:tr w:rsidR="00132C53" w:rsidRPr="00592561" w14:paraId="53764023" w14:textId="77777777" w:rsidTr="00132C53">
        <w:trPr>
          <w:trHeight w:val="255"/>
        </w:trPr>
        <w:tc>
          <w:tcPr>
            <w:tcW w:w="7060" w:type="dxa"/>
            <w:tcBorders>
              <w:top w:val="nil"/>
              <w:left w:val="nil"/>
              <w:bottom w:val="nil"/>
              <w:right w:val="nil"/>
            </w:tcBorders>
            <w:shd w:val="clear" w:color="auto" w:fill="auto"/>
            <w:noWrap/>
            <w:hideMark/>
          </w:tcPr>
          <w:p w14:paraId="3D93357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Deurne</w:t>
            </w:r>
          </w:p>
        </w:tc>
      </w:tr>
      <w:tr w:rsidR="00132C53" w:rsidRPr="00592561" w14:paraId="370F1DBB" w14:textId="77777777" w:rsidTr="00132C53">
        <w:trPr>
          <w:trHeight w:val="255"/>
        </w:trPr>
        <w:tc>
          <w:tcPr>
            <w:tcW w:w="7060" w:type="dxa"/>
            <w:tcBorders>
              <w:top w:val="nil"/>
              <w:left w:val="nil"/>
              <w:bottom w:val="nil"/>
              <w:right w:val="nil"/>
            </w:tcBorders>
            <w:shd w:val="clear" w:color="auto" w:fill="auto"/>
            <w:noWrap/>
            <w:hideMark/>
          </w:tcPr>
          <w:p w14:paraId="7A8763D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Diemen</w:t>
            </w:r>
          </w:p>
        </w:tc>
      </w:tr>
      <w:tr w:rsidR="00132C53" w:rsidRPr="00592561" w14:paraId="0F1114DE" w14:textId="77777777" w:rsidTr="00132C53">
        <w:trPr>
          <w:trHeight w:val="255"/>
        </w:trPr>
        <w:tc>
          <w:tcPr>
            <w:tcW w:w="7060" w:type="dxa"/>
            <w:tcBorders>
              <w:top w:val="nil"/>
              <w:left w:val="nil"/>
              <w:bottom w:val="nil"/>
              <w:right w:val="nil"/>
            </w:tcBorders>
            <w:shd w:val="clear" w:color="auto" w:fill="auto"/>
            <w:noWrap/>
            <w:hideMark/>
          </w:tcPr>
          <w:p w14:paraId="59F45FE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Doesburg</w:t>
            </w:r>
          </w:p>
        </w:tc>
      </w:tr>
      <w:tr w:rsidR="00132C53" w:rsidRPr="00592561" w14:paraId="27D2FF8B" w14:textId="77777777" w:rsidTr="00132C53">
        <w:trPr>
          <w:trHeight w:val="255"/>
        </w:trPr>
        <w:tc>
          <w:tcPr>
            <w:tcW w:w="7060" w:type="dxa"/>
            <w:tcBorders>
              <w:top w:val="nil"/>
              <w:left w:val="nil"/>
              <w:bottom w:val="nil"/>
              <w:right w:val="nil"/>
            </w:tcBorders>
            <w:shd w:val="clear" w:color="auto" w:fill="auto"/>
            <w:noWrap/>
            <w:hideMark/>
          </w:tcPr>
          <w:p w14:paraId="1D5A2F3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Doetinchem</w:t>
            </w:r>
          </w:p>
        </w:tc>
      </w:tr>
      <w:tr w:rsidR="00132C53" w:rsidRPr="00592561" w14:paraId="3F03855A" w14:textId="77777777" w:rsidTr="00132C53">
        <w:trPr>
          <w:trHeight w:val="255"/>
        </w:trPr>
        <w:tc>
          <w:tcPr>
            <w:tcW w:w="7060" w:type="dxa"/>
            <w:tcBorders>
              <w:top w:val="nil"/>
              <w:left w:val="nil"/>
              <w:bottom w:val="nil"/>
              <w:right w:val="nil"/>
            </w:tcBorders>
            <w:shd w:val="clear" w:color="auto" w:fill="auto"/>
            <w:noWrap/>
            <w:hideMark/>
          </w:tcPr>
          <w:p w14:paraId="64A23CC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Dongen</w:t>
            </w:r>
          </w:p>
        </w:tc>
      </w:tr>
      <w:tr w:rsidR="00132C53" w:rsidRPr="00592561" w14:paraId="27182AB9" w14:textId="77777777" w:rsidTr="00132C53">
        <w:trPr>
          <w:trHeight w:val="255"/>
        </w:trPr>
        <w:tc>
          <w:tcPr>
            <w:tcW w:w="7060" w:type="dxa"/>
            <w:tcBorders>
              <w:top w:val="nil"/>
              <w:left w:val="nil"/>
              <w:bottom w:val="nil"/>
              <w:right w:val="nil"/>
            </w:tcBorders>
            <w:shd w:val="clear" w:color="auto" w:fill="auto"/>
            <w:noWrap/>
            <w:hideMark/>
          </w:tcPr>
          <w:p w14:paraId="051F915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Ede</w:t>
            </w:r>
          </w:p>
        </w:tc>
      </w:tr>
      <w:tr w:rsidR="00132C53" w:rsidRPr="00592561" w14:paraId="5C5CCD41" w14:textId="77777777" w:rsidTr="00132C53">
        <w:trPr>
          <w:trHeight w:val="255"/>
        </w:trPr>
        <w:tc>
          <w:tcPr>
            <w:tcW w:w="7060" w:type="dxa"/>
            <w:tcBorders>
              <w:top w:val="nil"/>
              <w:left w:val="nil"/>
              <w:bottom w:val="nil"/>
              <w:right w:val="nil"/>
            </w:tcBorders>
            <w:shd w:val="clear" w:color="auto" w:fill="auto"/>
            <w:noWrap/>
            <w:hideMark/>
          </w:tcPr>
          <w:p w14:paraId="652BCCC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Eersel</w:t>
            </w:r>
          </w:p>
        </w:tc>
      </w:tr>
      <w:tr w:rsidR="00132C53" w:rsidRPr="00592561" w14:paraId="4C934E88" w14:textId="77777777" w:rsidTr="00132C53">
        <w:trPr>
          <w:trHeight w:val="255"/>
        </w:trPr>
        <w:tc>
          <w:tcPr>
            <w:tcW w:w="7060" w:type="dxa"/>
            <w:tcBorders>
              <w:top w:val="nil"/>
              <w:left w:val="nil"/>
              <w:bottom w:val="nil"/>
              <w:right w:val="nil"/>
            </w:tcBorders>
            <w:shd w:val="clear" w:color="auto" w:fill="auto"/>
            <w:noWrap/>
            <w:hideMark/>
          </w:tcPr>
          <w:p w14:paraId="6F3B2F5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Eijsden-Margraten</w:t>
            </w:r>
          </w:p>
        </w:tc>
      </w:tr>
      <w:tr w:rsidR="00132C53" w:rsidRPr="00592561" w14:paraId="75A20125" w14:textId="77777777" w:rsidTr="00132C53">
        <w:trPr>
          <w:trHeight w:val="255"/>
        </w:trPr>
        <w:tc>
          <w:tcPr>
            <w:tcW w:w="7060" w:type="dxa"/>
            <w:tcBorders>
              <w:top w:val="nil"/>
              <w:left w:val="nil"/>
              <w:bottom w:val="nil"/>
              <w:right w:val="nil"/>
            </w:tcBorders>
            <w:shd w:val="clear" w:color="auto" w:fill="auto"/>
            <w:noWrap/>
            <w:hideMark/>
          </w:tcPr>
          <w:p w14:paraId="4A38870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Eindhoven</w:t>
            </w:r>
          </w:p>
        </w:tc>
      </w:tr>
      <w:tr w:rsidR="00132C53" w:rsidRPr="00592561" w14:paraId="6523AE54" w14:textId="77777777" w:rsidTr="00132C53">
        <w:trPr>
          <w:trHeight w:val="255"/>
        </w:trPr>
        <w:tc>
          <w:tcPr>
            <w:tcW w:w="7060" w:type="dxa"/>
            <w:tcBorders>
              <w:top w:val="nil"/>
              <w:left w:val="nil"/>
              <w:bottom w:val="nil"/>
              <w:right w:val="nil"/>
            </w:tcBorders>
            <w:shd w:val="clear" w:color="auto" w:fill="auto"/>
            <w:noWrap/>
            <w:hideMark/>
          </w:tcPr>
          <w:p w14:paraId="6312D93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Elburg</w:t>
            </w:r>
          </w:p>
        </w:tc>
      </w:tr>
      <w:tr w:rsidR="00132C53" w:rsidRPr="00592561" w14:paraId="4E298EF1" w14:textId="77777777" w:rsidTr="00132C53">
        <w:trPr>
          <w:trHeight w:val="255"/>
        </w:trPr>
        <w:tc>
          <w:tcPr>
            <w:tcW w:w="7060" w:type="dxa"/>
            <w:tcBorders>
              <w:top w:val="nil"/>
              <w:left w:val="nil"/>
              <w:bottom w:val="nil"/>
              <w:right w:val="nil"/>
            </w:tcBorders>
            <w:shd w:val="clear" w:color="auto" w:fill="auto"/>
            <w:noWrap/>
            <w:hideMark/>
          </w:tcPr>
          <w:p w14:paraId="24E3B1D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Emmen</w:t>
            </w:r>
          </w:p>
        </w:tc>
      </w:tr>
      <w:tr w:rsidR="00132C53" w:rsidRPr="00592561" w14:paraId="42338267" w14:textId="77777777" w:rsidTr="00132C53">
        <w:trPr>
          <w:trHeight w:val="255"/>
        </w:trPr>
        <w:tc>
          <w:tcPr>
            <w:tcW w:w="7060" w:type="dxa"/>
            <w:tcBorders>
              <w:top w:val="nil"/>
              <w:left w:val="nil"/>
              <w:bottom w:val="nil"/>
              <w:right w:val="nil"/>
            </w:tcBorders>
            <w:shd w:val="clear" w:color="auto" w:fill="auto"/>
            <w:noWrap/>
            <w:hideMark/>
          </w:tcPr>
          <w:p w14:paraId="2B5DA29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Enschede</w:t>
            </w:r>
          </w:p>
        </w:tc>
      </w:tr>
      <w:tr w:rsidR="00132C53" w:rsidRPr="00592561" w14:paraId="243FC7F0" w14:textId="77777777" w:rsidTr="00132C53">
        <w:trPr>
          <w:trHeight w:val="255"/>
        </w:trPr>
        <w:tc>
          <w:tcPr>
            <w:tcW w:w="7060" w:type="dxa"/>
            <w:tcBorders>
              <w:top w:val="nil"/>
              <w:left w:val="nil"/>
              <w:bottom w:val="nil"/>
              <w:right w:val="nil"/>
            </w:tcBorders>
            <w:shd w:val="clear" w:color="auto" w:fill="auto"/>
            <w:noWrap/>
            <w:hideMark/>
          </w:tcPr>
          <w:p w14:paraId="4D1E737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Epe</w:t>
            </w:r>
          </w:p>
        </w:tc>
      </w:tr>
      <w:tr w:rsidR="00132C53" w:rsidRPr="00592561" w14:paraId="3DD1411B" w14:textId="77777777" w:rsidTr="00132C53">
        <w:trPr>
          <w:trHeight w:val="255"/>
        </w:trPr>
        <w:tc>
          <w:tcPr>
            <w:tcW w:w="7060" w:type="dxa"/>
            <w:tcBorders>
              <w:top w:val="nil"/>
              <w:left w:val="nil"/>
              <w:bottom w:val="nil"/>
              <w:right w:val="nil"/>
            </w:tcBorders>
            <w:shd w:val="clear" w:color="auto" w:fill="auto"/>
            <w:noWrap/>
            <w:hideMark/>
          </w:tcPr>
          <w:p w14:paraId="3DE60EC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Ermelo</w:t>
            </w:r>
          </w:p>
        </w:tc>
      </w:tr>
      <w:tr w:rsidR="00132C53" w:rsidRPr="00592561" w14:paraId="7792CBD8" w14:textId="77777777" w:rsidTr="00132C53">
        <w:trPr>
          <w:trHeight w:val="255"/>
        </w:trPr>
        <w:tc>
          <w:tcPr>
            <w:tcW w:w="7060" w:type="dxa"/>
            <w:tcBorders>
              <w:top w:val="nil"/>
              <w:left w:val="nil"/>
              <w:bottom w:val="nil"/>
              <w:right w:val="nil"/>
            </w:tcBorders>
            <w:shd w:val="clear" w:color="auto" w:fill="auto"/>
            <w:noWrap/>
            <w:hideMark/>
          </w:tcPr>
          <w:p w14:paraId="1FBB82B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Etten-Leur</w:t>
            </w:r>
          </w:p>
        </w:tc>
      </w:tr>
      <w:tr w:rsidR="00132C53" w:rsidRPr="00592561" w14:paraId="6D06C931" w14:textId="77777777" w:rsidTr="00132C53">
        <w:trPr>
          <w:trHeight w:val="255"/>
        </w:trPr>
        <w:tc>
          <w:tcPr>
            <w:tcW w:w="7060" w:type="dxa"/>
            <w:tcBorders>
              <w:top w:val="nil"/>
              <w:left w:val="nil"/>
              <w:bottom w:val="nil"/>
              <w:right w:val="nil"/>
            </w:tcBorders>
            <w:shd w:val="clear" w:color="auto" w:fill="auto"/>
            <w:noWrap/>
            <w:hideMark/>
          </w:tcPr>
          <w:p w14:paraId="55A3191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Geldrop-Mierlo</w:t>
            </w:r>
          </w:p>
        </w:tc>
      </w:tr>
      <w:tr w:rsidR="00132C53" w:rsidRPr="00592561" w14:paraId="09ACE787" w14:textId="77777777" w:rsidTr="00132C53">
        <w:trPr>
          <w:trHeight w:val="255"/>
        </w:trPr>
        <w:tc>
          <w:tcPr>
            <w:tcW w:w="7060" w:type="dxa"/>
            <w:tcBorders>
              <w:top w:val="nil"/>
              <w:left w:val="nil"/>
              <w:bottom w:val="nil"/>
              <w:right w:val="nil"/>
            </w:tcBorders>
            <w:shd w:val="clear" w:color="auto" w:fill="auto"/>
            <w:noWrap/>
            <w:hideMark/>
          </w:tcPr>
          <w:p w14:paraId="3861595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Gemert-Bakel</w:t>
            </w:r>
          </w:p>
        </w:tc>
      </w:tr>
      <w:tr w:rsidR="00132C53" w:rsidRPr="00592561" w14:paraId="6F814E76" w14:textId="77777777" w:rsidTr="00132C53">
        <w:trPr>
          <w:trHeight w:val="255"/>
        </w:trPr>
        <w:tc>
          <w:tcPr>
            <w:tcW w:w="7060" w:type="dxa"/>
            <w:tcBorders>
              <w:top w:val="nil"/>
              <w:left w:val="nil"/>
              <w:bottom w:val="nil"/>
              <w:right w:val="nil"/>
            </w:tcBorders>
            <w:shd w:val="clear" w:color="auto" w:fill="auto"/>
            <w:noWrap/>
            <w:hideMark/>
          </w:tcPr>
          <w:p w14:paraId="493ACAC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Gennep</w:t>
            </w:r>
          </w:p>
        </w:tc>
      </w:tr>
      <w:tr w:rsidR="00132C53" w:rsidRPr="00592561" w14:paraId="3928AB41" w14:textId="77777777" w:rsidTr="00132C53">
        <w:trPr>
          <w:trHeight w:val="255"/>
        </w:trPr>
        <w:tc>
          <w:tcPr>
            <w:tcW w:w="7060" w:type="dxa"/>
            <w:tcBorders>
              <w:top w:val="nil"/>
              <w:left w:val="nil"/>
              <w:bottom w:val="nil"/>
              <w:right w:val="nil"/>
            </w:tcBorders>
            <w:shd w:val="clear" w:color="auto" w:fill="auto"/>
            <w:noWrap/>
            <w:hideMark/>
          </w:tcPr>
          <w:p w14:paraId="4EAC0AD7"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Gilze en Rijen</w:t>
            </w:r>
          </w:p>
        </w:tc>
      </w:tr>
      <w:tr w:rsidR="00132C53" w:rsidRPr="00592561" w14:paraId="47498491" w14:textId="77777777" w:rsidTr="00132C53">
        <w:trPr>
          <w:trHeight w:val="255"/>
        </w:trPr>
        <w:tc>
          <w:tcPr>
            <w:tcW w:w="7060" w:type="dxa"/>
            <w:tcBorders>
              <w:top w:val="nil"/>
              <w:left w:val="nil"/>
              <w:bottom w:val="nil"/>
              <w:right w:val="nil"/>
            </w:tcBorders>
            <w:shd w:val="clear" w:color="auto" w:fill="auto"/>
            <w:noWrap/>
            <w:hideMark/>
          </w:tcPr>
          <w:p w14:paraId="683EAB9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Goeree-Overflakkee</w:t>
            </w:r>
          </w:p>
        </w:tc>
      </w:tr>
      <w:tr w:rsidR="00132C53" w:rsidRPr="00592561" w14:paraId="5153FE77" w14:textId="77777777" w:rsidTr="00132C53">
        <w:trPr>
          <w:trHeight w:val="255"/>
        </w:trPr>
        <w:tc>
          <w:tcPr>
            <w:tcW w:w="7060" w:type="dxa"/>
            <w:tcBorders>
              <w:top w:val="nil"/>
              <w:left w:val="nil"/>
              <w:bottom w:val="nil"/>
              <w:right w:val="nil"/>
            </w:tcBorders>
            <w:shd w:val="clear" w:color="auto" w:fill="auto"/>
            <w:noWrap/>
            <w:hideMark/>
          </w:tcPr>
          <w:p w14:paraId="6A6F77C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Goirle</w:t>
            </w:r>
          </w:p>
        </w:tc>
      </w:tr>
      <w:tr w:rsidR="00132C53" w:rsidRPr="00592561" w14:paraId="625428F6" w14:textId="77777777" w:rsidTr="00132C53">
        <w:trPr>
          <w:trHeight w:val="255"/>
        </w:trPr>
        <w:tc>
          <w:tcPr>
            <w:tcW w:w="7060" w:type="dxa"/>
            <w:tcBorders>
              <w:top w:val="nil"/>
              <w:left w:val="nil"/>
              <w:bottom w:val="nil"/>
              <w:right w:val="nil"/>
            </w:tcBorders>
            <w:shd w:val="clear" w:color="auto" w:fill="auto"/>
            <w:noWrap/>
            <w:hideMark/>
          </w:tcPr>
          <w:p w14:paraId="1E55F2E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Gorinchem</w:t>
            </w:r>
          </w:p>
        </w:tc>
      </w:tr>
      <w:tr w:rsidR="00132C53" w:rsidRPr="00592561" w14:paraId="0B81FF13" w14:textId="77777777" w:rsidTr="00132C53">
        <w:trPr>
          <w:trHeight w:val="255"/>
        </w:trPr>
        <w:tc>
          <w:tcPr>
            <w:tcW w:w="7060" w:type="dxa"/>
            <w:tcBorders>
              <w:top w:val="nil"/>
              <w:left w:val="nil"/>
              <w:bottom w:val="nil"/>
              <w:right w:val="nil"/>
            </w:tcBorders>
            <w:shd w:val="clear" w:color="auto" w:fill="auto"/>
            <w:noWrap/>
            <w:hideMark/>
          </w:tcPr>
          <w:p w14:paraId="51B4432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Gouda</w:t>
            </w:r>
          </w:p>
        </w:tc>
      </w:tr>
      <w:tr w:rsidR="00132C53" w:rsidRPr="00592561" w14:paraId="038F7A63" w14:textId="77777777" w:rsidTr="00132C53">
        <w:trPr>
          <w:trHeight w:val="255"/>
        </w:trPr>
        <w:tc>
          <w:tcPr>
            <w:tcW w:w="7060" w:type="dxa"/>
            <w:tcBorders>
              <w:top w:val="nil"/>
              <w:left w:val="nil"/>
              <w:bottom w:val="nil"/>
              <w:right w:val="nil"/>
            </w:tcBorders>
            <w:shd w:val="clear" w:color="auto" w:fill="auto"/>
            <w:noWrap/>
            <w:hideMark/>
          </w:tcPr>
          <w:p w14:paraId="15233AB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Grave</w:t>
            </w:r>
          </w:p>
        </w:tc>
      </w:tr>
      <w:tr w:rsidR="00132C53" w:rsidRPr="00592561" w14:paraId="47D73F1D" w14:textId="77777777" w:rsidTr="00132C53">
        <w:trPr>
          <w:trHeight w:val="255"/>
        </w:trPr>
        <w:tc>
          <w:tcPr>
            <w:tcW w:w="7060" w:type="dxa"/>
            <w:tcBorders>
              <w:top w:val="nil"/>
              <w:left w:val="nil"/>
              <w:bottom w:val="nil"/>
              <w:right w:val="nil"/>
            </w:tcBorders>
            <w:shd w:val="clear" w:color="auto" w:fill="auto"/>
            <w:noWrap/>
            <w:hideMark/>
          </w:tcPr>
          <w:p w14:paraId="3256D28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Groningen</w:t>
            </w:r>
          </w:p>
        </w:tc>
      </w:tr>
      <w:tr w:rsidR="00132C53" w:rsidRPr="00592561" w14:paraId="4EF984AD" w14:textId="77777777" w:rsidTr="00132C53">
        <w:trPr>
          <w:trHeight w:val="255"/>
        </w:trPr>
        <w:tc>
          <w:tcPr>
            <w:tcW w:w="7060" w:type="dxa"/>
            <w:tcBorders>
              <w:top w:val="nil"/>
              <w:left w:val="nil"/>
              <w:bottom w:val="nil"/>
              <w:right w:val="nil"/>
            </w:tcBorders>
            <w:shd w:val="clear" w:color="auto" w:fill="auto"/>
            <w:noWrap/>
            <w:hideMark/>
          </w:tcPr>
          <w:p w14:paraId="279D0C9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Gulpen-Wittem</w:t>
            </w:r>
          </w:p>
        </w:tc>
      </w:tr>
      <w:tr w:rsidR="00132C53" w:rsidRPr="00592561" w14:paraId="7130FEC0" w14:textId="77777777" w:rsidTr="00132C53">
        <w:trPr>
          <w:trHeight w:val="255"/>
        </w:trPr>
        <w:tc>
          <w:tcPr>
            <w:tcW w:w="7060" w:type="dxa"/>
            <w:tcBorders>
              <w:top w:val="nil"/>
              <w:left w:val="nil"/>
              <w:bottom w:val="nil"/>
              <w:right w:val="nil"/>
            </w:tcBorders>
            <w:shd w:val="clear" w:color="auto" w:fill="auto"/>
            <w:noWrap/>
            <w:hideMark/>
          </w:tcPr>
          <w:p w14:paraId="5563D00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Haaren</w:t>
            </w:r>
          </w:p>
        </w:tc>
      </w:tr>
      <w:tr w:rsidR="00132C53" w:rsidRPr="00592561" w14:paraId="35FEAAFA" w14:textId="77777777" w:rsidTr="00132C53">
        <w:trPr>
          <w:trHeight w:val="255"/>
        </w:trPr>
        <w:tc>
          <w:tcPr>
            <w:tcW w:w="7060" w:type="dxa"/>
            <w:tcBorders>
              <w:top w:val="nil"/>
              <w:left w:val="nil"/>
              <w:bottom w:val="nil"/>
              <w:right w:val="nil"/>
            </w:tcBorders>
            <w:shd w:val="clear" w:color="auto" w:fill="auto"/>
            <w:noWrap/>
            <w:hideMark/>
          </w:tcPr>
          <w:p w14:paraId="7FA9F3E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Haarlem</w:t>
            </w:r>
          </w:p>
        </w:tc>
      </w:tr>
      <w:tr w:rsidR="00132C53" w:rsidRPr="00592561" w14:paraId="31D139EE" w14:textId="77777777" w:rsidTr="00132C53">
        <w:trPr>
          <w:trHeight w:val="255"/>
        </w:trPr>
        <w:tc>
          <w:tcPr>
            <w:tcW w:w="7060" w:type="dxa"/>
            <w:tcBorders>
              <w:top w:val="nil"/>
              <w:left w:val="nil"/>
              <w:bottom w:val="nil"/>
              <w:right w:val="nil"/>
            </w:tcBorders>
            <w:shd w:val="clear" w:color="auto" w:fill="auto"/>
            <w:noWrap/>
            <w:hideMark/>
          </w:tcPr>
          <w:p w14:paraId="05F20C5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Haarlemmermeer</w:t>
            </w:r>
          </w:p>
        </w:tc>
      </w:tr>
      <w:tr w:rsidR="00132C53" w:rsidRPr="00592561" w14:paraId="4ABC4FDE" w14:textId="77777777" w:rsidTr="00132C53">
        <w:trPr>
          <w:trHeight w:val="255"/>
        </w:trPr>
        <w:tc>
          <w:tcPr>
            <w:tcW w:w="7060" w:type="dxa"/>
            <w:tcBorders>
              <w:top w:val="nil"/>
              <w:left w:val="nil"/>
              <w:bottom w:val="nil"/>
              <w:right w:val="nil"/>
            </w:tcBorders>
            <w:shd w:val="clear" w:color="auto" w:fill="auto"/>
            <w:noWrap/>
            <w:hideMark/>
          </w:tcPr>
          <w:p w14:paraId="42A839C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Hardenberg</w:t>
            </w:r>
          </w:p>
        </w:tc>
      </w:tr>
      <w:tr w:rsidR="00132C53" w:rsidRPr="00592561" w14:paraId="7A7B6351" w14:textId="77777777" w:rsidTr="00132C53">
        <w:trPr>
          <w:trHeight w:val="255"/>
        </w:trPr>
        <w:tc>
          <w:tcPr>
            <w:tcW w:w="7060" w:type="dxa"/>
            <w:tcBorders>
              <w:top w:val="nil"/>
              <w:left w:val="nil"/>
              <w:bottom w:val="nil"/>
              <w:right w:val="nil"/>
            </w:tcBorders>
            <w:shd w:val="clear" w:color="auto" w:fill="auto"/>
            <w:noWrap/>
            <w:hideMark/>
          </w:tcPr>
          <w:p w14:paraId="3550DEA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Harlingen</w:t>
            </w:r>
          </w:p>
        </w:tc>
      </w:tr>
      <w:tr w:rsidR="00132C53" w:rsidRPr="00592561" w14:paraId="4EE91ECE" w14:textId="77777777" w:rsidTr="00132C53">
        <w:trPr>
          <w:trHeight w:val="255"/>
        </w:trPr>
        <w:tc>
          <w:tcPr>
            <w:tcW w:w="7060" w:type="dxa"/>
            <w:tcBorders>
              <w:top w:val="nil"/>
              <w:left w:val="nil"/>
              <w:bottom w:val="nil"/>
              <w:right w:val="nil"/>
            </w:tcBorders>
            <w:shd w:val="clear" w:color="auto" w:fill="auto"/>
            <w:noWrap/>
            <w:hideMark/>
          </w:tcPr>
          <w:p w14:paraId="6A9E1DC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Heemskerk</w:t>
            </w:r>
          </w:p>
        </w:tc>
      </w:tr>
      <w:tr w:rsidR="00132C53" w:rsidRPr="00592561" w14:paraId="67901B26" w14:textId="77777777" w:rsidTr="00132C53">
        <w:trPr>
          <w:trHeight w:val="255"/>
        </w:trPr>
        <w:tc>
          <w:tcPr>
            <w:tcW w:w="7060" w:type="dxa"/>
            <w:tcBorders>
              <w:top w:val="nil"/>
              <w:left w:val="nil"/>
              <w:bottom w:val="nil"/>
              <w:right w:val="nil"/>
            </w:tcBorders>
            <w:shd w:val="clear" w:color="auto" w:fill="auto"/>
            <w:noWrap/>
            <w:hideMark/>
          </w:tcPr>
          <w:p w14:paraId="604F919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Heemstede</w:t>
            </w:r>
          </w:p>
        </w:tc>
      </w:tr>
      <w:tr w:rsidR="00132C53" w:rsidRPr="00592561" w14:paraId="0F1EA980" w14:textId="77777777" w:rsidTr="00132C53">
        <w:trPr>
          <w:trHeight w:val="255"/>
        </w:trPr>
        <w:tc>
          <w:tcPr>
            <w:tcW w:w="7060" w:type="dxa"/>
            <w:tcBorders>
              <w:top w:val="nil"/>
              <w:left w:val="nil"/>
              <w:bottom w:val="nil"/>
              <w:right w:val="nil"/>
            </w:tcBorders>
            <w:shd w:val="clear" w:color="auto" w:fill="auto"/>
            <w:noWrap/>
            <w:hideMark/>
          </w:tcPr>
          <w:p w14:paraId="1E6E78D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Heiloo</w:t>
            </w:r>
          </w:p>
        </w:tc>
      </w:tr>
      <w:tr w:rsidR="00132C53" w:rsidRPr="00592561" w14:paraId="48472A8A" w14:textId="77777777" w:rsidTr="00132C53">
        <w:trPr>
          <w:trHeight w:val="255"/>
        </w:trPr>
        <w:tc>
          <w:tcPr>
            <w:tcW w:w="7060" w:type="dxa"/>
            <w:tcBorders>
              <w:top w:val="nil"/>
              <w:left w:val="nil"/>
              <w:bottom w:val="nil"/>
              <w:right w:val="nil"/>
            </w:tcBorders>
            <w:shd w:val="clear" w:color="auto" w:fill="auto"/>
            <w:noWrap/>
            <w:hideMark/>
          </w:tcPr>
          <w:p w14:paraId="26593B5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Helmond</w:t>
            </w:r>
          </w:p>
        </w:tc>
      </w:tr>
      <w:tr w:rsidR="00132C53" w:rsidRPr="00592561" w14:paraId="0E385F0F" w14:textId="77777777" w:rsidTr="00132C53">
        <w:trPr>
          <w:trHeight w:val="255"/>
        </w:trPr>
        <w:tc>
          <w:tcPr>
            <w:tcW w:w="7060" w:type="dxa"/>
            <w:tcBorders>
              <w:top w:val="nil"/>
              <w:left w:val="nil"/>
              <w:bottom w:val="nil"/>
              <w:right w:val="nil"/>
            </w:tcBorders>
            <w:shd w:val="clear" w:color="auto" w:fill="auto"/>
            <w:noWrap/>
            <w:hideMark/>
          </w:tcPr>
          <w:p w14:paraId="6D37BC1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Hengelo</w:t>
            </w:r>
          </w:p>
        </w:tc>
      </w:tr>
      <w:tr w:rsidR="00132C53" w:rsidRPr="00592561" w14:paraId="50269FD2" w14:textId="77777777" w:rsidTr="00132C53">
        <w:trPr>
          <w:trHeight w:val="255"/>
        </w:trPr>
        <w:tc>
          <w:tcPr>
            <w:tcW w:w="7060" w:type="dxa"/>
            <w:tcBorders>
              <w:top w:val="nil"/>
              <w:left w:val="nil"/>
              <w:bottom w:val="nil"/>
              <w:right w:val="nil"/>
            </w:tcBorders>
            <w:shd w:val="clear" w:color="auto" w:fill="auto"/>
            <w:noWrap/>
            <w:hideMark/>
          </w:tcPr>
          <w:p w14:paraId="23A370A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Het Hogeland</w:t>
            </w:r>
          </w:p>
        </w:tc>
      </w:tr>
      <w:tr w:rsidR="00132C53" w:rsidRPr="00592561" w14:paraId="23F8C30A" w14:textId="77777777" w:rsidTr="00132C53">
        <w:trPr>
          <w:trHeight w:val="255"/>
        </w:trPr>
        <w:tc>
          <w:tcPr>
            <w:tcW w:w="7060" w:type="dxa"/>
            <w:tcBorders>
              <w:top w:val="nil"/>
              <w:left w:val="nil"/>
              <w:bottom w:val="nil"/>
              <w:right w:val="nil"/>
            </w:tcBorders>
            <w:shd w:val="clear" w:color="auto" w:fill="auto"/>
            <w:noWrap/>
            <w:hideMark/>
          </w:tcPr>
          <w:p w14:paraId="74CE289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Heumen</w:t>
            </w:r>
          </w:p>
        </w:tc>
      </w:tr>
      <w:tr w:rsidR="00132C53" w:rsidRPr="00592561" w14:paraId="6E6FA1B4" w14:textId="77777777" w:rsidTr="00132C53">
        <w:trPr>
          <w:trHeight w:val="255"/>
        </w:trPr>
        <w:tc>
          <w:tcPr>
            <w:tcW w:w="7060" w:type="dxa"/>
            <w:tcBorders>
              <w:top w:val="nil"/>
              <w:left w:val="nil"/>
              <w:bottom w:val="nil"/>
              <w:right w:val="nil"/>
            </w:tcBorders>
            <w:shd w:val="clear" w:color="auto" w:fill="auto"/>
            <w:noWrap/>
            <w:hideMark/>
          </w:tcPr>
          <w:p w14:paraId="195F0C8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Heusden</w:t>
            </w:r>
          </w:p>
        </w:tc>
      </w:tr>
      <w:tr w:rsidR="00132C53" w:rsidRPr="00592561" w14:paraId="238C54B6" w14:textId="77777777" w:rsidTr="00132C53">
        <w:trPr>
          <w:trHeight w:val="255"/>
        </w:trPr>
        <w:tc>
          <w:tcPr>
            <w:tcW w:w="7060" w:type="dxa"/>
            <w:tcBorders>
              <w:top w:val="nil"/>
              <w:left w:val="nil"/>
              <w:bottom w:val="nil"/>
              <w:right w:val="nil"/>
            </w:tcBorders>
            <w:shd w:val="clear" w:color="auto" w:fill="auto"/>
            <w:noWrap/>
            <w:hideMark/>
          </w:tcPr>
          <w:p w14:paraId="4B9B655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Hillegom</w:t>
            </w:r>
          </w:p>
        </w:tc>
      </w:tr>
      <w:tr w:rsidR="00132C53" w:rsidRPr="00592561" w14:paraId="1BDBA7D3" w14:textId="77777777" w:rsidTr="00132C53">
        <w:trPr>
          <w:trHeight w:val="255"/>
        </w:trPr>
        <w:tc>
          <w:tcPr>
            <w:tcW w:w="7060" w:type="dxa"/>
            <w:tcBorders>
              <w:top w:val="nil"/>
              <w:left w:val="nil"/>
              <w:bottom w:val="nil"/>
              <w:right w:val="nil"/>
            </w:tcBorders>
            <w:shd w:val="clear" w:color="auto" w:fill="auto"/>
            <w:noWrap/>
            <w:hideMark/>
          </w:tcPr>
          <w:p w14:paraId="599A9F3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Hilversum</w:t>
            </w:r>
          </w:p>
        </w:tc>
      </w:tr>
      <w:tr w:rsidR="00132C53" w:rsidRPr="00592561" w14:paraId="35711A9D" w14:textId="77777777" w:rsidTr="00132C53">
        <w:trPr>
          <w:trHeight w:val="255"/>
        </w:trPr>
        <w:tc>
          <w:tcPr>
            <w:tcW w:w="7060" w:type="dxa"/>
            <w:tcBorders>
              <w:top w:val="nil"/>
              <w:left w:val="nil"/>
              <w:bottom w:val="nil"/>
              <w:right w:val="nil"/>
            </w:tcBorders>
            <w:shd w:val="clear" w:color="auto" w:fill="auto"/>
            <w:noWrap/>
            <w:hideMark/>
          </w:tcPr>
          <w:p w14:paraId="54C21A2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Hollands Kroon</w:t>
            </w:r>
          </w:p>
        </w:tc>
      </w:tr>
      <w:tr w:rsidR="00132C53" w:rsidRPr="00592561" w14:paraId="364933B7" w14:textId="77777777" w:rsidTr="00132C53">
        <w:trPr>
          <w:trHeight w:val="255"/>
        </w:trPr>
        <w:tc>
          <w:tcPr>
            <w:tcW w:w="7060" w:type="dxa"/>
            <w:tcBorders>
              <w:top w:val="nil"/>
              <w:left w:val="nil"/>
              <w:bottom w:val="nil"/>
              <w:right w:val="nil"/>
            </w:tcBorders>
            <w:shd w:val="clear" w:color="auto" w:fill="auto"/>
            <w:noWrap/>
            <w:hideMark/>
          </w:tcPr>
          <w:p w14:paraId="4F16BC7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Hoorn</w:t>
            </w:r>
          </w:p>
        </w:tc>
      </w:tr>
      <w:tr w:rsidR="00132C53" w:rsidRPr="00592561" w14:paraId="2ADCAD59" w14:textId="77777777" w:rsidTr="00132C53">
        <w:trPr>
          <w:trHeight w:val="255"/>
        </w:trPr>
        <w:tc>
          <w:tcPr>
            <w:tcW w:w="7060" w:type="dxa"/>
            <w:tcBorders>
              <w:top w:val="nil"/>
              <w:left w:val="nil"/>
              <w:bottom w:val="nil"/>
              <w:right w:val="nil"/>
            </w:tcBorders>
            <w:shd w:val="clear" w:color="auto" w:fill="auto"/>
            <w:noWrap/>
            <w:hideMark/>
          </w:tcPr>
          <w:p w14:paraId="3151D171"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Houten</w:t>
            </w:r>
          </w:p>
        </w:tc>
      </w:tr>
      <w:tr w:rsidR="00132C53" w:rsidRPr="00592561" w14:paraId="7D29895A" w14:textId="77777777" w:rsidTr="00132C53">
        <w:trPr>
          <w:trHeight w:val="255"/>
        </w:trPr>
        <w:tc>
          <w:tcPr>
            <w:tcW w:w="7060" w:type="dxa"/>
            <w:tcBorders>
              <w:top w:val="nil"/>
              <w:left w:val="nil"/>
              <w:bottom w:val="nil"/>
              <w:right w:val="nil"/>
            </w:tcBorders>
            <w:shd w:val="clear" w:color="auto" w:fill="auto"/>
            <w:noWrap/>
            <w:hideMark/>
          </w:tcPr>
          <w:p w14:paraId="6EF30C3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Huizen</w:t>
            </w:r>
          </w:p>
        </w:tc>
      </w:tr>
      <w:tr w:rsidR="00132C53" w:rsidRPr="00592561" w14:paraId="069681B9" w14:textId="77777777" w:rsidTr="00132C53">
        <w:trPr>
          <w:trHeight w:val="255"/>
        </w:trPr>
        <w:tc>
          <w:tcPr>
            <w:tcW w:w="7060" w:type="dxa"/>
            <w:tcBorders>
              <w:top w:val="nil"/>
              <w:left w:val="nil"/>
              <w:bottom w:val="nil"/>
              <w:right w:val="nil"/>
            </w:tcBorders>
            <w:shd w:val="clear" w:color="auto" w:fill="auto"/>
            <w:noWrap/>
            <w:hideMark/>
          </w:tcPr>
          <w:p w14:paraId="3D87320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Hulst</w:t>
            </w:r>
          </w:p>
        </w:tc>
      </w:tr>
      <w:tr w:rsidR="00132C53" w:rsidRPr="00592561" w14:paraId="00F33400" w14:textId="77777777" w:rsidTr="00132C53">
        <w:trPr>
          <w:trHeight w:val="255"/>
        </w:trPr>
        <w:tc>
          <w:tcPr>
            <w:tcW w:w="7060" w:type="dxa"/>
            <w:tcBorders>
              <w:top w:val="nil"/>
              <w:left w:val="nil"/>
              <w:bottom w:val="nil"/>
              <w:right w:val="nil"/>
            </w:tcBorders>
            <w:shd w:val="clear" w:color="auto" w:fill="auto"/>
            <w:noWrap/>
            <w:hideMark/>
          </w:tcPr>
          <w:p w14:paraId="56FB478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IJsselstein</w:t>
            </w:r>
          </w:p>
        </w:tc>
      </w:tr>
      <w:tr w:rsidR="00132C53" w:rsidRPr="00592561" w14:paraId="6A3E4E23" w14:textId="77777777" w:rsidTr="00132C53">
        <w:trPr>
          <w:trHeight w:val="255"/>
        </w:trPr>
        <w:tc>
          <w:tcPr>
            <w:tcW w:w="7060" w:type="dxa"/>
            <w:tcBorders>
              <w:top w:val="nil"/>
              <w:left w:val="nil"/>
              <w:bottom w:val="nil"/>
              <w:right w:val="nil"/>
            </w:tcBorders>
            <w:shd w:val="clear" w:color="auto" w:fill="auto"/>
            <w:noWrap/>
            <w:hideMark/>
          </w:tcPr>
          <w:p w14:paraId="0D1E9B7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Kaag en Braassem</w:t>
            </w:r>
          </w:p>
        </w:tc>
      </w:tr>
      <w:tr w:rsidR="00132C53" w:rsidRPr="00592561" w14:paraId="403157D7" w14:textId="77777777" w:rsidTr="00132C53">
        <w:trPr>
          <w:trHeight w:val="255"/>
        </w:trPr>
        <w:tc>
          <w:tcPr>
            <w:tcW w:w="7060" w:type="dxa"/>
            <w:tcBorders>
              <w:top w:val="nil"/>
              <w:left w:val="nil"/>
              <w:bottom w:val="nil"/>
              <w:right w:val="nil"/>
            </w:tcBorders>
            <w:shd w:val="clear" w:color="auto" w:fill="auto"/>
            <w:noWrap/>
            <w:hideMark/>
          </w:tcPr>
          <w:p w14:paraId="7348855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Kampen</w:t>
            </w:r>
          </w:p>
        </w:tc>
      </w:tr>
      <w:tr w:rsidR="00132C53" w:rsidRPr="00592561" w14:paraId="6922852B" w14:textId="77777777" w:rsidTr="00132C53">
        <w:trPr>
          <w:trHeight w:val="255"/>
        </w:trPr>
        <w:tc>
          <w:tcPr>
            <w:tcW w:w="7060" w:type="dxa"/>
            <w:tcBorders>
              <w:top w:val="nil"/>
              <w:left w:val="nil"/>
              <w:bottom w:val="nil"/>
              <w:right w:val="nil"/>
            </w:tcBorders>
            <w:shd w:val="clear" w:color="auto" w:fill="auto"/>
            <w:noWrap/>
            <w:hideMark/>
          </w:tcPr>
          <w:p w14:paraId="4003B42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Kapelle</w:t>
            </w:r>
          </w:p>
        </w:tc>
      </w:tr>
      <w:tr w:rsidR="00132C53" w:rsidRPr="00592561" w14:paraId="1570BFCC" w14:textId="77777777" w:rsidTr="00132C53">
        <w:trPr>
          <w:trHeight w:val="255"/>
        </w:trPr>
        <w:tc>
          <w:tcPr>
            <w:tcW w:w="7060" w:type="dxa"/>
            <w:tcBorders>
              <w:top w:val="nil"/>
              <w:left w:val="nil"/>
              <w:bottom w:val="nil"/>
              <w:right w:val="nil"/>
            </w:tcBorders>
            <w:shd w:val="clear" w:color="auto" w:fill="auto"/>
            <w:noWrap/>
            <w:hideMark/>
          </w:tcPr>
          <w:p w14:paraId="6C5BB66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Katwijk</w:t>
            </w:r>
          </w:p>
        </w:tc>
      </w:tr>
      <w:tr w:rsidR="00132C53" w:rsidRPr="00592561" w14:paraId="7899E00F" w14:textId="77777777" w:rsidTr="00132C53">
        <w:trPr>
          <w:trHeight w:val="255"/>
        </w:trPr>
        <w:tc>
          <w:tcPr>
            <w:tcW w:w="7060" w:type="dxa"/>
            <w:tcBorders>
              <w:top w:val="nil"/>
              <w:left w:val="nil"/>
              <w:bottom w:val="nil"/>
              <w:right w:val="nil"/>
            </w:tcBorders>
            <w:shd w:val="clear" w:color="auto" w:fill="auto"/>
            <w:noWrap/>
            <w:hideMark/>
          </w:tcPr>
          <w:p w14:paraId="217AA1B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Krimpen aan den IJssel</w:t>
            </w:r>
          </w:p>
        </w:tc>
      </w:tr>
      <w:tr w:rsidR="00132C53" w:rsidRPr="00592561" w14:paraId="1D7CE3F4" w14:textId="77777777" w:rsidTr="00132C53">
        <w:trPr>
          <w:trHeight w:val="255"/>
        </w:trPr>
        <w:tc>
          <w:tcPr>
            <w:tcW w:w="7060" w:type="dxa"/>
            <w:tcBorders>
              <w:top w:val="nil"/>
              <w:left w:val="nil"/>
              <w:bottom w:val="nil"/>
              <w:right w:val="nil"/>
            </w:tcBorders>
            <w:shd w:val="clear" w:color="auto" w:fill="auto"/>
            <w:noWrap/>
            <w:hideMark/>
          </w:tcPr>
          <w:p w14:paraId="42359AB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lastRenderedPageBreak/>
              <w:t>Gemeente Krimpenerwaard</w:t>
            </w:r>
          </w:p>
        </w:tc>
      </w:tr>
      <w:tr w:rsidR="00132C53" w:rsidRPr="00592561" w14:paraId="05328E60" w14:textId="77777777" w:rsidTr="00132C53">
        <w:trPr>
          <w:trHeight w:val="255"/>
        </w:trPr>
        <w:tc>
          <w:tcPr>
            <w:tcW w:w="7060" w:type="dxa"/>
            <w:tcBorders>
              <w:top w:val="nil"/>
              <w:left w:val="nil"/>
              <w:bottom w:val="nil"/>
              <w:right w:val="nil"/>
            </w:tcBorders>
            <w:shd w:val="clear" w:color="auto" w:fill="auto"/>
            <w:noWrap/>
            <w:hideMark/>
          </w:tcPr>
          <w:p w14:paraId="5B41C51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Laarbeek</w:t>
            </w:r>
          </w:p>
        </w:tc>
      </w:tr>
      <w:tr w:rsidR="00132C53" w:rsidRPr="00592561" w14:paraId="5104FE27" w14:textId="77777777" w:rsidTr="00132C53">
        <w:trPr>
          <w:trHeight w:val="255"/>
        </w:trPr>
        <w:tc>
          <w:tcPr>
            <w:tcW w:w="7060" w:type="dxa"/>
            <w:tcBorders>
              <w:top w:val="nil"/>
              <w:left w:val="nil"/>
              <w:bottom w:val="nil"/>
              <w:right w:val="nil"/>
            </w:tcBorders>
            <w:shd w:val="clear" w:color="auto" w:fill="auto"/>
            <w:noWrap/>
            <w:hideMark/>
          </w:tcPr>
          <w:p w14:paraId="7F8CA0E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Landerd</w:t>
            </w:r>
          </w:p>
        </w:tc>
      </w:tr>
      <w:tr w:rsidR="00132C53" w:rsidRPr="00592561" w14:paraId="0827DA36" w14:textId="77777777" w:rsidTr="00132C53">
        <w:trPr>
          <w:trHeight w:val="255"/>
        </w:trPr>
        <w:tc>
          <w:tcPr>
            <w:tcW w:w="7060" w:type="dxa"/>
            <w:tcBorders>
              <w:top w:val="nil"/>
              <w:left w:val="nil"/>
              <w:bottom w:val="nil"/>
              <w:right w:val="nil"/>
            </w:tcBorders>
            <w:shd w:val="clear" w:color="auto" w:fill="auto"/>
            <w:noWrap/>
            <w:hideMark/>
          </w:tcPr>
          <w:p w14:paraId="47970857"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Landgraaf</w:t>
            </w:r>
          </w:p>
        </w:tc>
      </w:tr>
      <w:tr w:rsidR="00132C53" w:rsidRPr="00592561" w14:paraId="7E83EFD7" w14:textId="77777777" w:rsidTr="00132C53">
        <w:trPr>
          <w:trHeight w:val="255"/>
        </w:trPr>
        <w:tc>
          <w:tcPr>
            <w:tcW w:w="7060" w:type="dxa"/>
            <w:tcBorders>
              <w:top w:val="nil"/>
              <w:left w:val="nil"/>
              <w:bottom w:val="nil"/>
              <w:right w:val="nil"/>
            </w:tcBorders>
            <w:shd w:val="clear" w:color="auto" w:fill="auto"/>
            <w:noWrap/>
            <w:hideMark/>
          </w:tcPr>
          <w:p w14:paraId="7BEAEC9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Landsmeer</w:t>
            </w:r>
          </w:p>
        </w:tc>
      </w:tr>
      <w:tr w:rsidR="00132C53" w:rsidRPr="00592561" w14:paraId="3CB7C047" w14:textId="77777777" w:rsidTr="00132C53">
        <w:trPr>
          <w:trHeight w:val="255"/>
        </w:trPr>
        <w:tc>
          <w:tcPr>
            <w:tcW w:w="7060" w:type="dxa"/>
            <w:tcBorders>
              <w:top w:val="nil"/>
              <w:left w:val="nil"/>
              <w:bottom w:val="nil"/>
              <w:right w:val="nil"/>
            </w:tcBorders>
            <w:shd w:val="clear" w:color="auto" w:fill="auto"/>
            <w:noWrap/>
            <w:hideMark/>
          </w:tcPr>
          <w:p w14:paraId="2694FCE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Langedijk</w:t>
            </w:r>
          </w:p>
        </w:tc>
      </w:tr>
      <w:tr w:rsidR="00132C53" w:rsidRPr="00592561" w14:paraId="03136F1B" w14:textId="77777777" w:rsidTr="00132C53">
        <w:trPr>
          <w:trHeight w:val="255"/>
        </w:trPr>
        <w:tc>
          <w:tcPr>
            <w:tcW w:w="7060" w:type="dxa"/>
            <w:tcBorders>
              <w:top w:val="nil"/>
              <w:left w:val="nil"/>
              <w:bottom w:val="nil"/>
              <w:right w:val="nil"/>
            </w:tcBorders>
            <w:shd w:val="clear" w:color="auto" w:fill="auto"/>
            <w:noWrap/>
            <w:hideMark/>
          </w:tcPr>
          <w:p w14:paraId="705835C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Leeuwarden</w:t>
            </w:r>
          </w:p>
        </w:tc>
      </w:tr>
      <w:tr w:rsidR="00132C53" w:rsidRPr="00592561" w14:paraId="0248FA5A" w14:textId="77777777" w:rsidTr="00132C53">
        <w:trPr>
          <w:trHeight w:val="255"/>
        </w:trPr>
        <w:tc>
          <w:tcPr>
            <w:tcW w:w="7060" w:type="dxa"/>
            <w:tcBorders>
              <w:top w:val="nil"/>
              <w:left w:val="nil"/>
              <w:bottom w:val="nil"/>
              <w:right w:val="nil"/>
            </w:tcBorders>
            <w:shd w:val="clear" w:color="auto" w:fill="auto"/>
            <w:noWrap/>
            <w:hideMark/>
          </w:tcPr>
          <w:p w14:paraId="1B9A1CA1"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Leiden</w:t>
            </w:r>
          </w:p>
        </w:tc>
      </w:tr>
      <w:tr w:rsidR="00132C53" w:rsidRPr="00592561" w14:paraId="07395350" w14:textId="77777777" w:rsidTr="00132C53">
        <w:trPr>
          <w:trHeight w:val="255"/>
        </w:trPr>
        <w:tc>
          <w:tcPr>
            <w:tcW w:w="7060" w:type="dxa"/>
            <w:tcBorders>
              <w:top w:val="nil"/>
              <w:left w:val="nil"/>
              <w:bottom w:val="nil"/>
              <w:right w:val="nil"/>
            </w:tcBorders>
            <w:shd w:val="clear" w:color="auto" w:fill="auto"/>
            <w:noWrap/>
            <w:hideMark/>
          </w:tcPr>
          <w:p w14:paraId="44B8F91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Leiderdorp</w:t>
            </w:r>
          </w:p>
        </w:tc>
      </w:tr>
      <w:tr w:rsidR="00132C53" w:rsidRPr="00592561" w14:paraId="0621363A" w14:textId="77777777" w:rsidTr="00132C53">
        <w:trPr>
          <w:trHeight w:val="255"/>
        </w:trPr>
        <w:tc>
          <w:tcPr>
            <w:tcW w:w="7060" w:type="dxa"/>
            <w:tcBorders>
              <w:top w:val="nil"/>
              <w:left w:val="nil"/>
              <w:bottom w:val="nil"/>
              <w:right w:val="nil"/>
            </w:tcBorders>
            <w:shd w:val="clear" w:color="auto" w:fill="auto"/>
            <w:noWrap/>
            <w:hideMark/>
          </w:tcPr>
          <w:p w14:paraId="3D3DC7A7"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Leidschendam-Voorburg</w:t>
            </w:r>
          </w:p>
        </w:tc>
      </w:tr>
      <w:tr w:rsidR="00132C53" w:rsidRPr="00592561" w14:paraId="3C51D64F" w14:textId="77777777" w:rsidTr="00132C53">
        <w:trPr>
          <w:trHeight w:val="255"/>
        </w:trPr>
        <w:tc>
          <w:tcPr>
            <w:tcW w:w="7060" w:type="dxa"/>
            <w:tcBorders>
              <w:top w:val="nil"/>
              <w:left w:val="nil"/>
              <w:bottom w:val="nil"/>
              <w:right w:val="nil"/>
            </w:tcBorders>
            <w:shd w:val="clear" w:color="auto" w:fill="auto"/>
            <w:noWrap/>
            <w:hideMark/>
          </w:tcPr>
          <w:p w14:paraId="4329F96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Lelystad</w:t>
            </w:r>
          </w:p>
        </w:tc>
      </w:tr>
      <w:tr w:rsidR="00132C53" w:rsidRPr="00592561" w14:paraId="0F026F9A" w14:textId="77777777" w:rsidTr="00132C53">
        <w:trPr>
          <w:trHeight w:val="255"/>
        </w:trPr>
        <w:tc>
          <w:tcPr>
            <w:tcW w:w="7060" w:type="dxa"/>
            <w:tcBorders>
              <w:top w:val="nil"/>
              <w:left w:val="nil"/>
              <w:bottom w:val="nil"/>
              <w:right w:val="nil"/>
            </w:tcBorders>
            <w:shd w:val="clear" w:color="auto" w:fill="auto"/>
            <w:noWrap/>
            <w:hideMark/>
          </w:tcPr>
          <w:p w14:paraId="2A97722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Leudal</w:t>
            </w:r>
          </w:p>
        </w:tc>
      </w:tr>
      <w:tr w:rsidR="00132C53" w:rsidRPr="00592561" w14:paraId="2B8B3E08" w14:textId="77777777" w:rsidTr="00132C53">
        <w:trPr>
          <w:trHeight w:val="255"/>
        </w:trPr>
        <w:tc>
          <w:tcPr>
            <w:tcW w:w="7060" w:type="dxa"/>
            <w:tcBorders>
              <w:top w:val="nil"/>
              <w:left w:val="nil"/>
              <w:bottom w:val="nil"/>
              <w:right w:val="nil"/>
            </w:tcBorders>
            <w:shd w:val="clear" w:color="auto" w:fill="auto"/>
            <w:noWrap/>
            <w:hideMark/>
          </w:tcPr>
          <w:p w14:paraId="6B8013F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Leusden</w:t>
            </w:r>
          </w:p>
        </w:tc>
      </w:tr>
      <w:tr w:rsidR="00132C53" w:rsidRPr="00592561" w14:paraId="3FB32E46" w14:textId="77777777" w:rsidTr="00132C53">
        <w:trPr>
          <w:trHeight w:val="255"/>
        </w:trPr>
        <w:tc>
          <w:tcPr>
            <w:tcW w:w="7060" w:type="dxa"/>
            <w:tcBorders>
              <w:top w:val="nil"/>
              <w:left w:val="nil"/>
              <w:bottom w:val="nil"/>
              <w:right w:val="nil"/>
            </w:tcBorders>
            <w:shd w:val="clear" w:color="auto" w:fill="auto"/>
            <w:noWrap/>
            <w:hideMark/>
          </w:tcPr>
          <w:p w14:paraId="17D7751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Lisse</w:t>
            </w:r>
          </w:p>
        </w:tc>
      </w:tr>
      <w:tr w:rsidR="00132C53" w:rsidRPr="00592561" w14:paraId="0569410A" w14:textId="77777777" w:rsidTr="00132C53">
        <w:trPr>
          <w:trHeight w:val="255"/>
        </w:trPr>
        <w:tc>
          <w:tcPr>
            <w:tcW w:w="7060" w:type="dxa"/>
            <w:tcBorders>
              <w:top w:val="nil"/>
              <w:left w:val="nil"/>
              <w:bottom w:val="nil"/>
              <w:right w:val="nil"/>
            </w:tcBorders>
            <w:shd w:val="clear" w:color="auto" w:fill="auto"/>
            <w:noWrap/>
            <w:hideMark/>
          </w:tcPr>
          <w:p w14:paraId="5802FB2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Lochem</w:t>
            </w:r>
          </w:p>
        </w:tc>
      </w:tr>
      <w:tr w:rsidR="00132C53" w:rsidRPr="00592561" w14:paraId="7E5594E0" w14:textId="77777777" w:rsidTr="00132C53">
        <w:trPr>
          <w:trHeight w:val="255"/>
        </w:trPr>
        <w:tc>
          <w:tcPr>
            <w:tcW w:w="7060" w:type="dxa"/>
            <w:tcBorders>
              <w:top w:val="nil"/>
              <w:left w:val="nil"/>
              <w:bottom w:val="nil"/>
              <w:right w:val="nil"/>
            </w:tcBorders>
            <w:shd w:val="clear" w:color="auto" w:fill="auto"/>
            <w:noWrap/>
            <w:hideMark/>
          </w:tcPr>
          <w:p w14:paraId="31F0CF8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Maasdriel</w:t>
            </w:r>
          </w:p>
        </w:tc>
      </w:tr>
      <w:tr w:rsidR="00132C53" w:rsidRPr="00592561" w14:paraId="2F28AA9A" w14:textId="77777777" w:rsidTr="00132C53">
        <w:trPr>
          <w:trHeight w:val="255"/>
        </w:trPr>
        <w:tc>
          <w:tcPr>
            <w:tcW w:w="7060" w:type="dxa"/>
            <w:tcBorders>
              <w:top w:val="nil"/>
              <w:left w:val="nil"/>
              <w:bottom w:val="nil"/>
              <w:right w:val="nil"/>
            </w:tcBorders>
            <w:shd w:val="clear" w:color="auto" w:fill="auto"/>
            <w:noWrap/>
            <w:hideMark/>
          </w:tcPr>
          <w:p w14:paraId="343D4FB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Maassluis</w:t>
            </w:r>
          </w:p>
        </w:tc>
      </w:tr>
      <w:tr w:rsidR="00132C53" w:rsidRPr="00592561" w14:paraId="2C3D8191" w14:textId="77777777" w:rsidTr="00132C53">
        <w:trPr>
          <w:trHeight w:val="255"/>
        </w:trPr>
        <w:tc>
          <w:tcPr>
            <w:tcW w:w="7060" w:type="dxa"/>
            <w:tcBorders>
              <w:top w:val="nil"/>
              <w:left w:val="nil"/>
              <w:bottom w:val="nil"/>
              <w:right w:val="nil"/>
            </w:tcBorders>
            <w:shd w:val="clear" w:color="auto" w:fill="auto"/>
            <w:noWrap/>
            <w:hideMark/>
          </w:tcPr>
          <w:p w14:paraId="46259E7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Maastricht</w:t>
            </w:r>
          </w:p>
        </w:tc>
      </w:tr>
      <w:tr w:rsidR="00132C53" w:rsidRPr="00592561" w14:paraId="7B0D53AF" w14:textId="77777777" w:rsidTr="00132C53">
        <w:trPr>
          <w:trHeight w:val="255"/>
        </w:trPr>
        <w:tc>
          <w:tcPr>
            <w:tcW w:w="7060" w:type="dxa"/>
            <w:tcBorders>
              <w:top w:val="nil"/>
              <w:left w:val="nil"/>
              <w:bottom w:val="nil"/>
              <w:right w:val="nil"/>
            </w:tcBorders>
            <w:shd w:val="clear" w:color="auto" w:fill="auto"/>
            <w:noWrap/>
            <w:hideMark/>
          </w:tcPr>
          <w:p w14:paraId="4EA069F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Meerssen</w:t>
            </w:r>
          </w:p>
        </w:tc>
      </w:tr>
      <w:tr w:rsidR="00132C53" w:rsidRPr="00592561" w14:paraId="2AAEEEB3" w14:textId="77777777" w:rsidTr="00132C53">
        <w:trPr>
          <w:trHeight w:val="255"/>
        </w:trPr>
        <w:tc>
          <w:tcPr>
            <w:tcW w:w="7060" w:type="dxa"/>
            <w:tcBorders>
              <w:top w:val="nil"/>
              <w:left w:val="nil"/>
              <w:bottom w:val="nil"/>
              <w:right w:val="nil"/>
            </w:tcBorders>
            <w:shd w:val="clear" w:color="auto" w:fill="auto"/>
            <w:noWrap/>
            <w:hideMark/>
          </w:tcPr>
          <w:p w14:paraId="49505A8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Middelburg</w:t>
            </w:r>
          </w:p>
        </w:tc>
      </w:tr>
      <w:tr w:rsidR="00132C53" w:rsidRPr="00592561" w14:paraId="16A196A9" w14:textId="77777777" w:rsidTr="00132C53">
        <w:trPr>
          <w:trHeight w:val="255"/>
        </w:trPr>
        <w:tc>
          <w:tcPr>
            <w:tcW w:w="7060" w:type="dxa"/>
            <w:tcBorders>
              <w:top w:val="nil"/>
              <w:left w:val="nil"/>
              <w:bottom w:val="nil"/>
              <w:right w:val="nil"/>
            </w:tcBorders>
            <w:shd w:val="clear" w:color="auto" w:fill="auto"/>
            <w:noWrap/>
            <w:hideMark/>
          </w:tcPr>
          <w:p w14:paraId="14081F3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Midden-Groningen</w:t>
            </w:r>
          </w:p>
        </w:tc>
      </w:tr>
      <w:tr w:rsidR="00132C53" w:rsidRPr="00592561" w14:paraId="18F20001" w14:textId="77777777" w:rsidTr="00132C53">
        <w:trPr>
          <w:trHeight w:val="255"/>
        </w:trPr>
        <w:tc>
          <w:tcPr>
            <w:tcW w:w="7060" w:type="dxa"/>
            <w:tcBorders>
              <w:top w:val="nil"/>
              <w:left w:val="nil"/>
              <w:bottom w:val="nil"/>
              <w:right w:val="nil"/>
            </w:tcBorders>
            <w:shd w:val="clear" w:color="auto" w:fill="auto"/>
            <w:noWrap/>
            <w:hideMark/>
          </w:tcPr>
          <w:p w14:paraId="501D8E8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Mill en St. Hubert</w:t>
            </w:r>
          </w:p>
        </w:tc>
      </w:tr>
      <w:tr w:rsidR="00132C53" w:rsidRPr="00592561" w14:paraId="17D0761E" w14:textId="77777777" w:rsidTr="00132C53">
        <w:trPr>
          <w:trHeight w:val="255"/>
        </w:trPr>
        <w:tc>
          <w:tcPr>
            <w:tcW w:w="7060" w:type="dxa"/>
            <w:tcBorders>
              <w:top w:val="nil"/>
              <w:left w:val="nil"/>
              <w:bottom w:val="nil"/>
              <w:right w:val="nil"/>
            </w:tcBorders>
            <w:shd w:val="clear" w:color="auto" w:fill="auto"/>
            <w:noWrap/>
            <w:hideMark/>
          </w:tcPr>
          <w:p w14:paraId="16F6DED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Montferland</w:t>
            </w:r>
          </w:p>
        </w:tc>
      </w:tr>
      <w:tr w:rsidR="00132C53" w:rsidRPr="00592561" w14:paraId="205D7263" w14:textId="77777777" w:rsidTr="00132C53">
        <w:trPr>
          <w:trHeight w:val="255"/>
        </w:trPr>
        <w:tc>
          <w:tcPr>
            <w:tcW w:w="7060" w:type="dxa"/>
            <w:tcBorders>
              <w:top w:val="nil"/>
              <w:left w:val="nil"/>
              <w:bottom w:val="nil"/>
              <w:right w:val="nil"/>
            </w:tcBorders>
            <w:shd w:val="clear" w:color="auto" w:fill="auto"/>
            <w:noWrap/>
            <w:hideMark/>
          </w:tcPr>
          <w:p w14:paraId="3350085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Montfoort</w:t>
            </w:r>
          </w:p>
        </w:tc>
      </w:tr>
      <w:tr w:rsidR="00132C53" w:rsidRPr="00592561" w14:paraId="01C307C9" w14:textId="77777777" w:rsidTr="00132C53">
        <w:trPr>
          <w:trHeight w:val="255"/>
        </w:trPr>
        <w:tc>
          <w:tcPr>
            <w:tcW w:w="7060" w:type="dxa"/>
            <w:tcBorders>
              <w:top w:val="nil"/>
              <w:left w:val="nil"/>
              <w:bottom w:val="nil"/>
              <w:right w:val="nil"/>
            </w:tcBorders>
            <w:shd w:val="clear" w:color="auto" w:fill="auto"/>
            <w:noWrap/>
            <w:hideMark/>
          </w:tcPr>
          <w:p w14:paraId="3BFA05F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Mook en Middelaar</w:t>
            </w:r>
          </w:p>
        </w:tc>
      </w:tr>
      <w:tr w:rsidR="00132C53" w:rsidRPr="00592561" w14:paraId="6903A6E4" w14:textId="77777777" w:rsidTr="00132C53">
        <w:trPr>
          <w:trHeight w:val="255"/>
        </w:trPr>
        <w:tc>
          <w:tcPr>
            <w:tcW w:w="7060" w:type="dxa"/>
            <w:tcBorders>
              <w:top w:val="nil"/>
              <w:left w:val="nil"/>
              <w:bottom w:val="nil"/>
              <w:right w:val="nil"/>
            </w:tcBorders>
            <w:shd w:val="clear" w:color="auto" w:fill="auto"/>
            <w:noWrap/>
            <w:hideMark/>
          </w:tcPr>
          <w:p w14:paraId="320E4897"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Neder-Betuwe</w:t>
            </w:r>
          </w:p>
        </w:tc>
      </w:tr>
      <w:tr w:rsidR="00132C53" w:rsidRPr="00592561" w14:paraId="787456CD" w14:textId="77777777" w:rsidTr="00132C53">
        <w:trPr>
          <w:trHeight w:val="255"/>
        </w:trPr>
        <w:tc>
          <w:tcPr>
            <w:tcW w:w="7060" w:type="dxa"/>
            <w:tcBorders>
              <w:top w:val="nil"/>
              <w:left w:val="nil"/>
              <w:bottom w:val="nil"/>
              <w:right w:val="nil"/>
            </w:tcBorders>
            <w:shd w:val="clear" w:color="auto" w:fill="auto"/>
            <w:noWrap/>
            <w:hideMark/>
          </w:tcPr>
          <w:p w14:paraId="4C26681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Nederweert</w:t>
            </w:r>
          </w:p>
        </w:tc>
      </w:tr>
      <w:tr w:rsidR="00132C53" w:rsidRPr="00592561" w14:paraId="19B50B02" w14:textId="77777777" w:rsidTr="00132C53">
        <w:trPr>
          <w:trHeight w:val="255"/>
        </w:trPr>
        <w:tc>
          <w:tcPr>
            <w:tcW w:w="7060" w:type="dxa"/>
            <w:tcBorders>
              <w:top w:val="nil"/>
              <w:left w:val="nil"/>
              <w:bottom w:val="nil"/>
              <w:right w:val="nil"/>
            </w:tcBorders>
            <w:shd w:val="clear" w:color="auto" w:fill="auto"/>
            <w:noWrap/>
            <w:hideMark/>
          </w:tcPr>
          <w:p w14:paraId="223300D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Nieuwegein</w:t>
            </w:r>
          </w:p>
        </w:tc>
      </w:tr>
      <w:tr w:rsidR="00132C53" w:rsidRPr="00592561" w14:paraId="6D4B3A72" w14:textId="77777777" w:rsidTr="00132C53">
        <w:trPr>
          <w:trHeight w:val="255"/>
        </w:trPr>
        <w:tc>
          <w:tcPr>
            <w:tcW w:w="7060" w:type="dxa"/>
            <w:tcBorders>
              <w:top w:val="nil"/>
              <w:left w:val="nil"/>
              <w:bottom w:val="nil"/>
              <w:right w:val="nil"/>
            </w:tcBorders>
            <w:shd w:val="clear" w:color="auto" w:fill="auto"/>
            <w:noWrap/>
            <w:hideMark/>
          </w:tcPr>
          <w:p w14:paraId="517414B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Nieuwkoop</w:t>
            </w:r>
          </w:p>
        </w:tc>
      </w:tr>
      <w:tr w:rsidR="00132C53" w:rsidRPr="00592561" w14:paraId="073BC1D0" w14:textId="77777777" w:rsidTr="00132C53">
        <w:trPr>
          <w:trHeight w:val="255"/>
        </w:trPr>
        <w:tc>
          <w:tcPr>
            <w:tcW w:w="7060" w:type="dxa"/>
            <w:tcBorders>
              <w:top w:val="nil"/>
              <w:left w:val="nil"/>
              <w:bottom w:val="nil"/>
              <w:right w:val="nil"/>
            </w:tcBorders>
            <w:shd w:val="clear" w:color="auto" w:fill="auto"/>
            <w:noWrap/>
            <w:hideMark/>
          </w:tcPr>
          <w:p w14:paraId="7A0E075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Nijkerk</w:t>
            </w:r>
          </w:p>
        </w:tc>
      </w:tr>
      <w:tr w:rsidR="00132C53" w:rsidRPr="00592561" w14:paraId="49294A2A" w14:textId="77777777" w:rsidTr="00132C53">
        <w:trPr>
          <w:trHeight w:val="255"/>
        </w:trPr>
        <w:tc>
          <w:tcPr>
            <w:tcW w:w="7060" w:type="dxa"/>
            <w:tcBorders>
              <w:top w:val="nil"/>
              <w:left w:val="nil"/>
              <w:bottom w:val="nil"/>
              <w:right w:val="nil"/>
            </w:tcBorders>
            <w:shd w:val="clear" w:color="auto" w:fill="auto"/>
            <w:noWrap/>
            <w:hideMark/>
          </w:tcPr>
          <w:p w14:paraId="1A870721"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Nijmegen</w:t>
            </w:r>
          </w:p>
        </w:tc>
      </w:tr>
      <w:tr w:rsidR="00132C53" w:rsidRPr="00592561" w14:paraId="6C1455CD" w14:textId="77777777" w:rsidTr="00132C53">
        <w:trPr>
          <w:trHeight w:val="255"/>
        </w:trPr>
        <w:tc>
          <w:tcPr>
            <w:tcW w:w="7060" w:type="dxa"/>
            <w:tcBorders>
              <w:top w:val="nil"/>
              <w:left w:val="nil"/>
              <w:bottom w:val="nil"/>
              <w:right w:val="nil"/>
            </w:tcBorders>
            <w:shd w:val="clear" w:color="auto" w:fill="auto"/>
            <w:noWrap/>
            <w:hideMark/>
          </w:tcPr>
          <w:p w14:paraId="500F0A8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Nissewaard</w:t>
            </w:r>
          </w:p>
        </w:tc>
      </w:tr>
      <w:tr w:rsidR="00132C53" w:rsidRPr="00592561" w14:paraId="4155507E" w14:textId="77777777" w:rsidTr="00132C53">
        <w:trPr>
          <w:trHeight w:val="255"/>
        </w:trPr>
        <w:tc>
          <w:tcPr>
            <w:tcW w:w="7060" w:type="dxa"/>
            <w:tcBorders>
              <w:top w:val="nil"/>
              <w:left w:val="nil"/>
              <w:bottom w:val="nil"/>
              <w:right w:val="nil"/>
            </w:tcBorders>
            <w:shd w:val="clear" w:color="auto" w:fill="auto"/>
            <w:noWrap/>
            <w:hideMark/>
          </w:tcPr>
          <w:p w14:paraId="632C9B7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Noord-Beveland</w:t>
            </w:r>
          </w:p>
        </w:tc>
      </w:tr>
      <w:tr w:rsidR="00132C53" w:rsidRPr="00592561" w14:paraId="212052BD" w14:textId="77777777" w:rsidTr="00132C53">
        <w:trPr>
          <w:trHeight w:val="255"/>
        </w:trPr>
        <w:tc>
          <w:tcPr>
            <w:tcW w:w="7060" w:type="dxa"/>
            <w:tcBorders>
              <w:top w:val="nil"/>
              <w:left w:val="nil"/>
              <w:bottom w:val="nil"/>
              <w:right w:val="nil"/>
            </w:tcBorders>
            <w:shd w:val="clear" w:color="auto" w:fill="auto"/>
            <w:noWrap/>
            <w:hideMark/>
          </w:tcPr>
          <w:p w14:paraId="00FDBBF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Noordenveld</w:t>
            </w:r>
          </w:p>
        </w:tc>
      </w:tr>
      <w:tr w:rsidR="00132C53" w:rsidRPr="00592561" w14:paraId="1F4E6ECB" w14:textId="77777777" w:rsidTr="00132C53">
        <w:trPr>
          <w:trHeight w:val="255"/>
        </w:trPr>
        <w:tc>
          <w:tcPr>
            <w:tcW w:w="7060" w:type="dxa"/>
            <w:tcBorders>
              <w:top w:val="nil"/>
              <w:left w:val="nil"/>
              <w:bottom w:val="nil"/>
              <w:right w:val="nil"/>
            </w:tcBorders>
            <w:shd w:val="clear" w:color="auto" w:fill="auto"/>
            <w:noWrap/>
            <w:hideMark/>
          </w:tcPr>
          <w:p w14:paraId="7012E0F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Noordoostpolder</w:t>
            </w:r>
          </w:p>
        </w:tc>
      </w:tr>
      <w:tr w:rsidR="00132C53" w:rsidRPr="00592561" w14:paraId="6F4EEFED" w14:textId="77777777" w:rsidTr="00132C53">
        <w:trPr>
          <w:trHeight w:val="255"/>
        </w:trPr>
        <w:tc>
          <w:tcPr>
            <w:tcW w:w="7060" w:type="dxa"/>
            <w:tcBorders>
              <w:top w:val="nil"/>
              <w:left w:val="nil"/>
              <w:bottom w:val="nil"/>
              <w:right w:val="nil"/>
            </w:tcBorders>
            <w:shd w:val="clear" w:color="auto" w:fill="auto"/>
            <w:noWrap/>
            <w:hideMark/>
          </w:tcPr>
          <w:p w14:paraId="1EFD1D0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Noordwijk</w:t>
            </w:r>
          </w:p>
        </w:tc>
      </w:tr>
      <w:tr w:rsidR="00132C53" w:rsidRPr="00592561" w14:paraId="2AAEC2E1" w14:textId="77777777" w:rsidTr="00132C53">
        <w:trPr>
          <w:trHeight w:val="255"/>
        </w:trPr>
        <w:tc>
          <w:tcPr>
            <w:tcW w:w="7060" w:type="dxa"/>
            <w:tcBorders>
              <w:top w:val="nil"/>
              <w:left w:val="nil"/>
              <w:bottom w:val="nil"/>
              <w:right w:val="nil"/>
            </w:tcBorders>
            <w:shd w:val="clear" w:color="auto" w:fill="auto"/>
            <w:noWrap/>
            <w:hideMark/>
          </w:tcPr>
          <w:p w14:paraId="4257504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Nuenen c.a.</w:t>
            </w:r>
          </w:p>
        </w:tc>
      </w:tr>
      <w:tr w:rsidR="00132C53" w:rsidRPr="00592561" w14:paraId="26CE0EF0" w14:textId="77777777" w:rsidTr="00132C53">
        <w:trPr>
          <w:trHeight w:val="255"/>
        </w:trPr>
        <w:tc>
          <w:tcPr>
            <w:tcW w:w="7060" w:type="dxa"/>
            <w:tcBorders>
              <w:top w:val="nil"/>
              <w:left w:val="nil"/>
              <w:bottom w:val="nil"/>
              <w:right w:val="nil"/>
            </w:tcBorders>
            <w:shd w:val="clear" w:color="auto" w:fill="auto"/>
            <w:noWrap/>
            <w:hideMark/>
          </w:tcPr>
          <w:p w14:paraId="0D76EF7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Oegstgeest</w:t>
            </w:r>
          </w:p>
        </w:tc>
      </w:tr>
      <w:tr w:rsidR="00132C53" w:rsidRPr="00592561" w14:paraId="40BE9974" w14:textId="77777777" w:rsidTr="00132C53">
        <w:trPr>
          <w:trHeight w:val="255"/>
        </w:trPr>
        <w:tc>
          <w:tcPr>
            <w:tcW w:w="7060" w:type="dxa"/>
            <w:tcBorders>
              <w:top w:val="nil"/>
              <w:left w:val="nil"/>
              <w:bottom w:val="nil"/>
              <w:right w:val="nil"/>
            </w:tcBorders>
            <w:shd w:val="clear" w:color="auto" w:fill="auto"/>
            <w:noWrap/>
            <w:hideMark/>
          </w:tcPr>
          <w:p w14:paraId="4A1FCB1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Oirschot</w:t>
            </w:r>
          </w:p>
        </w:tc>
      </w:tr>
      <w:tr w:rsidR="00132C53" w:rsidRPr="00592561" w14:paraId="25DE5B1B" w14:textId="77777777" w:rsidTr="00132C53">
        <w:trPr>
          <w:trHeight w:val="255"/>
        </w:trPr>
        <w:tc>
          <w:tcPr>
            <w:tcW w:w="7060" w:type="dxa"/>
            <w:tcBorders>
              <w:top w:val="nil"/>
              <w:left w:val="nil"/>
              <w:bottom w:val="nil"/>
              <w:right w:val="nil"/>
            </w:tcBorders>
            <w:shd w:val="clear" w:color="auto" w:fill="auto"/>
            <w:noWrap/>
            <w:hideMark/>
          </w:tcPr>
          <w:p w14:paraId="6B11D32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Oisterwijk</w:t>
            </w:r>
          </w:p>
        </w:tc>
      </w:tr>
      <w:tr w:rsidR="00132C53" w:rsidRPr="00592561" w14:paraId="3B535E41" w14:textId="77777777" w:rsidTr="00132C53">
        <w:trPr>
          <w:trHeight w:val="255"/>
        </w:trPr>
        <w:tc>
          <w:tcPr>
            <w:tcW w:w="7060" w:type="dxa"/>
            <w:tcBorders>
              <w:top w:val="nil"/>
              <w:left w:val="nil"/>
              <w:bottom w:val="nil"/>
              <w:right w:val="nil"/>
            </w:tcBorders>
            <w:shd w:val="clear" w:color="auto" w:fill="auto"/>
            <w:noWrap/>
            <w:hideMark/>
          </w:tcPr>
          <w:p w14:paraId="5E59EFD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Oldambt</w:t>
            </w:r>
          </w:p>
        </w:tc>
      </w:tr>
      <w:tr w:rsidR="00132C53" w:rsidRPr="00592561" w14:paraId="0ECEA5DE" w14:textId="77777777" w:rsidTr="00132C53">
        <w:trPr>
          <w:trHeight w:val="255"/>
        </w:trPr>
        <w:tc>
          <w:tcPr>
            <w:tcW w:w="7060" w:type="dxa"/>
            <w:tcBorders>
              <w:top w:val="nil"/>
              <w:left w:val="nil"/>
              <w:bottom w:val="nil"/>
              <w:right w:val="nil"/>
            </w:tcBorders>
            <w:shd w:val="clear" w:color="auto" w:fill="auto"/>
            <w:noWrap/>
            <w:hideMark/>
          </w:tcPr>
          <w:p w14:paraId="0853B83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Olst-Wijhe</w:t>
            </w:r>
          </w:p>
        </w:tc>
      </w:tr>
      <w:tr w:rsidR="00132C53" w:rsidRPr="00592561" w14:paraId="1B90A0AD" w14:textId="77777777" w:rsidTr="00132C53">
        <w:trPr>
          <w:trHeight w:val="255"/>
        </w:trPr>
        <w:tc>
          <w:tcPr>
            <w:tcW w:w="7060" w:type="dxa"/>
            <w:tcBorders>
              <w:top w:val="nil"/>
              <w:left w:val="nil"/>
              <w:bottom w:val="nil"/>
              <w:right w:val="nil"/>
            </w:tcBorders>
            <w:shd w:val="clear" w:color="auto" w:fill="auto"/>
            <w:noWrap/>
            <w:hideMark/>
          </w:tcPr>
          <w:p w14:paraId="28BDFC9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Oost Gelre</w:t>
            </w:r>
          </w:p>
        </w:tc>
      </w:tr>
      <w:tr w:rsidR="00132C53" w:rsidRPr="00592561" w14:paraId="7EE53DF1" w14:textId="77777777" w:rsidTr="00132C53">
        <w:trPr>
          <w:trHeight w:val="255"/>
        </w:trPr>
        <w:tc>
          <w:tcPr>
            <w:tcW w:w="7060" w:type="dxa"/>
            <w:tcBorders>
              <w:top w:val="nil"/>
              <w:left w:val="nil"/>
              <w:bottom w:val="nil"/>
              <w:right w:val="nil"/>
            </w:tcBorders>
            <w:shd w:val="clear" w:color="auto" w:fill="auto"/>
            <w:noWrap/>
            <w:hideMark/>
          </w:tcPr>
          <w:p w14:paraId="1670C29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Oosterhout</w:t>
            </w:r>
          </w:p>
        </w:tc>
      </w:tr>
      <w:tr w:rsidR="00132C53" w:rsidRPr="00592561" w14:paraId="27FC3B62" w14:textId="77777777" w:rsidTr="00132C53">
        <w:trPr>
          <w:trHeight w:val="255"/>
        </w:trPr>
        <w:tc>
          <w:tcPr>
            <w:tcW w:w="7060" w:type="dxa"/>
            <w:tcBorders>
              <w:top w:val="nil"/>
              <w:left w:val="nil"/>
              <w:bottom w:val="nil"/>
              <w:right w:val="nil"/>
            </w:tcBorders>
            <w:shd w:val="clear" w:color="auto" w:fill="auto"/>
            <w:noWrap/>
            <w:hideMark/>
          </w:tcPr>
          <w:p w14:paraId="3B863DC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Ooststellingwerf</w:t>
            </w:r>
          </w:p>
        </w:tc>
      </w:tr>
      <w:tr w:rsidR="00132C53" w:rsidRPr="00592561" w14:paraId="26A736EE" w14:textId="77777777" w:rsidTr="00132C53">
        <w:trPr>
          <w:trHeight w:val="255"/>
        </w:trPr>
        <w:tc>
          <w:tcPr>
            <w:tcW w:w="7060" w:type="dxa"/>
            <w:tcBorders>
              <w:top w:val="nil"/>
              <w:left w:val="nil"/>
              <w:bottom w:val="nil"/>
              <w:right w:val="nil"/>
            </w:tcBorders>
            <w:shd w:val="clear" w:color="auto" w:fill="auto"/>
            <w:noWrap/>
            <w:hideMark/>
          </w:tcPr>
          <w:p w14:paraId="127ED467"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Oostzaan</w:t>
            </w:r>
          </w:p>
        </w:tc>
      </w:tr>
      <w:tr w:rsidR="00132C53" w:rsidRPr="00592561" w14:paraId="4380AC47" w14:textId="77777777" w:rsidTr="00132C53">
        <w:trPr>
          <w:trHeight w:val="255"/>
        </w:trPr>
        <w:tc>
          <w:tcPr>
            <w:tcW w:w="7060" w:type="dxa"/>
            <w:tcBorders>
              <w:top w:val="nil"/>
              <w:left w:val="nil"/>
              <w:bottom w:val="nil"/>
              <w:right w:val="nil"/>
            </w:tcBorders>
            <w:shd w:val="clear" w:color="auto" w:fill="auto"/>
            <w:noWrap/>
            <w:hideMark/>
          </w:tcPr>
          <w:p w14:paraId="77F3152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Opmeer</w:t>
            </w:r>
          </w:p>
        </w:tc>
      </w:tr>
      <w:tr w:rsidR="00132C53" w:rsidRPr="00592561" w14:paraId="41081B7E" w14:textId="77777777" w:rsidTr="00132C53">
        <w:trPr>
          <w:trHeight w:val="255"/>
        </w:trPr>
        <w:tc>
          <w:tcPr>
            <w:tcW w:w="7060" w:type="dxa"/>
            <w:tcBorders>
              <w:top w:val="nil"/>
              <w:left w:val="nil"/>
              <w:bottom w:val="nil"/>
              <w:right w:val="nil"/>
            </w:tcBorders>
            <w:shd w:val="clear" w:color="auto" w:fill="auto"/>
            <w:noWrap/>
            <w:hideMark/>
          </w:tcPr>
          <w:p w14:paraId="3A5DF18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Oss</w:t>
            </w:r>
          </w:p>
        </w:tc>
      </w:tr>
      <w:tr w:rsidR="00132C53" w:rsidRPr="00592561" w14:paraId="595DD5DD" w14:textId="77777777" w:rsidTr="00132C53">
        <w:trPr>
          <w:trHeight w:val="255"/>
        </w:trPr>
        <w:tc>
          <w:tcPr>
            <w:tcW w:w="7060" w:type="dxa"/>
            <w:tcBorders>
              <w:top w:val="nil"/>
              <w:left w:val="nil"/>
              <w:bottom w:val="nil"/>
              <w:right w:val="nil"/>
            </w:tcBorders>
            <w:shd w:val="clear" w:color="auto" w:fill="auto"/>
            <w:noWrap/>
            <w:hideMark/>
          </w:tcPr>
          <w:p w14:paraId="6F137AE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Oude IJsselstreek</w:t>
            </w:r>
          </w:p>
        </w:tc>
      </w:tr>
      <w:tr w:rsidR="00132C53" w:rsidRPr="00592561" w14:paraId="2CA6CE16" w14:textId="77777777" w:rsidTr="00132C53">
        <w:trPr>
          <w:trHeight w:val="255"/>
        </w:trPr>
        <w:tc>
          <w:tcPr>
            <w:tcW w:w="7060" w:type="dxa"/>
            <w:tcBorders>
              <w:top w:val="nil"/>
              <w:left w:val="nil"/>
              <w:bottom w:val="nil"/>
              <w:right w:val="nil"/>
            </w:tcBorders>
            <w:shd w:val="clear" w:color="auto" w:fill="auto"/>
            <w:noWrap/>
            <w:hideMark/>
          </w:tcPr>
          <w:p w14:paraId="7FE26E1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Oudewater</w:t>
            </w:r>
          </w:p>
        </w:tc>
      </w:tr>
      <w:tr w:rsidR="00132C53" w:rsidRPr="00592561" w14:paraId="3C1771BE" w14:textId="77777777" w:rsidTr="00132C53">
        <w:trPr>
          <w:trHeight w:val="255"/>
        </w:trPr>
        <w:tc>
          <w:tcPr>
            <w:tcW w:w="7060" w:type="dxa"/>
            <w:tcBorders>
              <w:top w:val="nil"/>
              <w:left w:val="nil"/>
              <w:bottom w:val="nil"/>
              <w:right w:val="nil"/>
            </w:tcBorders>
            <w:shd w:val="clear" w:color="auto" w:fill="auto"/>
            <w:noWrap/>
            <w:hideMark/>
          </w:tcPr>
          <w:p w14:paraId="163CF88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Peel en Maas</w:t>
            </w:r>
          </w:p>
        </w:tc>
      </w:tr>
      <w:tr w:rsidR="00132C53" w:rsidRPr="00592561" w14:paraId="658DC5D6" w14:textId="77777777" w:rsidTr="00132C53">
        <w:trPr>
          <w:trHeight w:val="255"/>
        </w:trPr>
        <w:tc>
          <w:tcPr>
            <w:tcW w:w="7060" w:type="dxa"/>
            <w:tcBorders>
              <w:top w:val="nil"/>
              <w:left w:val="nil"/>
              <w:bottom w:val="nil"/>
              <w:right w:val="nil"/>
            </w:tcBorders>
            <w:shd w:val="clear" w:color="auto" w:fill="auto"/>
            <w:noWrap/>
            <w:hideMark/>
          </w:tcPr>
          <w:p w14:paraId="6A7354E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Pijnacker-Nootdorp</w:t>
            </w:r>
          </w:p>
        </w:tc>
      </w:tr>
      <w:tr w:rsidR="00132C53" w:rsidRPr="00592561" w14:paraId="0AF40551" w14:textId="77777777" w:rsidTr="00132C53">
        <w:trPr>
          <w:trHeight w:val="255"/>
        </w:trPr>
        <w:tc>
          <w:tcPr>
            <w:tcW w:w="7060" w:type="dxa"/>
            <w:tcBorders>
              <w:top w:val="nil"/>
              <w:left w:val="nil"/>
              <w:bottom w:val="nil"/>
              <w:right w:val="nil"/>
            </w:tcBorders>
            <w:shd w:val="clear" w:color="auto" w:fill="auto"/>
            <w:noWrap/>
            <w:hideMark/>
          </w:tcPr>
          <w:p w14:paraId="0AEB965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Purmerend</w:t>
            </w:r>
          </w:p>
        </w:tc>
      </w:tr>
      <w:tr w:rsidR="00132C53" w:rsidRPr="00592561" w14:paraId="1F75D844" w14:textId="77777777" w:rsidTr="00132C53">
        <w:trPr>
          <w:trHeight w:val="255"/>
        </w:trPr>
        <w:tc>
          <w:tcPr>
            <w:tcW w:w="7060" w:type="dxa"/>
            <w:tcBorders>
              <w:top w:val="nil"/>
              <w:left w:val="nil"/>
              <w:bottom w:val="nil"/>
              <w:right w:val="nil"/>
            </w:tcBorders>
            <w:shd w:val="clear" w:color="auto" w:fill="auto"/>
            <w:noWrap/>
            <w:hideMark/>
          </w:tcPr>
          <w:p w14:paraId="4E7CA94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Putten</w:t>
            </w:r>
          </w:p>
        </w:tc>
      </w:tr>
      <w:tr w:rsidR="00132C53" w:rsidRPr="00592561" w14:paraId="348B9EC3" w14:textId="77777777" w:rsidTr="00132C53">
        <w:trPr>
          <w:trHeight w:val="255"/>
        </w:trPr>
        <w:tc>
          <w:tcPr>
            <w:tcW w:w="7060" w:type="dxa"/>
            <w:tcBorders>
              <w:top w:val="nil"/>
              <w:left w:val="nil"/>
              <w:bottom w:val="nil"/>
              <w:right w:val="nil"/>
            </w:tcBorders>
            <w:shd w:val="clear" w:color="auto" w:fill="auto"/>
            <w:noWrap/>
            <w:hideMark/>
          </w:tcPr>
          <w:p w14:paraId="06F65E4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Raalte</w:t>
            </w:r>
          </w:p>
        </w:tc>
      </w:tr>
      <w:tr w:rsidR="00132C53" w:rsidRPr="00592561" w14:paraId="6F43BE2C" w14:textId="77777777" w:rsidTr="00132C53">
        <w:trPr>
          <w:trHeight w:val="255"/>
        </w:trPr>
        <w:tc>
          <w:tcPr>
            <w:tcW w:w="7060" w:type="dxa"/>
            <w:tcBorders>
              <w:top w:val="nil"/>
              <w:left w:val="nil"/>
              <w:bottom w:val="nil"/>
              <w:right w:val="nil"/>
            </w:tcBorders>
            <w:shd w:val="clear" w:color="auto" w:fill="auto"/>
            <w:noWrap/>
            <w:hideMark/>
          </w:tcPr>
          <w:p w14:paraId="6B5677E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Reimerswaal</w:t>
            </w:r>
          </w:p>
        </w:tc>
      </w:tr>
      <w:tr w:rsidR="00132C53" w:rsidRPr="00592561" w14:paraId="7B94650B" w14:textId="77777777" w:rsidTr="00132C53">
        <w:trPr>
          <w:trHeight w:val="255"/>
        </w:trPr>
        <w:tc>
          <w:tcPr>
            <w:tcW w:w="7060" w:type="dxa"/>
            <w:tcBorders>
              <w:top w:val="nil"/>
              <w:left w:val="nil"/>
              <w:bottom w:val="nil"/>
              <w:right w:val="nil"/>
            </w:tcBorders>
            <w:shd w:val="clear" w:color="auto" w:fill="auto"/>
            <w:noWrap/>
            <w:hideMark/>
          </w:tcPr>
          <w:p w14:paraId="14E3A09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Renkum</w:t>
            </w:r>
          </w:p>
        </w:tc>
      </w:tr>
      <w:tr w:rsidR="00132C53" w:rsidRPr="00592561" w14:paraId="0B954312" w14:textId="77777777" w:rsidTr="00132C53">
        <w:trPr>
          <w:trHeight w:val="255"/>
        </w:trPr>
        <w:tc>
          <w:tcPr>
            <w:tcW w:w="7060" w:type="dxa"/>
            <w:tcBorders>
              <w:top w:val="nil"/>
              <w:left w:val="nil"/>
              <w:bottom w:val="nil"/>
              <w:right w:val="nil"/>
            </w:tcBorders>
            <w:shd w:val="clear" w:color="auto" w:fill="auto"/>
            <w:noWrap/>
            <w:hideMark/>
          </w:tcPr>
          <w:p w14:paraId="06F54CF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lastRenderedPageBreak/>
              <w:t>Gemeente Renswoude</w:t>
            </w:r>
          </w:p>
        </w:tc>
      </w:tr>
      <w:tr w:rsidR="00132C53" w:rsidRPr="00592561" w14:paraId="00D6AF9A" w14:textId="77777777" w:rsidTr="00132C53">
        <w:trPr>
          <w:trHeight w:val="255"/>
        </w:trPr>
        <w:tc>
          <w:tcPr>
            <w:tcW w:w="7060" w:type="dxa"/>
            <w:tcBorders>
              <w:top w:val="nil"/>
              <w:left w:val="nil"/>
              <w:bottom w:val="nil"/>
              <w:right w:val="nil"/>
            </w:tcBorders>
            <w:shd w:val="clear" w:color="auto" w:fill="auto"/>
            <w:noWrap/>
            <w:hideMark/>
          </w:tcPr>
          <w:p w14:paraId="783ABFA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Reusel-De Mierden</w:t>
            </w:r>
          </w:p>
        </w:tc>
      </w:tr>
      <w:tr w:rsidR="00132C53" w:rsidRPr="00592561" w14:paraId="00BBE3A7" w14:textId="77777777" w:rsidTr="00132C53">
        <w:trPr>
          <w:trHeight w:val="255"/>
        </w:trPr>
        <w:tc>
          <w:tcPr>
            <w:tcW w:w="7060" w:type="dxa"/>
            <w:tcBorders>
              <w:top w:val="nil"/>
              <w:left w:val="nil"/>
              <w:bottom w:val="nil"/>
              <w:right w:val="nil"/>
            </w:tcBorders>
            <w:shd w:val="clear" w:color="auto" w:fill="auto"/>
            <w:noWrap/>
            <w:hideMark/>
          </w:tcPr>
          <w:p w14:paraId="471B634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Rheden</w:t>
            </w:r>
          </w:p>
        </w:tc>
      </w:tr>
      <w:tr w:rsidR="00132C53" w:rsidRPr="00592561" w14:paraId="364323DA" w14:textId="77777777" w:rsidTr="00132C53">
        <w:trPr>
          <w:trHeight w:val="255"/>
        </w:trPr>
        <w:tc>
          <w:tcPr>
            <w:tcW w:w="7060" w:type="dxa"/>
            <w:tcBorders>
              <w:top w:val="nil"/>
              <w:left w:val="nil"/>
              <w:bottom w:val="nil"/>
              <w:right w:val="nil"/>
            </w:tcBorders>
            <w:shd w:val="clear" w:color="auto" w:fill="auto"/>
            <w:noWrap/>
            <w:hideMark/>
          </w:tcPr>
          <w:p w14:paraId="4319223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Ridderkerk</w:t>
            </w:r>
          </w:p>
        </w:tc>
      </w:tr>
      <w:tr w:rsidR="00132C53" w:rsidRPr="00592561" w14:paraId="02F48D31" w14:textId="77777777" w:rsidTr="00132C53">
        <w:trPr>
          <w:trHeight w:val="255"/>
        </w:trPr>
        <w:tc>
          <w:tcPr>
            <w:tcW w:w="7060" w:type="dxa"/>
            <w:tcBorders>
              <w:top w:val="nil"/>
              <w:left w:val="nil"/>
              <w:bottom w:val="nil"/>
              <w:right w:val="nil"/>
            </w:tcBorders>
            <w:shd w:val="clear" w:color="auto" w:fill="auto"/>
            <w:noWrap/>
            <w:hideMark/>
          </w:tcPr>
          <w:p w14:paraId="48C32F2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Rijssen-Holten</w:t>
            </w:r>
          </w:p>
        </w:tc>
      </w:tr>
      <w:tr w:rsidR="00132C53" w:rsidRPr="00592561" w14:paraId="79098CE6" w14:textId="77777777" w:rsidTr="00132C53">
        <w:trPr>
          <w:trHeight w:val="255"/>
        </w:trPr>
        <w:tc>
          <w:tcPr>
            <w:tcW w:w="7060" w:type="dxa"/>
            <w:tcBorders>
              <w:top w:val="nil"/>
              <w:left w:val="nil"/>
              <w:bottom w:val="nil"/>
              <w:right w:val="nil"/>
            </w:tcBorders>
            <w:shd w:val="clear" w:color="auto" w:fill="auto"/>
            <w:noWrap/>
            <w:hideMark/>
          </w:tcPr>
          <w:p w14:paraId="7AD92FB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Roerdalen</w:t>
            </w:r>
          </w:p>
        </w:tc>
      </w:tr>
      <w:tr w:rsidR="00132C53" w:rsidRPr="00592561" w14:paraId="100F89AD" w14:textId="77777777" w:rsidTr="00132C53">
        <w:trPr>
          <w:trHeight w:val="255"/>
        </w:trPr>
        <w:tc>
          <w:tcPr>
            <w:tcW w:w="7060" w:type="dxa"/>
            <w:tcBorders>
              <w:top w:val="nil"/>
              <w:left w:val="nil"/>
              <w:bottom w:val="nil"/>
              <w:right w:val="nil"/>
            </w:tcBorders>
            <w:shd w:val="clear" w:color="auto" w:fill="auto"/>
            <w:noWrap/>
            <w:hideMark/>
          </w:tcPr>
          <w:p w14:paraId="7E6F54A7"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Roermond</w:t>
            </w:r>
          </w:p>
        </w:tc>
      </w:tr>
      <w:tr w:rsidR="00132C53" w:rsidRPr="00592561" w14:paraId="7E8C7A95" w14:textId="77777777" w:rsidTr="00132C53">
        <w:trPr>
          <w:trHeight w:val="255"/>
        </w:trPr>
        <w:tc>
          <w:tcPr>
            <w:tcW w:w="7060" w:type="dxa"/>
            <w:tcBorders>
              <w:top w:val="nil"/>
              <w:left w:val="nil"/>
              <w:bottom w:val="nil"/>
              <w:right w:val="nil"/>
            </w:tcBorders>
            <w:shd w:val="clear" w:color="auto" w:fill="auto"/>
            <w:noWrap/>
            <w:hideMark/>
          </w:tcPr>
          <w:p w14:paraId="3F2160D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Rotterdam</w:t>
            </w:r>
          </w:p>
        </w:tc>
      </w:tr>
      <w:tr w:rsidR="00132C53" w:rsidRPr="00592561" w14:paraId="4A834221" w14:textId="77777777" w:rsidTr="00132C53">
        <w:trPr>
          <w:trHeight w:val="255"/>
        </w:trPr>
        <w:tc>
          <w:tcPr>
            <w:tcW w:w="7060" w:type="dxa"/>
            <w:tcBorders>
              <w:top w:val="nil"/>
              <w:left w:val="nil"/>
              <w:bottom w:val="nil"/>
              <w:right w:val="nil"/>
            </w:tcBorders>
            <w:shd w:val="clear" w:color="auto" w:fill="auto"/>
            <w:noWrap/>
            <w:hideMark/>
          </w:tcPr>
          <w:p w14:paraId="6E47909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Rucphen</w:t>
            </w:r>
          </w:p>
        </w:tc>
      </w:tr>
      <w:tr w:rsidR="00132C53" w:rsidRPr="00592561" w14:paraId="3D6B5238" w14:textId="77777777" w:rsidTr="00132C53">
        <w:trPr>
          <w:trHeight w:val="255"/>
        </w:trPr>
        <w:tc>
          <w:tcPr>
            <w:tcW w:w="7060" w:type="dxa"/>
            <w:tcBorders>
              <w:top w:val="nil"/>
              <w:left w:val="nil"/>
              <w:bottom w:val="nil"/>
              <w:right w:val="nil"/>
            </w:tcBorders>
            <w:shd w:val="clear" w:color="auto" w:fill="auto"/>
            <w:noWrap/>
            <w:hideMark/>
          </w:tcPr>
          <w:p w14:paraId="288CD24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Schagen</w:t>
            </w:r>
          </w:p>
        </w:tc>
      </w:tr>
      <w:tr w:rsidR="00132C53" w:rsidRPr="00592561" w14:paraId="3CB2BA67" w14:textId="77777777" w:rsidTr="00132C53">
        <w:trPr>
          <w:trHeight w:val="255"/>
        </w:trPr>
        <w:tc>
          <w:tcPr>
            <w:tcW w:w="7060" w:type="dxa"/>
            <w:tcBorders>
              <w:top w:val="nil"/>
              <w:left w:val="nil"/>
              <w:bottom w:val="nil"/>
              <w:right w:val="nil"/>
            </w:tcBorders>
            <w:shd w:val="clear" w:color="auto" w:fill="auto"/>
            <w:noWrap/>
            <w:hideMark/>
          </w:tcPr>
          <w:p w14:paraId="593E0E2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Scherpenzeel</w:t>
            </w:r>
          </w:p>
        </w:tc>
      </w:tr>
      <w:tr w:rsidR="00132C53" w:rsidRPr="00592561" w14:paraId="055E2CBE" w14:textId="77777777" w:rsidTr="00132C53">
        <w:trPr>
          <w:trHeight w:val="255"/>
        </w:trPr>
        <w:tc>
          <w:tcPr>
            <w:tcW w:w="7060" w:type="dxa"/>
            <w:tcBorders>
              <w:top w:val="nil"/>
              <w:left w:val="nil"/>
              <w:bottom w:val="nil"/>
              <w:right w:val="nil"/>
            </w:tcBorders>
            <w:shd w:val="clear" w:color="auto" w:fill="auto"/>
            <w:noWrap/>
            <w:hideMark/>
          </w:tcPr>
          <w:p w14:paraId="2FA5C40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Schiedam</w:t>
            </w:r>
          </w:p>
        </w:tc>
      </w:tr>
      <w:tr w:rsidR="00132C53" w:rsidRPr="00592561" w14:paraId="28B2F509" w14:textId="77777777" w:rsidTr="00132C53">
        <w:trPr>
          <w:trHeight w:val="255"/>
        </w:trPr>
        <w:tc>
          <w:tcPr>
            <w:tcW w:w="7060" w:type="dxa"/>
            <w:tcBorders>
              <w:top w:val="nil"/>
              <w:left w:val="nil"/>
              <w:bottom w:val="nil"/>
              <w:right w:val="nil"/>
            </w:tcBorders>
            <w:shd w:val="clear" w:color="auto" w:fill="auto"/>
            <w:noWrap/>
            <w:hideMark/>
          </w:tcPr>
          <w:p w14:paraId="08E7339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Sint Anthonis</w:t>
            </w:r>
          </w:p>
        </w:tc>
      </w:tr>
      <w:tr w:rsidR="00132C53" w:rsidRPr="00592561" w14:paraId="63F3641C" w14:textId="77777777" w:rsidTr="00132C53">
        <w:trPr>
          <w:trHeight w:val="255"/>
        </w:trPr>
        <w:tc>
          <w:tcPr>
            <w:tcW w:w="7060" w:type="dxa"/>
            <w:tcBorders>
              <w:top w:val="nil"/>
              <w:left w:val="nil"/>
              <w:bottom w:val="nil"/>
              <w:right w:val="nil"/>
            </w:tcBorders>
            <w:shd w:val="clear" w:color="auto" w:fill="auto"/>
            <w:noWrap/>
            <w:hideMark/>
          </w:tcPr>
          <w:p w14:paraId="746F113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Sittard-Geleen</w:t>
            </w:r>
          </w:p>
        </w:tc>
      </w:tr>
      <w:tr w:rsidR="00132C53" w:rsidRPr="00592561" w14:paraId="3F3921A9" w14:textId="77777777" w:rsidTr="00132C53">
        <w:trPr>
          <w:trHeight w:val="255"/>
        </w:trPr>
        <w:tc>
          <w:tcPr>
            <w:tcW w:w="7060" w:type="dxa"/>
            <w:tcBorders>
              <w:top w:val="nil"/>
              <w:left w:val="nil"/>
              <w:bottom w:val="nil"/>
              <w:right w:val="nil"/>
            </w:tcBorders>
            <w:shd w:val="clear" w:color="auto" w:fill="auto"/>
            <w:noWrap/>
            <w:hideMark/>
          </w:tcPr>
          <w:p w14:paraId="0B5461D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Sluis</w:t>
            </w:r>
          </w:p>
        </w:tc>
      </w:tr>
      <w:tr w:rsidR="00132C53" w:rsidRPr="00592561" w14:paraId="0F75F887" w14:textId="77777777" w:rsidTr="00132C53">
        <w:trPr>
          <w:trHeight w:val="255"/>
        </w:trPr>
        <w:tc>
          <w:tcPr>
            <w:tcW w:w="7060" w:type="dxa"/>
            <w:tcBorders>
              <w:top w:val="nil"/>
              <w:left w:val="nil"/>
              <w:bottom w:val="nil"/>
              <w:right w:val="nil"/>
            </w:tcBorders>
            <w:shd w:val="clear" w:color="auto" w:fill="auto"/>
            <w:noWrap/>
            <w:hideMark/>
          </w:tcPr>
          <w:p w14:paraId="0DCD139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Smallingerland</w:t>
            </w:r>
          </w:p>
        </w:tc>
      </w:tr>
      <w:tr w:rsidR="00132C53" w:rsidRPr="00592561" w14:paraId="1F9B518A" w14:textId="77777777" w:rsidTr="00132C53">
        <w:trPr>
          <w:trHeight w:val="255"/>
        </w:trPr>
        <w:tc>
          <w:tcPr>
            <w:tcW w:w="7060" w:type="dxa"/>
            <w:tcBorders>
              <w:top w:val="nil"/>
              <w:left w:val="nil"/>
              <w:bottom w:val="nil"/>
              <w:right w:val="nil"/>
            </w:tcBorders>
            <w:shd w:val="clear" w:color="auto" w:fill="auto"/>
            <w:noWrap/>
            <w:hideMark/>
          </w:tcPr>
          <w:p w14:paraId="3BCC1701"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Soest</w:t>
            </w:r>
          </w:p>
        </w:tc>
      </w:tr>
      <w:tr w:rsidR="00132C53" w:rsidRPr="00592561" w14:paraId="577530CE" w14:textId="77777777" w:rsidTr="00132C53">
        <w:trPr>
          <w:trHeight w:val="255"/>
        </w:trPr>
        <w:tc>
          <w:tcPr>
            <w:tcW w:w="7060" w:type="dxa"/>
            <w:tcBorders>
              <w:top w:val="nil"/>
              <w:left w:val="nil"/>
              <w:bottom w:val="nil"/>
              <w:right w:val="nil"/>
            </w:tcBorders>
            <w:shd w:val="clear" w:color="auto" w:fill="auto"/>
            <w:noWrap/>
            <w:hideMark/>
          </w:tcPr>
          <w:p w14:paraId="2493DC3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Someren</w:t>
            </w:r>
          </w:p>
        </w:tc>
      </w:tr>
      <w:tr w:rsidR="00132C53" w:rsidRPr="00592561" w14:paraId="794F298C" w14:textId="77777777" w:rsidTr="00132C53">
        <w:trPr>
          <w:trHeight w:val="255"/>
        </w:trPr>
        <w:tc>
          <w:tcPr>
            <w:tcW w:w="7060" w:type="dxa"/>
            <w:tcBorders>
              <w:top w:val="nil"/>
              <w:left w:val="nil"/>
              <w:bottom w:val="nil"/>
              <w:right w:val="nil"/>
            </w:tcBorders>
            <w:shd w:val="clear" w:color="auto" w:fill="auto"/>
            <w:noWrap/>
            <w:hideMark/>
          </w:tcPr>
          <w:p w14:paraId="45DE397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Son en Breugel</w:t>
            </w:r>
          </w:p>
        </w:tc>
      </w:tr>
      <w:tr w:rsidR="00132C53" w:rsidRPr="00592561" w14:paraId="48A85C79" w14:textId="77777777" w:rsidTr="00132C53">
        <w:trPr>
          <w:trHeight w:val="255"/>
        </w:trPr>
        <w:tc>
          <w:tcPr>
            <w:tcW w:w="7060" w:type="dxa"/>
            <w:tcBorders>
              <w:top w:val="nil"/>
              <w:left w:val="nil"/>
              <w:bottom w:val="nil"/>
              <w:right w:val="nil"/>
            </w:tcBorders>
            <w:shd w:val="clear" w:color="auto" w:fill="auto"/>
            <w:noWrap/>
            <w:hideMark/>
          </w:tcPr>
          <w:p w14:paraId="6CF9DD3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Stadskanaal</w:t>
            </w:r>
          </w:p>
        </w:tc>
      </w:tr>
      <w:tr w:rsidR="00132C53" w:rsidRPr="00592561" w14:paraId="0C407DF9" w14:textId="77777777" w:rsidTr="00132C53">
        <w:trPr>
          <w:trHeight w:val="255"/>
        </w:trPr>
        <w:tc>
          <w:tcPr>
            <w:tcW w:w="7060" w:type="dxa"/>
            <w:tcBorders>
              <w:top w:val="nil"/>
              <w:left w:val="nil"/>
              <w:bottom w:val="nil"/>
              <w:right w:val="nil"/>
            </w:tcBorders>
            <w:shd w:val="clear" w:color="auto" w:fill="auto"/>
            <w:noWrap/>
            <w:hideMark/>
          </w:tcPr>
          <w:p w14:paraId="7DF0718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Steenwijkerland</w:t>
            </w:r>
          </w:p>
        </w:tc>
      </w:tr>
      <w:tr w:rsidR="00132C53" w:rsidRPr="00592561" w14:paraId="66DB5CF1" w14:textId="77777777" w:rsidTr="00132C53">
        <w:trPr>
          <w:trHeight w:val="255"/>
        </w:trPr>
        <w:tc>
          <w:tcPr>
            <w:tcW w:w="7060" w:type="dxa"/>
            <w:tcBorders>
              <w:top w:val="nil"/>
              <w:left w:val="nil"/>
              <w:bottom w:val="nil"/>
              <w:right w:val="nil"/>
            </w:tcBorders>
            <w:shd w:val="clear" w:color="auto" w:fill="auto"/>
            <w:noWrap/>
            <w:hideMark/>
          </w:tcPr>
          <w:p w14:paraId="212D6DD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Stichtse Vecht</w:t>
            </w:r>
          </w:p>
        </w:tc>
      </w:tr>
      <w:tr w:rsidR="00132C53" w:rsidRPr="00592561" w14:paraId="1DBBD6B4" w14:textId="77777777" w:rsidTr="00132C53">
        <w:trPr>
          <w:trHeight w:val="255"/>
        </w:trPr>
        <w:tc>
          <w:tcPr>
            <w:tcW w:w="7060" w:type="dxa"/>
            <w:tcBorders>
              <w:top w:val="nil"/>
              <w:left w:val="nil"/>
              <w:bottom w:val="nil"/>
              <w:right w:val="nil"/>
            </w:tcBorders>
            <w:shd w:val="clear" w:color="auto" w:fill="auto"/>
            <w:noWrap/>
            <w:hideMark/>
          </w:tcPr>
          <w:p w14:paraId="08897E3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 xml:space="preserve">Gemeente </w:t>
            </w:r>
            <w:proofErr w:type="spellStart"/>
            <w:r w:rsidRPr="00AA0ACC">
              <w:rPr>
                <w:rFonts w:ascii="Arial" w:eastAsia="Times New Roman" w:hAnsi="Arial" w:cs="Arial"/>
                <w:color w:val="000000"/>
                <w:sz w:val="20"/>
                <w:szCs w:val="20"/>
                <w:lang w:eastAsia="nl-NL"/>
              </w:rPr>
              <w:t>Súdwest</w:t>
            </w:r>
            <w:proofErr w:type="spellEnd"/>
            <w:r w:rsidRPr="00AA0ACC">
              <w:rPr>
                <w:rFonts w:ascii="Arial" w:eastAsia="Times New Roman" w:hAnsi="Arial" w:cs="Arial"/>
                <w:color w:val="000000"/>
                <w:sz w:val="20"/>
                <w:szCs w:val="20"/>
                <w:lang w:eastAsia="nl-NL"/>
              </w:rPr>
              <w:t xml:space="preserve"> Fryslân</w:t>
            </w:r>
          </w:p>
        </w:tc>
      </w:tr>
      <w:tr w:rsidR="00132C53" w:rsidRPr="00592561" w14:paraId="0EA67526" w14:textId="77777777" w:rsidTr="00132C53">
        <w:trPr>
          <w:trHeight w:val="255"/>
        </w:trPr>
        <w:tc>
          <w:tcPr>
            <w:tcW w:w="7060" w:type="dxa"/>
            <w:tcBorders>
              <w:top w:val="nil"/>
              <w:left w:val="nil"/>
              <w:bottom w:val="nil"/>
              <w:right w:val="nil"/>
            </w:tcBorders>
            <w:shd w:val="clear" w:color="auto" w:fill="auto"/>
            <w:noWrap/>
            <w:hideMark/>
          </w:tcPr>
          <w:p w14:paraId="4A287F3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Terneuzen</w:t>
            </w:r>
          </w:p>
        </w:tc>
      </w:tr>
      <w:tr w:rsidR="00132C53" w:rsidRPr="00592561" w14:paraId="5A83F916" w14:textId="77777777" w:rsidTr="00132C53">
        <w:trPr>
          <w:trHeight w:val="255"/>
        </w:trPr>
        <w:tc>
          <w:tcPr>
            <w:tcW w:w="7060" w:type="dxa"/>
            <w:tcBorders>
              <w:top w:val="nil"/>
              <w:left w:val="nil"/>
              <w:bottom w:val="nil"/>
              <w:right w:val="nil"/>
            </w:tcBorders>
            <w:shd w:val="clear" w:color="auto" w:fill="auto"/>
            <w:noWrap/>
            <w:hideMark/>
          </w:tcPr>
          <w:p w14:paraId="22E8DD71"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Texel</w:t>
            </w:r>
          </w:p>
        </w:tc>
      </w:tr>
      <w:tr w:rsidR="00132C53" w:rsidRPr="00592561" w14:paraId="20CD0315" w14:textId="77777777" w:rsidTr="00132C53">
        <w:trPr>
          <w:trHeight w:val="255"/>
        </w:trPr>
        <w:tc>
          <w:tcPr>
            <w:tcW w:w="7060" w:type="dxa"/>
            <w:tcBorders>
              <w:top w:val="nil"/>
              <w:left w:val="nil"/>
              <w:bottom w:val="nil"/>
              <w:right w:val="nil"/>
            </w:tcBorders>
            <w:shd w:val="clear" w:color="auto" w:fill="auto"/>
            <w:noWrap/>
            <w:hideMark/>
          </w:tcPr>
          <w:p w14:paraId="13F7B44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Tholen</w:t>
            </w:r>
          </w:p>
        </w:tc>
      </w:tr>
      <w:tr w:rsidR="00132C53" w:rsidRPr="00592561" w14:paraId="25E32EB4" w14:textId="77777777" w:rsidTr="00132C53">
        <w:trPr>
          <w:trHeight w:val="255"/>
        </w:trPr>
        <w:tc>
          <w:tcPr>
            <w:tcW w:w="7060" w:type="dxa"/>
            <w:tcBorders>
              <w:top w:val="nil"/>
              <w:left w:val="nil"/>
              <w:bottom w:val="nil"/>
              <w:right w:val="nil"/>
            </w:tcBorders>
            <w:shd w:val="clear" w:color="auto" w:fill="auto"/>
            <w:noWrap/>
            <w:hideMark/>
          </w:tcPr>
          <w:p w14:paraId="73FC01E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Twenterand</w:t>
            </w:r>
          </w:p>
        </w:tc>
      </w:tr>
      <w:tr w:rsidR="00132C53" w:rsidRPr="00592561" w14:paraId="28E19463" w14:textId="77777777" w:rsidTr="00132C53">
        <w:trPr>
          <w:trHeight w:val="255"/>
        </w:trPr>
        <w:tc>
          <w:tcPr>
            <w:tcW w:w="7060" w:type="dxa"/>
            <w:tcBorders>
              <w:top w:val="nil"/>
              <w:left w:val="nil"/>
              <w:bottom w:val="nil"/>
              <w:right w:val="nil"/>
            </w:tcBorders>
            <w:shd w:val="clear" w:color="auto" w:fill="auto"/>
            <w:noWrap/>
            <w:hideMark/>
          </w:tcPr>
          <w:p w14:paraId="1783730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Tynaarlo</w:t>
            </w:r>
          </w:p>
        </w:tc>
      </w:tr>
      <w:tr w:rsidR="00132C53" w:rsidRPr="00592561" w14:paraId="1E5945BC" w14:textId="77777777" w:rsidTr="00132C53">
        <w:trPr>
          <w:trHeight w:val="255"/>
        </w:trPr>
        <w:tc>
          <w:tcPr>
            <w:tcW w:w="7060" w:type="dxa"/>
            <w:tcBorders>
              <w:top w:val="nil"/>
              <w:left w:val="nil"/>
              <w:bottom w:val="nil"/>
              <w:right w:val="nil"/>
            </w:tcBorders>
            <w:shd w:val="clear" w:color="auto" w:fill="auto"/>
            <w:noWrap/>
            <w:hideMark/>
          </w:tcPr>
          <w:p w14:paraId="71066B8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Tytsjerksteradiel</w:t>
            </w:r>
          </w:p>
        </w:tc>
      </w:tr>
      <w:tr w:rsidR="00132C53" w:rsidRPr="00592561" w14:paraId="45C5F852" w14:textId="77777777" w:rsidTr="00132C53">
        <w:trPr>
          <w:trHeight w:val="255"/>
        </w:trPr>
        <w:tc>
          <w:tcPr>
            <w:tcW w:w="7060" w:type="dxa"/>
            <w:tcBorders>
              <w:top w:val="nil"/>
              <w:left w:val="nil"/>
              <w:bottom w:val="nil"/>
              <w:right w:val="nil"/>
            </w:tcBorders>
            <w:shd w:val="clear" w:color="auto" w:fill="auto"/>
            <w:noWrap/>
            <w:hideMark/>
          </w:tcPr>
          <w:p w14:paraId="61D50FA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Utrecht</w:t>
            </w:r>
          </w:p>
        </w:tc>
      </w:tr>
      <w:tr w:rsidR="00132C53" w:rsidRPr="00592561" w14:paraId="2573B302" w14:textId="77777777" w:rsidTr="00132C53">
        <w:trPr>
          <w:trHeight w:val="255"/>
        </w:trPr>
        <w:tc>
          <w:tcPr>
            <w:tcW w:w="7060" w:type="dxa"/>
            <w:tcBorders>
              <w:top w:val="nil"/>
              <w:left w:val="nil"/>
              <w:bottom w:val="nil"/>
              <w:right w:val="nil"/>
            </w:tcBorders>
            <w:shd w:val="clear" w:color="auto" w:fill="auto"/>
            <w:noWrap/>
            <w:hideMark/>
          </w:tcPr>
          <w:p w14:paraId="56D4314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Utrechtse Heuvelrug</w:t>
            </w:r>
          </w:p>
        </w:tc>
      </w:tr>
      <w:tr w:rsidR="00132C53" w:rsidRPr="00592561" w14:paraId="4177F1C3" w14:textId="77777777" w:rsidTr="00132C53">
        <w:trPr>
          <w:trHeight w:val="255"/>
        </w:trPr>
        <w:tc>
          <w:tcPr>
            <w:tcW w:w="7060" w:type="dxa"/>
            <w:tcBorders>
              <w:top w:val="nil"/>
              <w:left w:val="nil"/>
              <w:bottom w:val="nil"/>
              <w:right w:val="nil"/>
            </w:tcBorders>
            <w:shd w:val="clear" w:color="auto" w:fill="auto"/>
            <w:noWrap/>
            <w:hideMark/>
          </w:tcPr>
          <w:p w14:paraId="62A7265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Valkenswaard</w:t>
            </w:r>
          </w:p>
        </w:tc>
      </w:tr>
      <w:tr w:rsidR="00132C53" w:rsidRPr="00592561" w14:paraId="7CEF53F7" w14:textId="77777777" w:rsidTr="00132C53">
        <w:trPr>
          <w:trHeight w:val="255"/>
        </w:trPr>
        <w:tc>
          <w:tcPr>
            <w:tcW w:w="7060" w:type="dxa"/>
            <w:tcBorders>
              <w:top w:val="nil"/>
              <w:left w:val="nil"/>
              <w:bottom w:val="nil"/>
              <w:right w:val="nil"/>
            </w:tcBorders>
            <w:shd w:val="clear" w:color="auto" w:fill="auto"/>
            <w:noWrap/>
            <w:hideMark/>
          </w:tcPr>
          <w:p w14:paraId="3182AB3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Veenendaal</w:t>
            </w:r>
          </w:p>
        </w:tc>
      </w:tr>
      <w:tr w:rsidR="00132C53" w:rsidRPr="00592561" w14:paraId="1ACC894D" w14:textId="77777777" w:rsidTr="00132C53">
        <w:trPr>
          <w:trHeight w:val="255"/>
        </w:trPr>
        <w:tc>
          <w:tcPr>
            <w:tcW w:w="7060" w:type="dxa"/>
            <w:tcBorders>
              <w:top w:val="nil"/>
              <w:left w:val="nil"/>
              <w:bottom w:val="nil"/>
              <w:right w:val="nil"/>
            </w:tcBorders>
            <w:shd w:val="clear" w:color="auto" w:fill="auto"/>
            <w:noWrap/>
            <w:hideMark/>
          </w:tcPr>
          <w:p w14:paraId="047515A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Veldhoven</w:t>
            </w:r>
          </w:p>
        </w:tc>
      </w:tr>
      <w:tr w:rsidR="00132C53" w:rsidRPr="00592561" w14:paraId="529C3A93" w14:textId="77777777" w:rsidTr="00132C53">
        <w:trPr>
          <w:trHeight w:val="255"/>
        </w:trPr>
        <w:tc>
          <w:tcPr>
            <w:tcW w:w="7060" w:type="dxa"/>
            <w:tcBorders>
              <w:top w:val="nil"/>
              <w:left w:val="nil"/>
              <w:bottom w:val="nil"/>
              <w:right w:val="nil"/>
            </w:tcBorders>
            <w:shd w:val="clear" w:color="auto" w:fill="auto"/>
            <w:noWrap/>
            <w:hideMark/>
          </w:tcPr>
          <w:p w14:paraId="33BC1C7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Velsen</w:t>
            </w:r>
          </w:p>
        </w:tc>
      </w:tr>
      <w:tr w:rsidR="00132C53" w:rsidRPr="00592561" w14:paraId="1BFCD635" w14:textId="77777777" w:rsidTr="00132C53">
        <w:trPr>
          <w:trHeight w:val="255"/>
        </w:trPr>
        <w:tc>
          <w:tcPr>
            <w:tcW w:w="7060" w:type="dxa"/>
            <w:tcBorders>
              <w:top w:val="nil"/>
              <w:left w:val="nil"/>
              <w:bottom w:val="nil"/>
              <w:right w:val="nil"/>
            </w:tcBorders>
            <w:shd w:val="clear" w:color="auto" w:fill="auto"/>
            <w:noWrap/>
            <w:hideMark/>
          </w:tcPr>
          <w:p w14:paraId="4E7FE83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Venlo</w:t>
            </w:r>
          </w:p>
        </w:tc>
      </w:tr>
      <w:tr w:rsidR="00132C53" w:rsidRPr="00592561" w14:paraId="53FD5E01" w14:textId="77777777" w:rsidTr="00132C53">
        <w:trPr>
          <w:trHeight w:val="255"/>
        </w:trPr>
        <w:tc>
          <w:tcPr>
            <w:tcW w:w="7060" w:type="dxa"/>
            <w:tcBorders>
              <w:top w:val="nil"/>
              <w:left w:val="nil"/>
              <w:bottom w:val="nil"/>
              <w:right w:val="nil"/>
            </w:tcBorders>
            <w:shd w:val="clear" w:color="auto" w:fill="auto"/>
            <w:noWrap/>
            <w:hideMark/>
          </w:tcPr>
          <w:p w14:paraId="4DB280A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Vlaardingen</w:t>
            </w:r>
          </w:p>
        </w:tc>
      </w:tr>
      <w:tr w:rsidR="00132C53" w:rsidRPr="00592561" w14:paraId="7FDD4227" w14:textId="77777777" w:rsidTr="00132C53">
        <w:trPr>
          <w:trHeight w:val="255"/>
        </w:trPr>
        <w:tc>
          <w:tcPr>
            <w:tcW w:w="7060" w:type="dxa"/>
            <w:tcBorders>
              <w:top w:val="nil"/>
              <w:left w:val="nil"/>
              <w:bottom w:val="nil"/>
              <w:right w:val="nil"/>
            </w:tcBorders>
            <w:shd w:val="clear" w:color="auto" w:fill="auto"/>
            <w:noWrap/>
            <w:hideMark/>
          </w:tcPr>
          <w:p w14:paraId="3A0C2B1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Vlieland</w:t>
            </w:r>
          </w:p>
        </w:tc>
      </w:tr>
      <w:tr w:rsidR="00132C53" w:rsidRPr="00592561" w14:paraId="397EF7F2" w14:textId="77777777" w:rsidTr="00132C53">
        <w:trPr>
          <w:trHeight w:val="255"/>
        </w:trPr>
        <w:tc>
          <w:tcPr>
            <w:tcW w:w="7060" w:type="dxa"/>
            <w:tcBorders>
              <w:top w:val="nil"/>
              <w:left w:val="nil"/>
              <w:bottom w:val="nil"/>
              <w:right w:val="nil"/>
            </w:tcBorders>
            <w:shd w:val="clear" w:color="auto" w:fill="auto"/>
            <w:noWrap/>
            <w:hideMark/>
          </w:tcPr>
          <w:p w14:paraId="663FD29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Voorst</w:t>
            </w:r>
          </w:p>
        </w:tc>
      </w:tr>
      <w:tr w:rsidR="00132C53" w:rsidRPr="00592561" w14:paraId="708553D8" w14:textId="77777777" w:rsidTr="00132C53">
        <w:trPr>
          <w:trHeight w:val="255"/>
        </w:trPr>
        <w:tc>
          <w:tcPr>
            <w:tcW w:w="7060" w:type="dxa"/>
            <w:tcBorders>
              <w:top w:val="nil"/>
              <w:left w:val="nil"/>
              <w:bottom w:val="nil"/>
              <w:right w:val="nil"/>
            </w:tcBorders>
            <w:shd w:val="clear" w:color="auto" w:fill="auto"/>
            <w:noWrap/>
            <w:hideMark/>
          </w:tcPr>
          <w:p w14:paraId="56FAD9E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Vught</w:t>
            </w:r>
          </w:p>
        </w:tc>
      </w:tr>
      <w:tr w:rsidR="00132C53" w:rsidRPr="00592561" w14:paraId="66F5F269" w14:textId="77777777" w:rsidTr="00132C53">
        <w:trPr>
          <w:trHeight w:val="255"/>
        </w:trPr>
        <w:tc>
          <w:tcPr>
            <w:tcW w:w="7060" w:type="dxa"/>
            <w:tcBorders>
              <w:top w:val="nil"/>
              <w:left w:val="nil"/>
              <w:bottom w:val="nil"/>
              <w:right w:val="nil"/>
            </w:tcBorders>
            <w:shd w:val="clear" w:color="auto" w:fill="auto"/>
            <w:noWrap/>
            <w:hideMark/>
          </w:tcPr>
          <w:p w14:paraId="45EE6DC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Waalre</w:t>
            </w:r>
          </w:p>
        </w:tc>
      </w:tr>
      <w:tr w:rsidR="00132C53" w:rsidRPr="00592561" w14:paraId="2CF04747" w14:textId="77777777" w:rsidTr="00132C53">
        <w:trPr>
          <w:trHeight w:val="255"/>
        </w:trPr>
        <w:tc>
          <w:tcPr>
            <w:tcW w:w="7060" w:type="dxa"/>
            <w:tcBorders>
              <w:top w:val="nil"/>
              <w:left w:val="nil"/>
              <w:bottom w:val="nil"/>
              <w:right w:val="nil"/>
            </w:tcBorders>
            <w:shd w:val="clear" w:color="auto" w:fill="auto"/>
            <w:noWrap/>
            <w:hideMark/>
          </w:tcPr>
          <w:p w14:paraId="046189C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Waalwijk</w:t>
            </w:r>
          </w:p>
        </w:tc>
      </w:tr>
      <w:tr w:rsidR="00132C53" w:rsidRPr="00592561" w14:paraId="14D2A616" w14:textId="77777777" w:rsidTr="00132C53">
        <w:trPr>
          <w:trHeight w:val="255"/>
        </w:trPr>
        <w:tc>
          <w:tcPr>
            <w:tcW w:w="7060" w:type="dxa"/>
            <w:tcBorders>
              <w:top w:val="nil"/>
              <w:left w:val="nil"/>
              <w:bottom w:val="nil"/>
              <w:right w:val="nil"/>
            </w:tcBorders>
            <w:shd w:val="clear" w:color="auto" w:fill="auto"/>
            <w:noWrap/>
            <w:hideMark/>
          </w:tcPr>
          <w:p w14:paraId="18EB456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Waddinxveen</w:t>
            </w:r>
          </w:p>
        </w:tc>
      </w:tr>
      <w:tr w:rsidR="00132C53" w:rsidRPr="00592561" w14:paraId="0B38BE0C" w14:textId="77777777" w:rsidTr="00132C53">
        <w:trPr>
          <w:trHeight w:val="255"/>
        </w:trPr>
        <w:tc>
          <w:tcPr>
            <w:tcW w:w="7060" w:type="dxa"/>
            <w:tcBorders>
              <w:top w:val="nil"/>
              <w:left w:val="nil"/>
              <w:bottom w:val="nil"/>
              <w:right w:val="nil"/>
            </w:tcBorders>
            <w:shd w:val="clear" w:color="auto" w:fill="auto"/>
            <w:noWrap/>
            <w:hideMark/>
          </w:tcPr>
          <w:p w14:paraId="703A64C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Wageningen</w:t>
            </w:r>
          </w:p>
        </w:tc>
      </w:tr>
      <w:tr w:rsidR="00132C53" w:rsidRPr="00592561" w14:paraId="0F76CDE1" w14:textId="77777777" w:rsidTr="00132C53">
        <w:trPr>
          <w:trHeight w:val="255"/>
        </w:trPr>
        <w:tc>
          <w:tcPr>
            <w:tcW w:w="7060" w:type="dxa"/>
            <w:tcBorders>
              <w:top w:val="nil"/>
              <w:left w:val="nil"/>
              <w:bottom w:val="nil"/>
              <w:right w:val="nil"/>
            </w:tcBorders>
            <w:shd w:val="clear" w:color="auto" w:fill="auto"/>
            <w:noWrap/>
            <w:hideMark/>
          </w:tcPr>
          <w:p w14:paraId="1ADF9C2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Wassenaar</w:t>
            </w:r>
          </w:p>
        </w:tc>
      </w:tr>
      <w:tr w:rsidR="00132C53" w:rsidRPr="00592561" w14:paraId="2B516535" w14:textId="77777777" w:rsidTr="00132C53">
        <w:trPr>
          <w:trHeight w:val="255"/>
        </w:trPr>
        <w:tc>
          <w:tcPr>
            <w:tcW w:w="7060" w:type="dxa"/>
            <w:tcBorders>
              <w:top w:val="nil"/>
              <w:left w:val="nil"/>
              <w:bottom w:val="nil"/>
              <w:right w:val="nil"/>
            </w:tcBorders>
            <w:shd w:val="clear" w:color="auto" w:fill="auto"/>
            <w:noWrap/>
            <w:hideMark/>
          </w:tcPr>
          <w:p w14:paraId="5BC4E35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Waterland</w:t>
            </w:r>
          </w:p>
        </w:tc>
      </w:tr>
      <w:tr w:rsidR="00132C53" w:rsidRPr="00592561" w14:paraId="7911E63D" w14:textId="77777777" w:rsidTr="00132C53">
        <w:trPr>
          <w:trHeight w:val="255"/>
        </w:trPr>
        <w:tc>
          <w:tcPr>
            <w:tcW w:w="7060" w:type="dxa"/>
            <w:tcBorders>
              <w:top w:val="nil"/>
              <w:left w:val="nil"/>
              <w:bottom w:val="nil"/>
              <w:right w:val="nil"/>
            </w:tcBorders>
            <w:shd w:val="clear" w:color="auto" w:fill="auto"/>
            <w:noWrap/>
            <w:hideMark/>
          </w:tcPr>
          <w:p w14:paraId="6CA4605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Weert</w:t>
            </w:r>
          </w:p>
        </w:tc>
      </w:tr>
      <w:tr w:rsidR="00132C53" w:rsidRPr="00592561" w14:paraId="19D27D1F" w14:textId="77777777" w:rsidTr="00132C53">
        <w:trPr>
          <w:trHeight w:val="255"/>
        </w:trPr>
        <w:tc>
          <w:tcPr>
            <w:tcW w:w="7060" w:type="dxa"/>
            <w:tcBorders>
              <w:top w:val="nil"/>
              <w:left w:val="nil"/>
              <w:bottom w:val="nil"/>
              <w:right w:val="nil"/>
            </w:tcBorders>
            <w:shd w:val="clear" w:color="auto" w:fill="auto"/>
            <w:noWrap/>
            <w:hideMark/>
          </w:tcPr>
          <w:p w14:paraId="3EBAA82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Weesp</w:t>
            </w:r>
          </w:p>
        </w:tc>
      </w:tr>
      <w:tr w:rsidR="00132C53" w:rsidRPr="00592561" w14:paraId="778E2DBA" w14:textId="77777777" w:rsidTr="00132C53">
        <w:trPr>
          <w:trHeight w:val="255"/>
        </w:trPr>
        <w:tc>
          <w:tcPr>
            <w:tcW w:w="7060" w:type="dxa"/>
            <w:tcBorders>
              <w:top w:val="nil"/>
              <w:left w:val="nil"/>
              <w:bottom w:val="nil"/>
              <w:right w:val="nil"/>
            </w:tcBorders>
            <w:shd w:val="clear" w:color="auto" w:fill="auto"/>
            <w:noWrap/>
            <w:hideMark/>
          </w:tcPr>
          <w:p w14:paraId="3B16DFA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West Maas en Waal</w:t>
            </w:r>
          </w:p>
        </w:tc>
      </w:tr>
      <w:tr w:rsidR="00132C53" w:rsidRPr="00592561" w14:paraId="73B2AD31" w14:textId="77777777" w:rsidTr="00132C53">
        <w:trPr>
          <w:trHeight w:val="255"/>
        </w:trPr>
        <w:tc>
          <w:tcPr>
            <w:tcW w:w="7060" w:type="dxa"/>
            <w:tcBorders>
              <w:top w:val="nil"/>
              <w:left w:val="nil"/>
              <w:bottom w:val="nil"/>
              <w:right w:val="nil"/>
            </w:tcBorders>
            <w:shd w:val="clear" w:color="auto" w:fill="auto"/>
            <w:noWrap/>
            <w:hideMark/>
          </w:tcPr>
          <w:p w14:paraId="247D3DA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Westerveld</w:t>
            </w:r>
          </w:p>
        </w:tc>
      </w:tr>
      <w:tr w:rsidR="00132C53" w:rsidRPr="00592561" w14:paraId="4A8C64CC" w14:textId="77777777" w:rsidTr="00132C53">
        <w:trPr>
          <w:trHeight w:val="255"/>
        </w:trPr>
        <w:tc>
          <w:tcPr>
            <w:tcW w:w="7060" w:type="dxa"/>
            <w:tcBorders>
              <w:top w:val="nil"/>
              <w:left w:val="nil"/>
              <w:bottom w:val="nil"/>
              <w:right w:val="nil"/>
            </w:tcBorders>
            <w:shd w:val="clear" w:color="auto" w:fill="auto"/>
            <w:noWrap/>
            <w:hideMark/>
          </w:tcPr>
          <w:p w14:paraId="28AB313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Westland</w:t>
            </w:r>
          </w:p>
        </w:tc>
      </w:tr>
      <w:tr w:rsidR="00132C53" w:rsidRPr="00592561" w14:paraId="3612BD03" w14:textId="77777777" w:rsidTr="00132C53">
        <w:trPr>
          <w:trHeight w:val="255"/>
        </w:trPr>
        <w:tc>
          <w:tcPr>
            <w:tcW w:w="7060" w:type="dxa"/>
            <w:tcBorders>
              <w:top w:val="nil"/>
              <w:left w:val="nil"/>
              <w:bottom w:val="nil"/>
              <w:right w:val="nil"/>
            </w:tcBorders>
            <w:shd w:val="clear" w:color="auto" w:fill="auto"/>
            <w:noWrap/>
            <w:hideMark/>
          </w:tcPr>
          <w:p w14:paraId="0703C11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Weststellingwerf</w:t>
            </w:r>
          </w:p>
        </w:tc>
      </w:tr>
      <w:tr w:rsidR="00132C53" w:rsidRPr="00592561" w14:paraId="31F78664" w14:textId="77777777" w:rsidTr="00132C53">
        <w:trPr>
          <w:trHeight w:val="255"/>
        </w:trPr>
        <w:tc>
          <w:tcPr>
            <w:tcW w:w="7060" w:type="dxa"/>
            <w:tcBorders>
              <w:top w:val="nil"/>
              <w:left w:val="nil"/>
              <w:bottom w:val="nil"/>
              <w:right w:val="nil"/>
            </w:tcBorders>
            <w:shd w:val="clear" w:color="auto" w:fill="auto"/>
            <w:noWrap/>
            <w:hideMark/>
          </w:tcPr>
          <w:p w14:paraId="07E9DE0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Westvoorne</w:t>
            </w:r>
          </w:p>
        </w:tc>
      </w:tr>
      <w:tr w:rsidR="00132C53" w:rsidRPr="00592561" w14:paraId="04F30892" w14:textId="77777777" w:rsidTr="00132C53">
        <w:trPr>
          <w:trHeight w:val="255"/>
        </w:trPr>
        <w:tc>
          <w:tcPr>
            <w:tcW w:w="7060" w:type="dxa"/>
            <w:tcBorders>
              <w:top w:val="nil"/>
              <w:left w:val="nil"/>
              <w:bottom w:val="nil"/>
              <w:right w:val="nil"/>
            </w:tcBorders>
            <w:shd w:val="clear" w:color="auto" w:fill="auto"/>
            <w:noWrap/>
            <w:hideMark/>
          </w:tcPr>
          <w:p w14:paraId="7FEB679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Wierden</w:t>
            </w:r>
          </w:p>
        </w:tc>
      </w:tr>
      <w:tr w:rsidR="00132C53" w:rsidRPr="00592561" w14:paraId="5FE8EB0E" w14:textId="77777777" w:rsidTr="00132C53">
        <w:trPr>
          <w:trHeight w:val="255"/>
        </w:trPr>
        <w:tc>
          <w:tcPr>
            <w:tcW w:w="7060" w:type="dxa"/>
            <w:tcBorders>
              <w:top w:val="nil"/>
              <w:left w:val="nil"/>
              <w:bottom w:val="nil"/>
              <w:right w:val="nil"/>
            </w:tcBorders>
            <w:shd w:val="clear" w:color="auto" w:fill="auto"/>
            <w:noWrap/>
            <w:hideMark/>
          </w:tcPr>
          <w:p w14:paraId="7A9C795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Wijchen</w:t>
            </w:r>
          </w:p>
        </w:tc>
      </w:tr>
      <w:tr w:rsidR="00132C53" w:rsidRPr="00592561" w14:paraId="42C9A1AA" w14:textId="77777777" w:rsidTr="00132C53">
        <w:trPr>
          <w:trHeight w:val="255"/>
        </w:trPr>
        <w:tc>
          <w:tcPr>
            <w:tcW w:w="7060" w:type="dxa"/>
            <w:tcBorders>
              <w:top w:val="nil"/>
              <w:left w:val="nil"/>
              <w:bottom w:val="nil"/>
              <w:right w:val="nil"/>
            </w:tcBorders>
            <w:shd w:val="clear" w:color="auto" w:fill="auto"/>
            <w:noWrap/>
            <w:hideMark/>
          </w:tcPr>
          <w:p w14:paraId="058E651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Wijdemeren</w:t>
            </w:r>
          </w:p>
        </w:tc>
      </w:tr>
      <w:tr w:rsidR="00132C53" w:rsidRPr="00592561" w14:paraId="109D3124" w14:textId="77777777" w:rsidTr="00132C53">
        <w:trPr>
          <w:trHeight w:val="255"/>
        </w:trPr>
        <w:tc>
          <w:tcPr>
            <w:tcW w:w="7060" w:type="dxa"/>
            <w:tcBorders>
              <w:top w:val="nil"/>
              <w:left w:val="nil"/>
              <w:bottom w:val="nil"/>
              <w:right w:val="nil"/>
            </w:tcBorders>
            <w:shd w:val="clear" w:color="auto" w:fill="auto"/>
            <w:noWrap/>
            <w:hideMark/>
          </w:tcPr>
          <w:p w14:paraId="4C4BBCF7"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Winterswijk</w:t>
            </w:r>
          </w:p>
        </w:tc>
      </w:tr>
      <w:tr w:rsidR="00132C53" w:rsidRPr="00592561" w14:paraId="48A0C177" w14:textId="77777777" w:rsidTr="00132C53">
        <w:trPr>
          <w:trHeight w:val="255"/>
        </w:trPr>
        <w:tc>
          <w:tcPr>
            <w:tcW w:w="7060" w:type="dxa"/>
            <w:tcBorders>
              <w:top w:val="nil"/>
              <w:left w:val="nil"/>
              <w:bottom w:val="nil"/>
              <w:right w:val="nil"/>
            </w:tcBorders>
            <w:shd w:val="clear" w:color="auto" w:fill="auto"/>
            <w:noWrap/>
            <w:hideMark/>
          </w:tcPr>
          <w:p w14:paraId="7972EAA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lastRenderedPageBreak/>
              <w:t>Gemeente Woerden</w:t>
            </w:r>
          </w:p>
        </w:tc>
      </w:tr>
      <w:tr w:rsidR="00132C53" w:rsidRPr="00592561" w14:paraId="3517B4E7" w14:textId="77777777" w:rsidTr="00132C53">
        <w:trPr>
          <w:trHeight w:val="255"/>
        </w:trPr>
        <w:tc>
          <w:tcPr>
            <w:tcW w:w="7060" w:type="dxa"/>
            <w:tcBorders>
              <w:top w:val="nil"/>
              <w:left w:val="nil"/>
              <w:bottom w:val="nil"/>
              <w:right w:val="nil"/>
            </w:tcBorders>
            <w:shd w:val="clear" w:color="auto" w:fill="auto"/>
            <w:noWrap/>
            <w:hideMark/>
          </w:tcPr>
          <w:p w14:paraId="5A2AC01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Wormerland</w:t>
            </w:r>
          </w:p>
        </w:tc>
      </w:tr>
      <w:tr w:rsidR="00132C53" w:rsidRPr="00592561" w14:paraId="03952783" w14:textId="77777777" w:rsidTr="00132C53">
        <w:trPr>
          <w:trHeight w:val="255"/>
        </w:trPr>
        <w:tc>
          <w:tcPr>
            <w:tcW w:w="7060" w:type="dxa"/>
            <w:tcBorders>
              <w:top w:val="nil"/>
              <w:left w:val="nil"/>
              <w:bottom w:val="nil"/>
              <w:right w:val="nil"/>
            </w:tcBorders>
            <w:shd w:val="clear" w:color="auto" w:fill="auto"/>
            <w:noWrap/>
            <w:hideMark/>
          </w:tcPr>
          <w:p w14:paraId="6983E28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Woudenberg</w:t>
            </w:r>
          </w:p>
        </w:tc>
      </w:tr>
      <w:tr w:rsidR="00132C53" w:rsidRPr="00592561" w14:paraId="4B2A48A3" w14:textId="77777777" w:rsidTr="00132C53">
        <w:trPr>
          <w:trHeight w:val="255"/>
        </w:trPr>
        <w:tc>
          <w:tcPr>
            <w:tcW w:w="7060" w:type="dxa"/>
            <w:tcBorders>
              <w:top w:val="nil"/>
              <w:left w:val="nil"/>
              <w:bottom w:val="nil"/>
              <w:right w:val="nil"/>
            </w:tcBorders>
            <w:shd w:val="clear" w:color="auto" w:fill="auto"/>
            <w:noWrap/>
            <w:hideMark/>
          </w:tcPr>
          <w:p w14:paraId="0C198C5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Zaanstad</w:t>
            </w:r>
          </w:p>
        </w:tc>
      </w:tr>
      <w:tr w:rsidR="00132C53" w:rsidRPr="00592561" w14:paraId="75A0652F" w14:textId="77777777" w:rsidTr="00132C53">
        <w:trPr>
          <w:trHeight w:val="255"/>
        </w:trPr>
        <w:tc>
          <w:tcPr>
            <w:tcW w:w="7060" w:type="dxa"/>
            <w:tcBorders>
              <w:top w:val="nil"/>
              <w:left w:val="nil"/>
              <w:bottom w:val="nil"/>
              <w:right w:val="nil"/>
            </w:tcBorders>
            <w:shd w:val="clear" w:color="auto" w:fill="auto"/>
            <w:noWrap/>
            <w:hideMark/>
          </w:tcPr>
          <w:p w14:paraId="30317D4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Zaltbommel</w:t>
            </w:r>
          </w:p>
        </w:tc>
      </w:tr>
      <w:tr w:rsidR="00132C53" w:rsidRPr="00592561" w14:paraId="0914DD7A" w14:textId="77777777" w:rsidTr="00132C53">
        <w:trPr>
          <w:trHeight w:val="255"/>
        </w:trPr>
        <w:tc>
          <w:tcPr>
            <w:tcW w:w="7060" w:type="dxa"/>
            <w:tcBorders>
              <w:top w:val="nil"/>
              <w:left w:val="nil"/>
              <w:bottom w:val="nil"/>
              <w:right w:val="nil"/>
            </w:tcBorders>
            <w:shd w:val="clear" w:color="auto" w:fill="auto"/>
            <w:noWrap/>
            <w:hideMark/>
          </w:tcPr>
          <w:p w14:paraId="2556AC1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Zandvoort</w:t>
            </w:r>
          </w:p>
        </w:tc>
      </w:tr>
      <w:tr w:rsidR="00132C53" w:rsidRPr="00592561" w14:paraId="7C5E1F14" w14:textId="77777777" w:rsidTr="00132C53">
        <w:trPr>
          <w:trHeight w:val="255"/>
        </w:trPr>
        <w:tc>
          <w:tcPr>
            <w:tcW w:w="7060" w:type="dxa"/>
            <w:tcBorders>
              <w:top w:val="nil"/>
              <w:left w:val="nil"/>
              <w:bottom w:val="nil"/>
              <w:right w:val="nil"/>
            </w:tcBorders>
            <w:shd w:val="clear" w:color="auto" w:fill="auto"/>
            <w:noWrap/>
            <w:hideMark/>
          </w:tcPr>
          <w:p w14:paraId="0081531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Zeist</w:t>
            </w:r>
          </w:p>
        </w:tc>
      </w:tr>
      <w:tr w:rsidR="00132C53" w:rsidRPr="00592561" w14:paraId="1086D5DB" w14:textId="77777777" w:rsidTr="00132C53">
        <w:trPr>
          <w:trHeight w:val="255"/>
        </w:trPr>
        <w:tc>
          <w:tcPr>
            <w:tcW w:w="7060" w:type="dxa"/>
            <w:tcBorders>
              <w:top w:val="nil"/>
              <w:left w:val="nil"/>
              <w:bottom w:val="nil"/>
              <w:right w:val="nil"/>
            </w:tcBorders>
            <w:shd w:val="clear" w:color="auto" w:fill="auto"/>
            <w:noWrap/>
            <w:hideMark/>
          </w:tcPr>
          <w:p w14:paraId="41DB2E2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Zevenaar</w:t>
            </w:r>
          </w:p>
        </w:tc>
      </w:tr>
      <w:tr w:rsidR="00132C53" w:rsidRPr="00592561" w14:paraId="2CDE1428" w14:textId="77777777" w:rsidTr="00132C53">
        <w:trPr>
          <w:trHeight w:val="255"/>
        </w:trPr>
        <w:tc>
          <w:tcPr>
            <w:tcW w:w="7060" w:type="dxa"/>
            <w:tcBorders>
              <w:top w:val="nil"/>
              <w:left w:val="nil"/>
              <w:bottom w:val="nil"/>
              <w:right w:val="nil"/>
            </w:tcBorders>
            <w:shd w:val="clear" w:color="auto" w:fill="auto"/>
            <w:noWrap/>
            <w:hideMark/>
          </w:tcPr>
          <w:p w14:paraId="1FC6E8C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Zoetermeer</w:t>
            </w:r>
          </w:p>
        </w:tc>
      </w:tr>
      <w:tr w:rsidR="00132C53" w:rsidRPr="00592561" w14:paraId="58395947" w14:textId="77777777" w:rsidTr="00132C53">
        <w:trPr>
          <w:trHeight w:val="255"/>
        </w:trPr>
        <w:tc>
          <w:tcPr>
            <w:tcW w:w="7060" w:type="dxa"/>
            <w:tcBorders>
              <w:top w:val="nil"/>
              <w:left w:val="nil"/>
              <w:bottom w:val="nil"/>
              <w:right w:val="nil"/>
            </w:tcBorders>
            <w:shd w:val="clear" w:color="auto" w:fill="auto"/>
            <w:noWrap/>
            <w:hideMark/>
          </w:tcPr>
          <w:p w14:paraId="5EB81CE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Zundert</w:t>
            </w:r>
          </w:p>
        </w:tc>
      </w:tr>
      <w:tr w:rsidR="00132C53" w:rsidRPr="00592561" w14:paraId="735332DF" w14:textId="77777777" w:rsidTr="00132C53">
        <w:trPr>
          <w:trHeight w:val="255"/>
        </w:trPr>
        <w:tc>
          <w:tcPr>
            <w:tcW w:w="7060" w:type="dxa"/>
            <w:tcBorders>
              <w:top w:val="nil"/>
              <w:left w:val="nil"/>
              <w:bottom w:val="nil"/>
              <w:right w:val="nil"/>
            </w:tcBorders>
            <w:shd w:val="clear" w:color="auto" w:fill="auto"/>
            <w:noWrap/>
            <w:hideMark/>
          </w:tcPr>
          <w:p w14:paraId="2B22DBB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Zutphen</w:t>
            </w:r>
          </w:p>
        </w:tc>
      </w:tr>
      <w:tr w:rsidR="00132C53" w:rsidRPr="00592561" w14:paraId="2501D173" w14:textId="77777777" w:rsidTr="00132C53">
        <w:trPr>
          <w:trHeight w:val="255"/>
        </w:trPr>
        <w:tc>
          <w:tcPr>
            <w:tcW w:w="7060" w:type="dxa"/>
            <w:tcBorders>
              <w:top w:val="nil"/>
              <w:left w:val="nil"/>
              <w:bottom w:val="nil"/>
              <w:right w:val="nil"/>
            </w:tcBorders>
            <w:shd w:val="clear" w:color="auto" w:fill="auto"/>
            <w:noWrap/>
            <w:hideMark/>
          </w:tcPr>
          <w:p w14:paraId="59D394D7"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Gemeente Zwolle</w:t>
            </w:r>
          </w:p>
        </w:tc>
      </w:tr>
      <w:tr w:rsidR="00132C53" w:rsidRPr="00592561" w14:paraId="40466071" w14:textId="77777777" w:rsidTr="00132C53">
        <w:trPr>
          <w:trHeight w:val="255"/>
        </w:trPr>
        <w:tc>
          <w:tcPr>
            <w:tcW w:w="7060" w:type="dxa"/>
            <w:tcBorders>
              <w:top w:val="nil"/>
              <w:left w:val="nil"/>
              <w:bottom w:val="nil"/>
              <w:right w:val="nil"/>
            </w:tcBorders>
            <w:shd w:val="clear" w:color="auto" w:fill="auto"/>
            <w:noWrap/>
            <w:hideMark/>
          </w:tcPr>
          <w:p w14:paraId="51CCFE5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GGD Brabant Zuidoost</w:t>
            </w:r>
          </w:p>
        </w:tc>
      </w:tr>
      <w:tr w:rsidR="00132C53" w:rsidRPr="00592561" w14:paraId="6D75DD20" w14:textId="77777777" w:rsidTr="00132C53">
        <w:trPr>
          <w:trHeight w:val="255"/>
        </w:trPr>
        <w:tc>
          <w:tcPr>
            <w:tcW w:w="7060" w:type="dxa"/>
            <w:tcBorders>
              <w:top w:val="nil"/>
              <w:left w:val="nil"/>
              <w:bottom w:val="nil"/>
              <w:right w:val="nil"/>
            </w:tcBorders>
            <w:shd w:val="clear" w:color="auto" w:fill="auto"/>
            <w:noWrap/>
            <w:hideMark/>
          </w:tcPr>
          <w:p w14:paraId="66EEAD2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GGD Flevoland</w:t>
            </w:r>
          </w:p>
        </w:tc>
      </w:tr>
      <w:tr w:rsidR="00132C53" w:rsidRPr="00592561" w14:paraId="6CB283C2" w14:textId="77777777" w:rsidTr="00132C53">
        <w:trPr>
          <w:trHeight w:val="255"/>
        </w:trPr>
        <w:tc>
          <w:tcPr>
            <w:tcW w:w="7060" w:type="dxa"/>
            <w:tcBorders>
              <w:top w:val="nil"/>
              <w:left w:val="nil"/>
              <w:bottom w:val="nil"/>
              <w:right w:val="nil"/>
            </w:tcBorders>
            <w:shd w:val="clear" w:color="auto" w:fill="auto"/>
            <w:noWrap/>
            <w:hideMark/>
          </w:tcPr>
          <w:p w14:paraId="5DB10FA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GGD Hart voor Brabant</w:t>
            </w:r>
          </w:p>
        </w:tc>
      </w:tr>
      <w:tr w:rsidR="00132C53" w:rsidRPr="00592561" w14:paraId="169F79AF" w14:textId="77777777" w:rsidTr="00132C53">
        <w:trPr>
          <w:trHeight w:val="255"/>
        </w:trPr>
        <w:tc>
          <w:tcPr>
            <w:tcW w:w="7060" w:type="dxa"/>
            <w:tcBorders>
              <w:top w:val="nil"/>
              <w:left w:val="nil"/>
              <w:bottom w:val="nil"/>
              <w:right w:val="nil"/>
            </w:tcBorders>
            <w:shd w:val="clear" w:color="auto" w:fill="auto"/>
            <w:noWrap/>
            <w:hideMark/>
          </w:tcPr>
          <w:p w14:paraId="1775A09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GGD Hollands Noorden</w:t>
            </w:r>
          </w:p>
        </w:tc>
      </w:tr>
      <w:tr w:rsidR="00132C53" w:rsidRPr="00592561" w14:paraId="07EE6740" w14:textId="77777777" w:rsidTr="00132C53">
        <w:trPr>
          <w:trHeight w:val="255"/>
        </w:trPr>
        <w:tc>
          <w:tcPr>
            <w:tcW w:w="7060" w:type="dxa"/>
            <w:tcBorders>
              <w:top w:val="nil"/>
              <w:left w:val="nil"/>
              <w:bottom w:val="nil"/>
              <w:right w:val="nil"/>
            </w:tcBorders>
            <w:shd w:val="clear" w:color="auto" w:fill="auto"/>
            <w:noWrap/>
            <w:hideMark/>
          </w:tcPr>
          <w:p w14:paraId="7F0BEF7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GGD Regio Utrecht</w:t>
            </w:r>
          </w:p>
        </w:tc>
      </w:tr>
      <w:tr w:rsidR="00132C53" w:rsidRPr="00592561" w14:paraId="5518C205" w14:textId="77777777" w:rsidTr="00132C53">
        <w:trPr>
          <w:trHeight w:val="255"/>
        </w:trPr>
        <w:tc>
          <w:tcPr>
            <w:tcW w:w="7060" w:type="dxa"/>
            <w:tcBorders>
              <w:top w:val="nil"/>
              <w:left w:val="nil"/>
              <w:bottom w:val="nil"/>
              <w:right w:val="nil"/>
            </w:tcBorders>
            <w:shd w:val="clear" w:color="auto" w:fill="auto"/>
            <w:noWrap/>
            <w:hideMark/>
          </w:tcPr>
          <w:p w14:paraId="5FFBAC9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GGD Zaanstreek-Waterland</w:t>
            </w:r>
          </w:p>
        </w:tc>
      </w:tr>
      <w:tr w:rsidR="00132C53" w:rsidRPr="00592561" w14:paraId="4A00DF7F" w14:textId="77777777" w:rsidTr="00132C53">
        <w:trPr>
          <w:trHeight w:val="255"/>
        </w:trPr>
        <w:tc>
          <w:tcPr>
            <w:tcW w:w="7060" w:type="dxa"/>
            <w:tcBorders>
              <w:top w:val="nil"/>
              <w:left w:val="nil"/>
              <w:bottom w:val="nil"/>
              <w:right w:val="nil"/>
            </w:tcBorders>
            <w:shd w:val="clear" w:color="auto" w:fill="auto"/>
            <w:noWrap/>
            <w:hideMark/>
          </w:tcPr>
          <w:p w14:paraId="31D81741"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GGD Zuid Limburg</w:t>
            </w:r>
          </w:p>
        </w:tc>
      </w:tr>
      <w:tr w:rsidR="00132C53" w:rsidRPr="00592561" w14:paraId="5087E79D" w14:textId="77777777" w:rsidTr="00132C53">
        <w:trPr>
          <w:trHeight w:val="255"/>
        </w:trPr>
        <w:tc>
          <w:tcPr>
            <w:tcW w:w="7060" w:type="dxa"/>
            <w:tcBorders>
              <w:top w:val="nil"/>
              <w:left w:val="nil"/>
              <w:bottom w:val="nil"/>
              <w:right w:val="nil"/>
            </w:tcBorders>
            <w:shd w:val="clear" w:color="auto" w:fill="auto"/>
            <w:noWrap/>
            <w:hideMark/>
          </w:tcPr>
          <w:p w14:paraId="1E8ADE8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Het Utrechts Archief</w:t>
            </w:r>
          </w:p>
        </w:tc>
      </w:tr>
      <w:tr w:rsidR="00132C53" w:rsidRPr="00592561" w14:paraId="4832130B" w14:textId="77777777" w:rsidTr="00132C53">
        <w:trPr>
          <w:trHeight w:val="255"/>
        </w:trPr>
        <w:tc>
          <w:tcPr>
            <w:tcW w:w="7060" w:type="dxa"/>
            <w:tcBorders>
              <w:top w:val="nil"/>
              <w:left w:val="nil"/>
              <w:bottom w:val="nil"/>
              <w:right w:val="nil"/>
            </w:tcBorders>
            <w:shd w:val="clear" w:color="auto" w:fill="auto"/>
            <w:noWrap/>
            <w:hideMark/>
          </w:tcPr>
          <w:p w14:paraId="08CD5492"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ISD Kompas</w:t>
            </w:r>
          </w:p>
        </w:tc>
      </w:tr>
      <w:tr w:rsidR="00132C53" w:rsidRPr="00592561" w14:paraId="6DAB0E7E" w14:textId="77777777" w:rsidTr="00132C53">
        <w:trPr>
          <w:trHeight w:val="255"/>
        </w:trPr>
        <w:tc>
          <w:tcPr>
            <w:tcW w:w="7060" w:type="dxa"/>
            <w:tcBorders>
              <w:top w:val="nil"/>
              <w:left w:val="nil"/>
              <w:bottom w:val="nil"/>
              <w:right w:val="nil"/>
            </w:tcBorders>
            <w:shd w:val="clear" w:color="auto" w:fill="auto"/>
            <w:noWrap/>
            <w:hideMark/>
          </w:tcPr>
          <w:p w14:paraId="44117B11"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Modulaire Gemeenschappelijke Regeling Rijk van Nijmegen</w:t>
            </w:r>
          </w:p>
        </w:tc>
      </w:tr>
      <w:tr w:rsidR="00132C53" w:rsidRPr="00592561" w14:paraId="07BA049B" w14:textId="77777777" w:rsidTr="00132C53">
        <w:trPr>
          <w:trHeight w:val="255"/>
        </w:trPr>
        <w:tc>
          <w:tcPr>
            <w:tcW w:w="7060" w:type="dxa"/>
            <w:tcBorders>
              <w:top w:val="nil"/>
              <w:left w:val="nil"/>
              <w:bottom w:val="nil"/>
              <w:right w:val="nil"/>
            </w:tcBorders>
            <w:shd w:val="clear" w:color="auto" w:fill="auto"/>
            <w:noWrap/>
            <w:hideMark/>
          </w:tcPr>
          <w:p w14:paraId="5657F76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Omgevingsdienst Midden- en West Brabant</w:t>
            </w:r>
          </w:p>
        </w:tc>
      </w:tr>
      <w:tr w:rsidR="00132C53" w:rsidRPr="00592561" w14:paraId="2E924BC1" w14:textId="77777777" w:rsidTr="00132C53">
        <w:trPr>
          <w:trHeight w:val="255"/>
        </w:trPr>
        <w:tc>
          <w:tcPr>
            <w:tcW w:w="7060" w:type="dxa"/>
            <w:tcBorders>
              <w:top w:val="nil"/>
              <w:left w:val="nil"/>
              <w:bottom w:val="nil"/>
              <w:right w:val="nil"/>
            </w:tcBorders>
            <w:shd w:val="clear" w:color="auto" w:fill="auto"/>
            <w:noWrap/>
            <w:hideMark/>
          </w:tcPr>
          <w:p w14:paraId="064F62E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Omgevingsdienst Noord-Holland Noord</w:t>
            </w:r>
          </w:p>
        </w:tc>
      </w:tr>
      <w:tr w:rsidR="00132C53" w:rsidRPr="00592561" w14:paraId="3042DF92" w14:textId="77777777" w:rsidTr="00132C53">
        <w:trPr>
          <w:trHeight w:val="255"/>
        </w:trPr>
        <w:tc>
          <w:tcPr>
            <w:tcW w:w="7060" w:type="dxa"/>
            <w:tcBorders>
              <w:top w:val="nil"/>
              <w:left w:val="nil"/>
              <w:bottom w:val="nil"/>
              <w:right w:val="nil"/>
            </w:tcBorders>
            <w:shd w:val="clear" w:color="auto" w:fill="auto"/>
            <w:noWrap/>
            <w:hideMark/>
          </w:tcPr>
          <w:p w14:paraId="3D70ED0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 xml:space="preserve">Omgevingsdienst Veluwe </w:t>
            </w:r>
            <w:proofErr w:type="spellStart"/>
            <w:r w:rsidRPr="00AA0ACC">
              <w:rPr>
                <w:rFonts w:ascii="Arial" w:eastAsia="Times New Roman" w:hAnsi="Arial" w:cs="Arial"/>
                <w:color w:val="000000"/>
                <w:sz w:val="20"/>
                <w:szCs w:val="20"/>
                <w:lang w:eastAsia="nl-NL"/>
              </w:rPr>
              <w:t>Ijssel</w:t>
            </w:r>
            <w:proofErr w:type="spellEnd"/>
          </w:p>
        </w:tc>
      </w:tr>
      <w:tr w:rsidR="00132C53" w:rsidRPr="00592561" w14:paraId="3E4503AF" w14:textId="77777777" w:rsidTr="00132C53">
        <w:trPr>
          <w:trHeight w:val="255"/>
        </w:trPr>
        <w:tc>
          <w:tcPr>
            <w:tcW w:w="7060" w:type="dxa"/>
            <w:tcBorders>
              <w:top w:val="nil"/>
              <w:left w:val="nil"/>
              <w:bottom w:val="nil"/>
              <w:right w:val="nil"/>
            </w:tcBorders>
            <w:shd w:val="clear" w:color="auto" w:fill="auto"/>
            <w:noWrap/>
            <w:hideMark/>
          </w:tcPr>
          <w:p w14:paraId="1087A15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Omgevingsdienst Zuid Holland Zuid</w:t>
            </w:r>
          </w:p>
        </w:tc>
      </w:tr>
      <w:tr w:rsidR="00132C53" w:rsidRPr="00592561" w14:paraId="590B5BBD" w14:textId="77777777" w:rsidTr="00132C53">
        <w:trPr>
          <w:trHeight w:val="255"/>
        </w:trPr>
        <w:tc>
          <w:tcPr>
            <w:tcW w:w="7060" w:type="dxa"/>
            <w:tcBorders>
              <w:top w:val="nil"/>
              <w:left w:val="nil"/>
              <w:bottom w:val="nil"/>
              <w:right w:val="nil"/>
            </w:tcBorders>
            <w:shd w:val="clear" w:color="auto" w:fill="auto"/>
            <w:noWrap/>
            <w:hideMark/>
          </w:tcPr>
          <w:p w14:paraId="78AB273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Omgevingsdienst Zuid Oost Brabant</w:t>
            </w:r>
          </w:p>
        </w:tc>
      </w:tr>
      <w:tr w:rsidR="00132C53" w:rsidRPr="00592561" w14:paraId="4A3746D2" w14:textId="77777777" w:rsidTr="00132C53">
        <w:trPr>
          <w:trHeight w:val="255"/>
        </w:trPr>
        <w:tc>
          <w:tcPr>
            <w:tcW w:w="7060" w:type="dxa"/>
            <w:tcBorders>
              <w:top w:val="nil"/>
              <w:left w:val="nil"/>
              <w:bottom w:val="nil"/>
              <w:right w:val="nil"/>
            </w:tcBorders>
            <w:shd w:val="clear" w:color="auto" w:fill="auto"/>
            <w:noWrap/>
            <w:hideMark/>
          </w:tcPr>
          <w:p w14:paraId="23CB52E1"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Openbaar lichaam Gezamenlijk Brandweer</w:t>
            </w:r>
          </w:p>
        </w:tc>
      </w:tr>
      <w:tr w:rsidR="00132C53" w:rsidRPr="00592561" w14:paraId="5F23245D" w14:textId="77777777" w:rsidTr="00132C53">
        <w:trPr>
          <w:trHeight w:val="255"/>
        </w:trPr>
        <w:tc>
          <w:tcPr>
            <w:tcW w:w="7060" w:type="dxa"/>
            <w:tcBorders>
              <w:top w:val="nil"/>
              <w:left w:val="nil"/>
              <w:bottom w:val="nil"/>
              <w:right w:val="nil"/>
            </w:tcBorders>
            <w:shd w:val="clear" w:color="auto" w:fill="auto"/>
            <w:noWrap/>
            <w:hideMark/>
          </w:tcPr>
          <w:p w14:paraId="45A4D24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proofErr w:type="spellStart"/>
            <w:r w:rsidRPr="00AA0ACC">
              <w:rPr>
                <w:rFonts w:ascii="Arial" w:eastAsia="Times New Roman" w:hAnsi="Arial" w:cs="Arial"/>
                <w:color w:val="000000"/>
                <w:sz w:val="20"/>
                <w:szCs w:val="20"/>
                <w:lang w:eastAsia="nl-NL"/>
              </w:rPr>
              <w:t>Optimisd</w:t>
            </w:r>
            <w:proofErr w:type="spellEnd"/>
          </w:p>
        </w:tc>
      </w:tr>
      <w:tr w:rsidR="00132C53" w:rsidRPr="00592561" w14:paraId="6DD59550" w14:textId="77777777" w:rsidTr="00132C53">
        <w:trPr>
          <w:trHeight w:val="255"/>
        </w:trPr>
        <w:tc>
          <w:tcPr>
            <w:tcW w:w="7060" w:type="dxa"/>
            <w:tcBorders>
              <w:top w:val="nil"/>
              <w:left w:val="nil"/>
              <w:bottom w:val="nil"/>
              <w:right w:val="nil"/>
            </w:tcBorders>
            <w:shd w:val="clear" w:color="auto" w:fill="auto"/>
            <w:noWrap/>
            <w:hideMark/>
          </w:tcPr>
          <w:p w14:paraId="6236DD5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OVER-gemeenten</w:t>
            </w:r>
          </w:p>
        </w:tc>
      </w:tr>
      <w:tr w:rsidR="00132C53" w:rsidRPr="00592561" w14:paraId="3C134EFD" w14:textId="77777777" w:rsidTr="00132C53">
        <w:trPr>
          <w:trHeight w:val="255"/>
        </w:trPr>
        <w:tc>
          <w:tcPr>
            <w:tcW w:w="7060" w:type="dxa"/>
            <w:tcBorders>
              <w:top w:val="nil"/>
              <w:left w:val="nil"/>
              <w:bottom w:val="nil"/>
              <w:right w:val="nil"/>
            </w:tcBorders>
            <w:shd w:val="clear" w:color="auto" w:fill="auto"/>
            <w:noWrap/>
            <w:hideMark/>
          </w:tcPr>
          <w:p w14:paraId="35CE07F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Provincie Utrecht</w:t>
            </w:r>
          </w:p>
        </w:tc>
      </w:tr>
      <w:tr w:rsidR="00132C53" w:rsidRPr="00592561" w14:paraId="24560066" w14:textId="77777777" w:rsidTr="00132C53">
        <w:trPr>
          <w:trHeight w:val="255"/>
        </w:trPr>
        <w:tc>
          <w:tcPr>
            <w:tcW w:w="7060" w:type="dxa"/>
            <w:tcBorders>
              <w:top w:val="nil"/>
              <w:left w:val="nil"/>
              <w:bottom w:val="nil"/>
              <w:right w:val="nil"/>
            </w:tcBorders>
            <w:shd w:val="clear" w:color="auto" w:fill="auto"/>
            <w:noWrap/>
            <w:hideMark/>
          </w:tcPr>
          <w:p w14:paraId="4BCA20B8"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Provincie Zuid-Holland</w:t>
            </w:r>
          </w:p>
        </w:tc>
      </w:tr>
      <w:tr w:rsidR="00132C53" w:rsidRPr="00592561" w14:paraId="2136DF36" w14:textId="77777777" w:rsidTr="00132C53">
        <w:trPr>
          <w:trHeight w:val="255"/>
        </w:trPr>
        <w:tc>
          <w:tcPr>
            <w:tcW w:w="7060" w:type="dxa"/>
            <w:tcBorders>
              <w:top w:val="nil"/>
              <w:left w:val="nil"/>
              <w:bottom w:val="nil"/>
              <w:right w:val="nil"/>
            </w:tcBorders>
            <w:shd w:val="clear" w:color="auto" w:fill="auto"/>
            <w:noWrap/>
            <w:hideMark/>
          </w:tcPr>
          <w:p w14:paraId="1259FC7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RAV Brabant Midden-West-Noord</w:t>
            </w:r>
          </w:p>
        </w:tc>
      </w:tr>
      <w:tr w:rsidR="00132C53" w:rsidRPr="00592561" w14:paraId="00051A0F" w14:textId="77777777" w:rsidTr="00132C53">
        <w:trPr>
          <w:trHeight w:val="255"/>
        </w:trPr>
        <w:tc>
          <w:tcPr>
            <w:tcW w:w="7060" w:type="dxa"/>
            <w:tcBorders>
              <w:top w:val="nil"/>
              <w:left w:val="nil"/>
              <w:bottom w:val="nil"/>
              <w:right w:val="nil"/>
            </w:tcBorders>
            <w:shd w:val="clear" w:color="auto" w:fill="auto"/>
            <w:noWrap/>
            <w:hideMark/>
          </w:tcPr>
          <w:p w14:paraId="511DD1C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RDOG Hollands Midden</w:t>
            </w:r>
          </w:p>
        </w:tc>
      </w:tr>
      <w:tr w:rsidR="00132C53" w:rsidRPr="00592561" w14:paraId="54285C01" w14:textId="77777777" w:rsidTr="00132C53">
        <w:trPr>
          <w:trHeight w:val="255"/>
        </w:trPr>
        <w:tc>
          <w:tcPr>
            <w:tcW w:w="7060" w:type="dxa"/>
            <w:tcBorders>
              <w:top w:val="nil"/>
              <w:left w:val="nil"/>
              <w:bottom w:val="nil"/>
              <w:right w:val="nil"/>
            </w:tcBorders>
            <w:shd w:val="clear" w:color="auto" w:fill="auto"/>
            <w:noWrap/>
            <w:hideMark/>
          </w:tcPr>
          <w:p w14:paraId="5EC55A5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Regio Gooi en Vechtstreek</w:t>
            </w:r>
          </w:p>
        </w:tc>
      </w:tr>
      <w:tr w:rsidR="00132C53" w:rsidRPr="00592561" w14:paraId="6343F7B6" w14:textId="77777777" w:rsidTr="00132C53">
        <w:trPr>
          <w:trHeight w:val="255"/>
        </w:trPr>
        <w:tc>
          <w:tcPr>
            <w:tcW w:w="7060" w:type="dxa"/>
            <w:tcBorders>
              <w:top w:val="nil"/>
              <w:left w:val="nil"/>
              <w:bottom w:val="nil"/>
              <w:right w:val="nil"/>
            </w:tcBorders>
            <w:shd w:val="clear" w:color="auto" w:fill="auto"/>
            <w:noWrap/>
            <w:hideMark/>
          </w:tcPr>
          <w:p w14:paraId="2B5E7F3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Regio Rivierenland</w:t>
            </w:r>
          </w:p>
        </w:tc>
      </w:tr>
      <w:tr w:rsidR="00132C53" w:rsidRPr="00592561" w14:paraId="58218C1E" w14:textId="77777777" w:rsidTr="00132C53">
        <w:trPr>
          <w:trHeight w:val="255"/>
        </w:trPr>
        <w:tc>
          <w:tcPr>
            <w:tcW w:w="7060" w:type="dxa"/>
            <w:tcBorders>
              <w:top w:val="nil"/>
              <w:left w:val="nil"/>
              <w:bottom w:val="nil"/>
              <w:right w:val="nil"/>
            </w:tcBorders>
            <w:shd w:val="clear" w:color="auto" w:fill="auto"/>
            <w:noWrap/>
            <w:hideMark/>
          </w:tcPr>
          <w:p w14:paraId="4182F5E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Regionale Uitvoeringsdienst Zeeland</w:t>
            </w:r>
          </w:p>
        </w:tc>
      </w:tr>
      <w:tr w:rsidR="00132C53" w:rsidRPr="00592561" w14:paraId="700AB361" w14:textId="77777777" w:rsidTr="00132C53">
        <w:trPr>
          <w:trHeight w:val="255"/>
        </w:trPr>
        <w:tc>
          <w:tcPr>
            <w:tcW w:w="7060" w:type="dxa"/>
            <w:tcBorders>
              <w:top w:val="nil"/>
              <w:left w:val="nil"/>
              <w:bottom w:val="nil"/>
              <w:right w:val="nil"/>
            </w:tcBorders>
            <w:shd w:val="clear" w:color="auto" w:fill="auto"/>
            <w:noWrap/>
            <w:hideMark/>
          </w:tcPr>
          <w:p w14:paraId="1A0940E1"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RUD Utrecht</w:t>
            </w:r>
          </w:p>
        </w:tc>
      </w:tr>
      <w:tr w:rsidR="00132C53" w:rsidRPr="00592561" w14:paraId="73A0AC36" w14:textId="77777777" w:rsidTr="00132C53">
        <w:trPr>
          <w:trHeight w:val="255"/>
        </w:trPr>
        <w:tc>
          <w:tcPr>
            <w:tcW w:w="7060" w:type="dxa"/>
            <w:tcBorders>
              <w:top w:val="nil"/>
              <w:left w:val="nil"/>
              <w:bottom w:val="nil"/>
              <w:right w:val="nil"/>
            </w:tcBorders>
            <w:shd w:val="clear" w:color="auto" w:fill="auto"/>
            <w:noWrap/>
            <w:hideMark/>
          </w:tcPr>
          <w:p w14:paraId="6590808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RUD Zeeland</w:t>
            </w:r>
          </w:p>
        </w:tc>
      </w:tr>
      <w:tr w:rsidR="00132C53" w:rsidRPr="00592561" w14:paraId="4F0F54DC" w14:textId="77777777" w:rsidTr="00132C53">
        <w:trPr>
          <w:trHeight w:val="255"/>
        </w:trPr>
        <w:tc>
          <w:tcPr>
            <w:tcW w:w="7060" w:type="dxa"/>
            <w:tcBorders>
              <w:top w:val="nil"/>
              <w:left w:val="nil"/>
              <w:bottom w:val="nil"/>
              <w:right w:val="nil"/>
            </w:tcBorders>
            <w:shd w:val="clear" w:color="auto" w:fill="auto"/>
            <w:noWrap/>
            <w:hideMark/>
          </w:tcPr>
          <w:p w14:paraId="75FB91A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SABEWA Zeeland</w:t>
            </w:r>
          </w:p>
        </w:tc>
      </w:tr>
      <w:tr w:rsidR="00132C53" w:rsidRPr="00592561" w14:paraId="5A93CC79" w14:textId="77777777" w:rsidTr="00132C53">
        <w:trPr>
          <w:trHeight w:val="255"/>
        </w:trPr>
        <w:tc>
          <w:tcPr>
            <w:tcW w:w="7060" w:type="dxa"/>
            <w:tcBorders>
              <w:top w:val="nil"/>
              <w:left w:val="nil"/>
              <w:bottom w:val="nil"/>
              <w:right w:val="nil"/>
            </w:tcBorders>
            <w:shd w:val="clear" w:color="auto" w:fill="auto"/>
            <w:noWrap/>
            <w:hideMark/>
          </w:tcPr>
          <w:p w14:paraId="1A3767B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Samenwerking De Liemers (SDL)</w:t>
            </w:r>
          </w:p>
        </w:tc>
      </w:tr>
      <w:tr w:rsidR="00132C53" w:rsidRPr="00592561" w14:paraId="7F867112" w14:textId="77777777" w:rsidTr="00132C53">
        <w:trPr>
          <w:trHeight w:val="255"/>
        </w:trPr>
        <w:tc>
          <w:tcPr>
            <w:tcW w:w="7060" w:type="dxa"/>
            <w:tcBorders>
              <w:top w:val="nil"/>
              <w:left w:val="nil"/>
              <w:bottom w:val="nil"/>
              <w:right w:val="nil"/>
            </w:tcBorders>
            <w:shd w:val="clear" w:color="auto" w:fill="auto"/>
            <w:noWrap/>
            <w:hideMark/>
          </w:tcPr>
          <w:p w14:paraId="73181FB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Samenwerking Kempengemeenten</w:t>
            </w:r>
          </w:p>
        </w:tc>
      </w:tr>
      <w:tr w:rsidR="00132C53" w:rsidRPr="00592561" w14:paraId="72FA4826" w14:textId="77777777" w:rsidTr="00132C53">
        <w:trPr>
          <w:trHeight w:val="255"/>
        </w:trPr>
        <w:tc>
          <w:tcPr>
            <w:tcW w:w="7060" w:type="dxa"/>
            <w:tcBorders>
              <w:top w:val="nil"/>
              <w:left w:val="nil"/>
              <w:bottom w:val="nil"/>
              <w:right w:val="nil"/>
            </w:tcBorders>
            <w:shd w:val="clear" w:color="auto" w:fill="auto"/>
            <w:noWrap/>
            <w:hideMark/>
          </w:tcPr>
          <w:p w14:paraId="63ACB07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Samenwerkingsorgaan Holland Rijnland</w:t>
            </w:r>
          </w:p>
        </w:tc>
      </w:tr>
      <w:tr w:rsidR="00132C53" w:rsidRPr="00592561" w14:paraId="7D69EAFC" w14:textId="77777777" w:rsidTr="00132C53">
        <w:trPr>
          <w:trHeight w:val="255"/>
        </w:trPr>
        <w:tc>
          <w:tcPr>
            <w:tcW w:w="7060" w:type="dxa"/>
            <w:tcBorders>
              <w:top w:val="nil"/>
              <w:left w:val="nil"/>
              <w:bottom w:val="nil"/>
              <w:right w:val="nil"/>
            </w:tcBorders>
            <w:shd w:val="clear" w:color="auto" w:fill="auto"/>
            <w:noWrap/>
            <w:hideMark/>
          </w:tcPr>
          <w:p w14:paraId="06AEDD3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Servicepunt 71</w:t>
            </w:r>
          </w:p>
        </w:tc>
      </w:tr>
      <w:tr w:rsidR="00132C53" w:rsidRPr="00592561" w14:paraId="43ED5A4A" w14:textId="77777777" w:rsidTr="00132C53">
        <w:trPr>
          <w:trHeight w:val="255"/>
        </w:trPr>
        <w:tc>
          <w:tcPr>
            <w:tcW w:w="7060" w:type="dxa"/>
            <w:tcBorders>
              <w:top w:val="nil"/>
              <w:left w:val="nil"/>
              <w:bottom w:val="nil"/>
              <w:right w:val="nil"/>
            </w:tcBorders>
            <w:shd w:val="clear" w:color="auto" w:fill="auto"/>
            <w:noWrap/>
            <w:hideMark/>
          </w:tcPr>
          <w:p w14:paraId="6368BB7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Stadsregio Amsterdam</w:t>
            </w:r>
          </w:p>
        </w:tc>
      </w:tr>
      <w:tr w:rsidR="00132C53" w:rsidRPr="00592561" w14:paraId="37AD005A" w14:textId="77777777" w:rsidTr="00132C53">
        <w:trPr>
          <w:trHeight w:val="255"/>
        </w:trPr>
        <w:tc>
          <w:tcPr>
            <w:tcW w:w="7060" w:type="dxa"/>
            <w:tcBorders>
              <w:top w:val="nil"/>
              <w:left w:val="nil"/>
              <w:bottom w:val="nil"/>
              <w:right w:val="nil"/>
            </w:tcBorders>
            <w:shd w:val="clear" w:color="auto" w:fill="auto"/>
            <w:noWrap/>
            <w:hideMark/>
          </w:tcPr>
          <w:p w14:paraId="03ADA559"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Streekarchief Midden-Holland</w:t>
            </w:r>
          </w:p>
        </w:tc>
      </w:tr>
      <w:tr w:rsidR="00132C53" w:rsidRPr="00592561" w14:paraId="4D9BE84F" w14:textId="77777777" w:rsidTr="00132C53">
        <w:trPr>
          <w:trHeight w:val="255"/>
        </w:trPr>
        <w:tc>
          <w:tcPr>
            <w:tcW w:w="7060" w:type="dxa"/>
            <w:tcBorders>
              <w:top w:val="nil"/>
              <w:left w:val="nil"/>
              <w:bottom w:val="nil"/>
              <w:right w:val="nil"/>
            </w:tcBorders>
            <w:shd w:val="clear" w:color="auto" w:fill="auto"/>
            <w:noWrap/>
            <w:hideMark/>
          </w:tcPr>
          <w:p w14:paraId="02F35F4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 en Gezondheidsregio Gelderland-Midden</w:t>
            </w:r>
          </w:p>
        </w:tc>
      </w:tr>
      <w:tr w:rsidR="00132C53" w:rsidRPr="00592561" w14:paraId="4154B301" w14:textId="77777777" w:rsidTr="00132C53">
        <w:trPr>
          <w:trHeight w:val="255"/>
        </w:trPr>
        <w:tc>
          <w:tcPr>
            <w:tcW w:w="7060" w:type="dxa"/>
            <w:tcBorders>
              <w:top w:val="nil"/>
              <w:left w:val="nil"/>
              <w:bottom w:val="nil"/>
              <w:right w:val="nil"/>
            </w:tcBorders>
            <w:shd w:val="clear" w:color="auto" w:fill="auto"/>
            <w:noWrap/>
            <w:hideMark/>
          </w:tcPr>
          <w:p w14:paraId="712C08A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Veiligheidsregio Drenthe</w:t>
            </w:r>
          </w:p>
        </w:tc>
      </w:tr>
      <w:tr w:rsidR="00132C53" w:rsidRPr="00592561" w14:paraId="3B7B3E53" w14:textId="77777777" w:rsidTr="00132C53">
        <w:trPr>
          <w:trHeight w:val="255"/>
        </w:trPr>
        <w:tc>
          <w:tcPr>
            <w:tcW w:w="7060" w:type="dxa"/>
            <w:tcBorders>
              <w:top w:val="nil"/>
              <w:left w:val="nil"/>
              <w:bottom w:val="nil"/>
              <w:right w:val="nil"/>
            </w:tcBorders>
            <w:shd w:val="clear" w:color="auto" w:fill="auto"/>
            <w:noWrap/>
            <w:hideMark/>
          </w:tcPr>
          <w:p w14:paraId="6963FA0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Veiligheidsregio Gelderland-Zuid</w:t>
            </w:r>
          </w:p>
        </w:tc>
      </w:tr>
      <w:tr w:rsidR="00132C53" w:rsidRPr="00592561" w14:paraId="2626DBEE" w14:textId="77777777" w:rsidTr="00132C53">
        <w:trPr>
          <w:trHeight w:val="255"/>
        </w:trPr>
        <w:tc>
          <w:tcPr>
            <w:tcW w:w="7060" w:type="dxa"/>
            <w:tcBorders>
              <w:top w:val="nil"/>
              <w:left w:val="nil"/>
              <w:bottom w:val="nil"/>
              <w:right w:val="nil"/>
            </w:tcBorders>
            <w:shd w:val="clear" w:color="auto" w:fill="auto"/>
            <w:noWrap/>
            <w:hideMark/>
          </w:tcPr>
          <w:p w14:paraId="0212CBF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Veiligheidsregio Gooi en Vechtstreek</w:t>
            </w:r>
          </w:p>
        </w:tc>
      </w:tr>
      <w:tr w:rsidR="00132C53" w:rsidRPr="00592561" w14:paraId="374AE79E" w14:textId="77777777" w:rsidTr="00132C53">
        <w:trPr>
          <w:trHeight w:val="255"/>
        </w:trPr>
        <w:tc>
          <w:tcPr>
            <w:tcW w:w="7060" w:type="dxa"/>
            <w:tcBorders>
              <w:top w:val="nil"/>
              <w:left w:val="nil"/>
              <w:bottom w:val="nil"/>
              <w:right w:val="nil"/>
            </w:tcBorders>
            <w:shd w:val="clear" w:color="auto" w:fill="auto"/>
            <w:noWrap/>
            <w:hideMark/>
          </w:tcPr>
          <w:p w14:paraId="3BD00B3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Veiligheidsregio Haaglanden</w:t>
            </w:r>
          </w:p>
        </w:tc>
      </w:tr>
      <w:tr w:rsidR="00132C53" w:rsidRPr="00592561" w14:paraId="6F07EAA3" w14:textId="77777777" w:rsidTr="00132C53">
        <w:trPr>
          <w:trHeight w:val="255"/>
        </w:trPr>
        <w:tc>
          <w:tcPr>
            <w:tcW w:w="7060" w:type="dxa"/>
            <w:tcBorders>
              <w:top w:val="nil"/>
              <w:left w:val="nil"/>
              <w:bottom w:val="nil"/>
              <w:right w:val="nil"/>
            </w:tcBorders>
            <w:shd w:val="clear" w:color="auto" w:fill="auto"/>
            <w:noWrap/>
            <w:hideMark/>
          </w:tcPr>
          <w:p w14:paraId="4FA4597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Veiligheidsregio Hollands Midden</w:t>
            </w:r>
          </w:p>
        </w:tc>
      </w:tr>
      <w:tr w:rsidR="00132C53" w:rsidRPr="00592561" w14:paraId="1E3E6BD4" w14:textId="77777777" w:rsidTr="00132C53">
        <w:trPr>
          <w:trHeight w:val="255"/>
        </w:trPr>
        <w:tc>
          <w:tcPr>
            <w:tcW w:w="7060" w:type="dxa"/>
            <w:tcBorders>
              <w:top w:val="nil"/>
              <w:left w:val="nil"/>
              <w:bottom w:val="nil"/>
              <w:right w:val="nil"/>
            </w:tcBorders>
            <w:shd w:val="clear" w:color="auto" w:fill="auto"/>
            <w:noWrap/>
            <w:hideMark/>
          </w:tcPr>
          <w:p w14:paraId="1DC15DF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Veiligheidsregio Kennemerland</w:t>
            </w:r>
          </w:p>
        </w:tc>
      </w:tr>
      <w:tr w:rsidR="00132C53" w:rsidRPr="00592561" w14:paraId="3F48D53A" w14:textId="77777777" w:rsidTr="00132C53">
        <w:trPr>
          <w:trHeight w:val="255"/>
        </w:trPr>
        <w:tc>
          <w:tcPr>
            <w:tcW w:w="7060" w:type="dxa"/>
            <w:tcBorders>
              <w:top w:val="nil"/>
              <w:left w:val="nil"/>
              <w:bottom w:val="nil"/>
              <w:right w:val="nil"/>
            </w:tcBorders>
            <w:shd w:val="clear" w:color="auto" w:fill="auto"/>
            <w:noWrap/>
            <w:hideMark/>
          </w:tcPr>
          <w:p w14:paraId="5BBB661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Veiligheidsregio Limburg-Noord</w:t>
            </w:r>
          </w:p>
        </w:tc>
      </w:tr>
      <w:tr w:rsidR="00132C53" w:rsidRPr="00592561" w14:paraId="052B789B" w14:textId="77777777" w:rsidTr="00132C53">
        <w:trPr>
          <w:trHeight w:val="255"/>
        </w:trPr>
        <w:tc>
          <w:tcPr>
            <w:tcW w:w="7060" w:type="dxa"/>
            <w:tcBorders>
              <w:top w:val="nil"/>
              <w:left w:val="nil"/>
              <w:bottom w:val="nil"/>
              <w:right w:val="nil"/>
            </w:tcBorders>
            <w:shd w:val="clear" w:color="auto" w:fill="auto"/>
            <w:noWrap/>
            <w:hideMark/>
          </w:tcPr>
          <w:p w14:paraId="6828ED7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Veiligheidsregio Midden en West Brabant</w:t>
            </w:r>
          </w:p>
        </w:tc>
      </w:tr>
      <w:tr w:rsidR="00132C53" w:rsidRPr="00592561" w14:paraId="79957368" w14:textId="77777777" w:rsidTr="00132C53">
        <w:trPr>
          <w:trHeight w:val="255"/>
        </w:trPr>
        <w:tc>
          <w:tcPr>
            <w:tcW w:w="7060" w:type="dxa"/>
            <w:tcBorders>
              <w:top w:val="nil"/>
              <w:left w:val="nil"/>
              <w:bottom w:val="nil"/>
              <w:right w:val="nil"/>
            </w:tcBorders>
            <w:shd w:val="clear" w:color="auto" w:fill="auto"/>
            <w:noWrap/>
            <w:hideMark/>
          </w:tcPr>
          <w:p w14:paraId="6FBE7B8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Veiligheidsregio Noord-Holland Noord</w:t>
            </w:r>
          </w:p>
        </w:tc>
      </w:tr>
      <w:tr w:rsidR="00132C53" w:rsidRPr="00592561" w14:paraId="4A41D4B1" w14:textId="77777777" w:rsidTr="00132C53">
        <w:trPr>
          <w:trHeight w:val="255"/>
        </w:trPr>
        <w:tc>
          <w:tcPr>
            <w:tcW w:w="7060" w:type="dxa"/>
            <w:tcBorders>
              <w:top w:val="nil"/>
              <w:left w:val="nil"/>
              <w:bottom w:val="nil"/>
              <w:right w:val="nil"/>
            </w:tcBorders>
            <w:shd w:val="clear" w:color="auto" w:fill="auto"/>
            <w:noWrap/>
            <w:hideMark/>
          </w:tcPr>
          <w:p w14:paraId="757951B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Veiligheidsregio Rotterdam Rijnmond</w:t>
            </w:r>
          </w:p>
        </w:tc>
      </w:tr>
      <w:tr w:rsidR="00132C53" w:rsidRPr="00592561" w14:paraId="657737DE" w14:textId="77777777" w:rsidTr="00132C53">
        <w:trPr>
          <w:trHeight w:val="255"/>
        </w:trPr>
        <w:tc>
          <w:tcPr>
            <w:tcW w:w="7060" w:type="dxa"/>
            <w:tcBorders>
              <w:top w:val="nil"/>
              <w:left w:val="nil"/>
              <w:bottom w:val="nil"/>
              <w:right w:val="nil"/>
            </w:tcBorders>
            <w:shd w:val="clear" w:color="auto" w:fill="auto"/>
            <w:noWrap/>
            <w:hideMark/>
          </w:tcPr>
          <w:p w14:paraId="5A896F14"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lastRenderedPageBreak/>
              <w:t>Veiligheidsregio Utrecht</w:t>
            </w:r>
          </w:p>
        </w:tc>
      </w:tr>
      <w:tr w:rsidR="00132C53" w:rsidRPr="00592561" w14:paraId="0C4A0DE9" w14:textId="77777777" w:rsidTr="00132C53">
        <w:trPr>
          <w:trHeight w:val="255"/>
        </w:trPr>
        <w:tc>
          <w:tcPr>
            <w:tcW w:w="7060" w:type="dxa"/>
            <w:tcBorders>
              <w:top w:val="nil"/>
              <w:left w:val="nil"/>
              <w:bottom w:val="nil"/>
              <w:right w:val="nil"/>
            </w:tcBorders>
            <w:shd w:val="clear" w:color="auto" w:fill="auto"/>
            <w:noWrap/>
            <w:hideMark/>
          </w:tcPr>
          <w:p w14:paraId="29A7252E"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Veiligheidsregio Zeeland</w:t>
            </w:r>
          </w:p>
        </w:tc>
      </w:tr>
      <w:tr w:rsidR="00132C53" w:rsidRPr="00592561" w14:paraId="12E242AD" w14:textId="77777777" w:rsidTr="00132C53">
        <w:trPr>
          <w:trHeight w:val="255"/>
        </w:trPr>
        <w:tc>
          <w:tcPr>
            <w:tcW w:w="7060" w:type="dxa"/>
            <w:tcBorders>
              <w:top w:val="nil"/>
              <w:left w:val="nil"/>
              <w:bottom w:val="nil"/>
              <w:right w:val="nil"/>
            </w:tcBorders>
            <w:shd w:val="clear" w:color="auto" w:fill="auto"/>
            <w:noWrap/>
            <w:hideMark/>
          </w:tcPr>
          <w:p w14:paraId="10045FF7"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Waterschap Brabantse Delta</w:t>
            </w:r>
          </w:p>
        </w:tc>
      </w:tr>
      <w:tr w:rsidR="00132C53" w:rsidRPr="00592561" w14:paraId="520D1F22" w14:textId="77777777" w:rsidTr="00132C53">
        <w:trPr>
          <w:trHeight w:val="255"/>
        </w:trPr>
        <w:tc>
          <w:tcPr>
            <w:tcW w:w="7060" w:type="dxa"/>
            <w:tcBorders>
              <w:top w:val="nil"/>
              <w:left w:val="nil"/>
              <w:bottom w:val="nil"/>
              <w:right w:val="nil"/>
            </w:tcBorders>
            <w:shd w:val="clear" w:color="auto" w:fill="auto"/>
            <w:noWrap/>
            <w:hideMark/>
          </w:tcPr>
          <w:p w14:paraId="0D24A651"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Waterschap Hollandse Delta - Dijkgraaf</w:t>
            </w:r>
          </w:p>
        </w:tc>
      </w:tr>
      <w:tr w:rsidR="00132C53" w:rsidRPr="00592561" w14:paraId="569037AA" w14:textId="77777777" w:rsidTr="00132C53">
        <w:trPr>
          <w:trHeight w:val="255"/>
        </w:trPr>
        <w:tc>
          <w:tcPr>
            <w:tcW w:w="7060" w:type="dxa"/>
            <w:tcBorders>
              <w:top w:val="nil"/>
              <w:left w:val="nil"/>
              <w:bottom w:val="nil"/>
              <w:right w:val="nil"/>
            </w:tcBorders>
            <w:shd w:val="clear" w:color="auto" w:fill="auto"/>
            <w:noWrap/>
            <w:hideMark/>
          </w:tcPr>
          <w:p w14:paraId="5C702D8C"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Waterschap Rijn en IJssel</w:t>
            </w:r>
          </w:p>
        </w:tc>
      </w:tr>
      <w:tr w:rsidR="00132C53" w:rsidRPr="00592561" w14:paraId="20E798E1" w14:textId="77777777" w:rsidTr="00132C53">
        <w:trPr>
          <w:trHeight w:val="255"/>
        </w:trPr>
        <w:tc>
          <w:tcPr>
            <w:tcW w:w="7060" w:type="dxa"/>
            <w:tcBorders>
              <w:top w:val="nil"/>
              <w:left w:val="nil"/>
              <w:bottom w:val="nil"/>
              <w:right w:val="nil"/>
            </w:tcBorders>
            <w:shd w:val="clear" w:color="auto" w:fill="auto"/>
            <w:noWrap/>
            <w:hideMark/>
          </w:tcPr>
          <w:p w14:paraId="75B44C7F"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Waterschap Vechtstromen</w:t>
            </w:r>
          </w:p>
        </w:tc>
      </w:tr>
      <w:tr w:rsidR="00132C53" w:rsidRPr="00592561" w14:paraId="17E246A8" w14:textId="77777777" w:rsidTr="00132C53">
        <w:trPr>
          <w:trHeight w:val="255"/>
        </w:trPr>
        <w:tc>
          <w:tcPr>
            <w:tcW w:w="7060" w:type="dxa"/>
            <w:tcBorders>
              <w:top w:val="nil"/>
              <w:left w:val="nil"/>
              <w:bottom w:val="nil"/>
              <w:right w:val="nil"/>
            </w:tcBorders>
            <w:shd w:val="clear" w:color="auto" w:fill="auto"/>
            <w:noWrap/>
            <w:hideMark/>
          </w:tcPr>
          <w:p w14:paraId="6FE0A336"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Werkorganisatie CGM</w:t>
            </w:r>
          </w:p>
        </w:tc>
      </w:tr>
      <w:tr w:rsidR="00132C53" w:rsidRPr="00592561" w14:paraId="1F6E236B" w14:textId="77777777" w:rsidTr="00132C53">
        <w:trPr>
          <w:trHeight w:val="255"/>
        </w:trPr>
        <w:tc>
          <w:tcPr>
            <w:tcW w:w="7060" w:type="dxa"/>
            <w:tcBorders>
              <w:top w:val="nil"/>
              <w:left w:val="nil"/>
              <w:bottom w:val="nil"/>
              <w:right w:val="nil"/>
            </w:tcBorders>
            <w:shd w:val="clear" w:color="auto" w:fill="auto"/>
            <w:noWrap/>
            <w:hideMark/>
          </w:tcPr>
          <w:p w14:paraId="5EBD4E35"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Werkorganisatie Duivenvoorde</w:t>
            </w:r>
          </w:p>
        </w:tc>
      </w:tr>
      <w:tr w:rsidR="00132C53" w:rsidRPr="00592561" w14:paraId="552A1354" w14:textId="77777777" w:rsidTr="00132C53">
        <w:trPr>
          <w:trHeight w:val="255"/>
        </w:trPr>
        <w:tc>
          <w:tcPr>
            <w:tcW w:w="7060" w:type="dxa"/>
            <w:tcBorders>
              <w:top w:val="nil"/>
              <w:left w:val="nil"/>
              <w:bottom w:val="nil"/>
              <w:right w:val="nil"/>
            </w:tcBorders>
            <w:shd w:val="clear" w:color="auto" w:fill="auto"/>
            <w:noWrap/>
            <w:hideMark/>
          </w:tcPr>
          <w:p w14:paraId="5F518361"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 xml:space="preserve">Werkorganisatie HL </w:t>
            </w:r>
            <w:proofErr w:type="spellStart"/>
            <w:r w:rsidRPr="00AA0ACC">
              <w:rPr>
                <w:rFonts w:ascii="Arial" w:eastAsia="Times New Roman" w:hAnsi="Arial" w:cs="Arial"/>
                <w:color w:val="000000"/>
                <w:sz w:val="20"/>
                <w:szCs w:val="20"/>
                <w:lang w:eastAsia="nl-NL"/>
              </w:rPr>
              <w:t>Tsamen</w:t>
            </w:r>
            <w:proofErr w:type="spellEnd"/>
          </w:p>
        </w:tc>
      </w:tr>
      <w:tr w:rsidR="00132C53" w:rsidRPr="00592561" w14:paraId="55080FBB" w14:textId="77777777" w:rsidTr="00132C53">
        <w:trPr>
          <w:trHeight w:val="255"/>
        </w:trPr>
        <w:tc>
          <w:tcPr>
            <w:tcW w:w="7060" w:type="dxa"/>
            <w:tcBorders>
              <w:top w:val="nil"/>
              <w:left w:val="nil"/>
              <w:bottom w:val="nil"/>
              <w:right w:val="nil"/>
            </w:tcBorders>
            <w:shd w:val="clear" w:color="auto" w:fill="auto"/>
            <w:noWrap/>
            <w:hideMark/>
          </w:tcPr>
          <w:p w14:paraId="4A34575B"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Werkplein Baanzicht</w:t>
            </w:r>
          </w:p>
        </w:tc>
      </w:tr>
      <w:tr w:rsidR="00132C53" w:rsidRPr="00592561" w14:paraId="71730860" w14:textId="77777777" w:rsidTr="00132C53">
        <w:trPr>
          <w:trHeight w:val="255"/>
        </w:trPr>
        <w:tc>
          <w:tcPr>
            <w:tcW w:w="7060" w:type="dxa"/>
            <w:tcBorders>
              <w:top w:val="nil"/>
              <w:left w:val="nil"/>
              <w:bottom w:val="nil"/>
              <w:right w:val="nil"/>
            </w:tcBorders>
            <w:shd w:val="clear" w:color="auto" w:fill="auto"/>
            <w:noWrap/>
            <w:hideMark/>
          </w:tcPr>
          <w:p w14:paraId="31505253"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Werkplein Hart</w:t>
            </w:r>
          </w:p>
        </w:tc>
      </w:tr>
      <w:tr w:rsidR="00132C53" w:rsidRPr="00592561" w14:paraId="7AD1A853" w14:textId="77777777" w:rsidTr="00132C53">
        <w:trPr>
          <w:trHeight w:val="255"/>
        </w:trPr>
        <w:tc>
          <w:tcPr>
            <w:tcW w:w="7060" w:type="dxa"/>
            <w:tcBorders>
              <w:top w:val="nil"/>
              <w:left w:val="nil"/>
              <w:bottom w:val="nil"/>
              <w:right w:val="nil"/>
            </w:tcBorders>
            <w:shd w:val="clear" w:color="auto" w:fill="auto"/>
            <w:noWrap/>
            <w:hideMark/>
          </w:tcPr>
          <w:p w14:paraId="65153CFD"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proofErr w:type="spellStart"/>
            <w:r w:rsidRPr="00AA0ACC">
              <w:rPr>
                <w:rFonts w:ascii="Arial" w:eastAsia="Times New Roman" w:hAnsi="Arial" w:cs="Arial"/>
                <w:color w:val="000000"/>
                <w:sz w:val="20"/>
                <w:szCs w:val="20"/>
                <w:lang w:eastAsia="nl-NL"/>
              </w:rPr>
              <w:t>Werksaam</w:t>
            </w:r>
            <w:proofErr w:type="spellEnd"/>
            <w:r w:rsidRPr="00AA0ACC">
              <w:rPr>
                <w:rFonts w:ascii="Arial" w:eastAsia="Times New Roman" w:hAnsi="Arial" w:cs="Arial"/>
                <w:color w:val="000000"/>
                <w:sz w:val="20"/>
                <w:szCs w:val="20"/>
                <w:lang w:eastAsia="nl-NL"/>
              </w:rPr>
              <w:t xml:space="preserve"> West Friesland</w:t>
            </w:r>
          </w:p>
        </w:tc>
      </w:tr>
      <w:tr w:rsidR="00132C53" w:rsidRPr="00592561" w14:paraId="45F6D6E9" w14:textId="77777777" w:rsidTr="00132C53">
        <w:trPr>
          <w:trHeight w:val="255"/>
        </w:trPr>
        <w:tc>
          <w:tcPr>
            <w:tcW w:w="7060" w:type="dxa"/>
            <w:tcBorders>
              <w:top w:val="nil"/>
              <w:left w:val="nil"/>
              <w:bottom w:val="nil"/>
              <w:right w:val="nil"/>
            </w:tcBorders>
            <w:shd w:val="clear" w:color="auto" w:fill="auto"/>
            <w:noWrap/>
            <w:hideMark/>
          </w:tcPr>
          <w:p w14:paraId="58336000"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r w:rsidRPr="00AA0ACC">
              <w:rPr>
                <w:rFonts w:ascii="Arial" w:eastAsia="Times New Roman" w:hAnsi="Arial" w:cs="Arial"/>
                <w:color w:val="000000"/>
                <w:sz w:val="20"/>
                <w:szCs w:val="20"/>
                <w:lang w:eastAsia="nl-NL"/>
              </w:rPr>
              <w:t>Werkvoorzieningsschap Aanvullende Arbeid</w:t>
            </w:r>
          </w:p>
        </w:tc>
      </w:tr>
      <w:tr w:rsidR="00132C53" w:rsidRPr="00592561" w14:paraId="68E1AF42" w14:textId="77777777" w:rsidTr="00132C53">
        <w:trPr>
          <w:trHeight w:val="255"/>
        </w:trPr>
        <w:tc>
          <w:tcPr>
            <w:tcW w:w="7060" w:type="dxa"/>
            <w:tcBorders>
              <w:top w:val="nil"/>
              <w:left w:val="nil"/>
              <w:bottom w:val="nil"/>
              <w:right w:val="nil"/>
            </w:tcBorders>
            <w:shd w:val="clear" w:color="auto" w:fill="auto"/>
            <w:noWrap/>
            <w:hideMark/>
          </w:tcPr>
          <w:p w14:paraId="299F8C9A" w14:textId="77777777" w:rsidR="00132C53" w:rsidRPr="00AA0ACC" w:rsidRDefault="00132C53" w:rsidP="00CF5F0C">
            <w:pPr>
              <w:pStyle w:val="Lijstalinea"/>
              <w:numPr>
                <w:ilvl w:val="0"/>
                <w:numId w:val="19"/>
              </w:numPr>
              <w:rPr>
                <w:rFonts w:ascii="Arial" w:eastAsia="Times New Roman" w:hAnsi="Arial" w:cs="Arial"/>
                <w:color w:val="000000"/>
                <w:sz w:val="20"/>
                <w:szCs w:val="20"/>
                <w:lang w:eastAsia="nl-NL"/>
              </w:rPr>
            </w:pPr>
            <w:proofErr w:type="spellStart"/>
            <w:r w:rsidRPr="00AA0ACC">
              <w:rPr>
                <w:rFonts w:ascii="Arial" w:eastAsia="Times New Roman" w:hAnsi="Arial" w:cs="Arial"/>
                <w:color w:val="000000"/>
                <w:sz w:val="20"/>
                <w:szCs w:val="20"/>
                <w:lang w:eastAsia="nl-NL"/>
              </w:rPr>
              <w:t>Wetterskip</w:t>
            </w:r>
            <w:proofErr w:type="spellEnd"/>
            <w:r w:rsidRPr="00AA0ACC">
              <w:rPr>
                <w:rFonts w:ascii="Arial" w:eastAsia="Times New Roman" w:hAnsi="Arial" w:cs="Arial"/>
                <w:color w:val="000000"/>
                <w:sz w:val="20"/>
                <w:szCs w:val="20"/>
                <w:lang w:eastAsia="nl-NL"/>
              </w:rPr>
              <w:t xml:space="preserve"> </w:t>
            </w:r>
            <w:proofErr w:type="spellStart"/>
            <w:r w:rsidRPr="00AA0ACC">
              <w:rPr>
                <w:rFonts w:ascii="Arial" w:eastAsia="Times New Roman" w:hAnsi="Arial" w:cs="Arial"/>
                <w:color w:val="000000"/>
                <w:sz w:val="20"/>
                <w:szCs w:val="20"/>
                <w:lang w:eastAsia="nl-NL"/>
              </w:rPr>
              <w:t>Fryslan</w:t>
            </w:r>
            <w:proofErr w:type="spellEnd"/>
          </w:p>
        </w:tc>
      </w:tr>
    </w:tbl>
    <w:p w14:paraId="350D6379" w14:textId="77777777" w:rsidR="00132C53" w:rsidRDefault="00132C53"/>
    <w:p w14:paraId="69D3A66B" w14:textId="77777777" w:rsidR="00132C53" w:rsidRPr="00027139" w:rsidRDefault="00132C53" w:rsidP="00BF3EF8"/>
    <w:sectPr w:rsidR="00132C53" w:rsidRPr="00027139" w:rsidSect="00930282">
      <w:pgSz w:w="11900" w:h="16840"/>
      <w:pgMar w:top="1080" w:right="1080" w:bottom="1080" w:left="108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034B2" w14:textId="77777777" w:rsidR="00DC782D" w:rsidRDefault="00DC782D" w:rsidP="00FA5EA2">
      <w:r>
        <w:separator/>
      </w:r>
    </w:p>
  </w:endnote>
  <w:endnote w:type="continuationSeparator" w:id="0">
    <w:p w14:paraId="03B1FC75" w14:textId="77777777" w:rsidR="00DC782D" w:rsidRDefault="00DC782D" w:rsidP="00FA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ADCA8" w14:textId="77777777" w:rsidR="00F3140A" w:rsidRDefault="00F3140A" w:rsidP="00AB7C0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12FF6FE" w14:textId="77777777" w:rsidR="00F3140A" w:rsidRDefault="00F3140A" w:rsidP="00FA5EA2">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3B0EF" w14:textId="77777777" w:rsidR="00F3140A" w:rsidRPr="00AB7C0E" w:rsidRDefault="00F3140A" w:rsidP="00AB7C0E">
    <w:pPr>
      <w:pStyle w:val="Voettekst"/>
      <w:framePr w:wrap="around" w:vAnchor="text" w:hAnchor="margin" w:xAlign="right" w:y="1"/>
      <w:rPr>
        <w:rStyle w:val="Paginanummer"/>
        <w:rFonts w:asciiTheme="majorHAnsi" w:hAnsiTheme="majorHAnsi"/>
        <w:sz w:val="20"/>
        <w:szCs w:val="20"/>
      </w:rPr>
    </w:pPr>
    <w:r w:rsidRPr="00AB7C0E">
      <w:rPr>
        <w:rStyle w:val="Paginanummer"/>
        <w:rFonts w:asciiTheme="majorHAnsi" w:hAnsiTheme="majorHAnsi"/>
        <w:sz w:val="20"/>
        <w:szCs w:val="20"/>
      </w:rPr>
      <w:fldChar w:fldCharType="begin"/>
    </w:r>
    <w:r w:rsidRPr="00AB7C0E">
      <w:rPr>
        <w:rStyle w:val="Paginanummer"/>
        <w:rFonts w:asciiTheme="majorHAnsi" w:hAnsiTheme="majorHAnsi"/>
        <w:sz w:val="20"/>
        <w:szCs w:val="20"/>
      </w:rPr>
      <w:instrText xml:space="preserve">PAGE  </w:instrText>
    </w:r>
    <w:r w:rsidRPr="00AB7C0E">
      <w:rPr>
        <w:rStyle w:val="Paginanummer"/>
        <w:rFonts w:asciiTheme="majorHAnsi" w:hAnsiTheme="majorHAnsi"/>
        <w:sz w:val="20"/>
        <w:szCs w:val="20"/>
      </w:rPr>
      <w:fldChar w:fldCharType="separate"/>
    </w:r>
    <w:r w:rsidR="00DC782D">
      <w:rPr>
        <w:rStyle w:val="Paginanummer"/>
        <w:rFonts w:asciiTheme="majorHAnsi" w:hAnsiTheme="majorHAnsi"/>
        <w:sz w:val="20"/>
        <w:szCs w:val="20"/>
      </w:rPr>
      <w:t>15</w:t>
    </w:r>
    <w:r w:rsidRPr="00AB7C0E">
      <w:rPr>
        <w:rStyle w:val="Paginanummer"/>
        <w:rFonts w:asciiTheme="majorHAnsi" w:hAnsiTheme="majorHAnsi"/>
        <w:sz w:val="20"/>
        <w:szCs w:val="20"/>
      </w:rPr>
      <w:fldChar w:fldCharType="end"/>
    </w:r>
  </w:p>
  <w:p w14:paraId="690D6D1B" w14:textId="77777777" w:rsidR="00F3140A" w:rsidRDefault="00F3140A" w:rsidP="00FA5EA2">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96839" w14:textId="77777777" w:rsidR="00DC782D" w:rsidRDefault="00DC782D" w:rsidP="00FA5EA2">
      <w:r>
        <w:separator/>
      </w:r>
    </w:p>
  </w:footnote>
  <w:footnote w:type="continuationSeparator" w:id="0">
    <w:p w14:paraId="238F77B9" w14:textId="77777777" w:rsidR="00DC782D" w:rsidRDefault="00DC782D" w:rsidP="00FA5E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604"/>
    <w:multiLevelType w:val="hybridMultilevel"/>
    <w:tmpl w:val="0EC4B3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nsid w:val="06C01728"/>
    <w:multiLevelType w:val="hybridMultilevel"/>
    <w:tmpl w:val="1AF0B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AA3240"/>
    <w:multiLevelType w:val="hybridMultilevel"/>
    <w:tmpl w:val="DB4A2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330E7F"/>
    <w:multiLevelType w:val="hybridMultilevel"/>
    <w:tmpl w:val="1F488A9C"/>
    <w:lvl w:ilvl="0" w:tplc="6500373A">
      <w:start w:val="2"/>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D2469"/>
    <w:multiLevelType w:val="multilevel"/>
    <w:tmpl w:val="3A621118"/>
    <w:lvl w:ilvl="0">
      <w:start w:val="1"/>
      <w:numFmt w:val="decimal"/>
      <w:lvlText w:val="%1."/>
      <w:lvlJc w:val="left"/>
      <w:pPr>
        <w:ind w:left="284" w:firstLine="7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034A26"/>
    <w:multiLevelType w:val="hybridMultilevel"/>
    <w:tmpl w:val="D6DC6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E56A40"/>
    <w:multiLevelType w:val="multilevel"/>
    <w:tmpl w:val="3A621118"/>
    <w:lvl w:ilvl="0">
      <w:start w:val="1"/>
      <w:numFmt w:val="decimal"/>
      <w:lvlText w:val="%1."/>
      <w:lvlJc w:val="left"/>
      <w:pPr>
        <w:ind w:left="284" w:firstLine="7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6E6368"/>
    <w:multiLevelType w:val="hybridMultilevel"/>
    <w:tmpl w:val="B68C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A5F32"/>
    <w:multiLevelType w:val="hybridMultilevel"/>
    <w:tmpl w:val="824AAF2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C680582"/>
    <w:multiLevelType w:val="hybridMultilevel"/>
    <w:tmpl w:val="12FC9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FF4EE6"/>
    <w:multiLevelType w:val="hybridMultilevel"/>
    <w:tmpl w:val="BA8C3B44"/>
    <w:lvl w:ilvl="0" w:tplc="837E0464">
      <w:start w:val="1"/>
      <w:numFmt w:val="decimal"/>
      <w:lvlText w:val="%1."/>
      <w:lvlJc w:val="left"/>
      <w:pPr>
        <w:ind w:left="284" w:firstLine="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D72DD"/>
    <w:multiLevelType w:val="multilevel"/>
    <w:tmpl w:val="B75E4082"/>
    <w:lvl w:ilvl="0">
      <w:start w:val="1"/>
      <w:numFmt w:val="decimal"/>
      <w:lvlText w:val="%1."/>
      <w:lvlJc w:val="left"/>
      <w:pPr>
        <w:ind w:left="284" w:firstLine="7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5D8747B"/>
    <w:multiLevelType w:val="hybridMultilevel"/>
    <w:tmpl w:val="B75E4082"/>
    <w:lvl w:ilvl="0" w:tplc="8FD0C942">
      <w:start w:val="1"/>
      <w:numFmt w:val="decimal"/>
      <w:lvlText w:val="%1."/>
      <w:lvlJc w:val="left"/>
      <w:pPr>
        <w:ind w:left="284" w:firstLine="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11ED3"/>
    <w:multiLevelType w:val="hybridMultilevel"/>
    <w:tmpl w:val="81C61C0E"/>
    <w:lvl w:ilvl="0" w:tplc="1A42A9FA">
      <w:numFmt w:val="bullet"/>
      <w:lvlText w:val=""/>
      <w:lvlJc w:val="left"/>
      <w:pPr>
        <w:ind w:left="360" w:hanging="360"/>
      </w:pPr>
      <w:rPr>
        <w:rFonts w:ascii="Symbol" w:eastAsiaTheme="minorEastAsia"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3BB4323"/>
    <w:multiLevelType w:val="multilevel"/>
    <w:tmpl w:val="B68CC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4014540"/>
    <w:multiLevelType w:val="hybridMultilevel"/>
    <w:tmpl w:val="EA06A1AA"/>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ED07D9"/>
    <w:multiLevelType w:val="hybridMultilevel"/>
    <w:tmpl w:val="6D6A0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DF2024"/>
    <w:multiLevelType w:val="hybridMultilevel"/>
    <w:tmpl w:val="85CA22B4"/>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0123A5"/>
    <w:multiLevelType w:val="hybridMultilevel"/>
    <w:tmpl w:val="4A7AC376"/>
    <w:lvl w:ilvl="0" w:tplc="83F4AA68">
      <w:start w:val="1"/>
      <w:numFmt w:val="decimal"/>
      <w:lvlText w:val="%1."/>
      <w:lvlJc w:val="left"/>
      <w:pPr>
        <w:ind w:left="284" w:firstLine="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1"/>
  </w:num>
  <w:num w:numId="5">
    <w:abstractNumId w:val="17"/>
  </w:num>
  <w:num w:numId="6">
    <w:abstractNumId w:val="15"/>
  </w:num>
  <w:num w:numId="7">
    <w:abstractNumId w:val="5"/>
  </w:num>
  <w:num w:numId="8">
    <w:abstractNumId w:val="9"/>
  </w:num>
  <w:num w:numId="9">
    <w:abstractNumId w:val="16"/>
  </w:num>
  <w:num w:numId="10">
    <w:abstractNumId w:val="3"/>
  </w:num>
  <w:num w:numId="11">
    <w:abstractNumId w:val="8"/>
  </w:num>
  <w:num w:numId="12">
    <w:abstractNumId w:val="7"/>
  </w:num>
  <w:num w:numId="13">
    <w:abstractNumId w:val="14"/>
  </w:num>
  <w:num w:numId="14">
    <w:abstractNumId w:val="10"/>
  </w:num>
  <w:num w:numId="15">
    <w:abstractNumId w:val="4"/>
  </w:num>
  <w:num w:numId="16">
    <w:abstractNumId w:val="6"/>
  </w:num>
  <w:num w:numId="17">
    <w:abstractNumId w:val="12"/>
  </w:num>
  <w:num w:numId="18">
    <w:abstractNumId w:val="11"/>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mies Gort">
    <w15:presenceInfo w15:providerId="Windows Live" w15:userId="bb81f03e6a5814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184604"/>
    <w:rsid w:val="0001043A"/>
    <w:rsid w:val="000176E5"/>
    <w:rsid w:val="00027139"/>
    <w:rsid w:val="000308D7"/>
    <w:rsid w:val="00032BA3"/>
    <w:rsid w:val="00040ED4"/>
    <w:rsid w:val="00051963"/>
    <w:rsid w:val="00067DCB"/>
    <w:rsid w:val="00075AAF"/>
    <w:rsid w:val="0008139B"/>
    <w:rsid w:val="000A1FF7"/>
    <w:rsid w:val="000C0D09"/>
    <w:rsid w:val="000C4504"/>
    <w:rsid w:val="000D061D"/>
    <w:rsid w:val="000D3393"/>
    <w:rsid w:val="000E2AF5"/>
    <w:rsid w:val="000E6462"/>
    <w:rsid w:val="000F2D08"/>
    <w:rsid w:val="000F7268"/>
    <w:rsid w:val="001152C5"/>
    <w:rsid w:val="001202D4"/>
    <w:rsid w:val="00132C53"/>
    <w:rsid w:val="00134CD0"/>
    <w:rsid w:val="0015697D"/>
    <w:rsid w:val="00160EEB"/>
    <w:rsid w:val="001642CD"/>
    <w:rsid w:val="0016799D"/>
    <w:rsid w:val="00170374"/>
    <w:rsid w:val="00180471"/>
    <w:rsid w:val="00184604"/>
    <w:rsid w:val="00191A84"/>
    <w:rsid w:val="001962A2"/>
    <w:rsid w:val="001A703E"/>
    <w:rsid w:val="001B598C"/>
    <w:rsid w:val="001B5FA4"/>
    <w:rsid w:val="001C3639"/>
    <w:rsid w:val="001C4269"/>
    <w:rsid w:val="001C6C88"/>
    <w:rsid w:val="001D4837"/>
    <w:rsid w:val="001D6414"/>
    <w:rsid w:val="001F27A8"/>
    <w:rsid w:val="002126BD"/>
    <w:rsid w:val="00213355"/>
    <w:rsid w:val="002452B4"/>
    <w:rsid w:val="002456DF"/>
    <w:rsid w:val="00260406"/>
    <w:rsid w:val="002C1210"/>
    <w:rsid w:val="002E12C5"/>
    <w:rsid w:val="003060C0"/>
    <w:rsid w:val="00306B47"/>
    <w:rsid w:val="00334731"/>
    <w:rsid w:val="00340FED"/>
    <w:rsid w:val="003506A2"/>
    <w:rsid w:val="00383197"/>
    <w:rsid w:val="00386A4F"/>
    <w:rsid w:val="003910E1"/>
    <w:rsid w:val="003A3FFF"/>
    <w:rsid w:val="003B2A24"/>
    <w:rsid w:val="003C5A0F"/>
    <w:rsid w:val="003D6285"/>
    <w:rsid w:val="003F772F"/>
    <w:rsid w:val="00435D50"/>
    <w:rsid w:val="00442615"/>
    <w:rsid w:val="004657F2"/>
    <w:rsid w:val="00466AE0"/>
    <w:rsid w:val="004826EB"/>
    <w:rsid w:val="00484945"/>
    <w:rsid w:val="00487D46"/>
    <w:rsid w:val="004968A3"/>
    <w:rsid w:val="004A0319"/>
    <w:rsid w:val="004A4E7E"/>
    <w:rsid w:val="004C27EA"/>
    <w:rsid w:val="004C5869"/>
    <w:rsid w:val="004E52DF"/>
    <w:rsid w:val="004E5359"/>
    <w:rsid w:val="00513A54"/>
    <w:rsid w:val="00532B5B"/>
    <w:rsid w:val="00544B95"/>
    <w:rsid w:val="00557938"/>
    <w:rsid w:val="00566C3A"/>
    <w:rsid w:val="00576B28"/>
    <w:rsid w:val="005B5596"/>
    <w:rsid w:val="005C3D75"/>
    <w:rsid w:val="005C4BAE"/>
    <w:rsid w:val="00612B72"/>
    <w:rsid w:val="00627557"/>
    <w:rsid w:val="00664D31"/>
    <w:rsid w:val="00671054"/>
    <w:rsid w:val="00675BEA"/>
    <w:rsid w:val="006810FB"/>
    <w:rsid w:val="0068502F"/>
    <w:rsid w:val="00686C1D"/>
    <w:rsid w:val="0069444B"/>
    <w:rsid w:val="006A316C"/>
    <w:rsid w:val="006A52FC"/>
    <w:rsid w:val="006A5D9E"/>
    <w:rsid w:val="006B1E31"/>
    <w:rsid w:val="006C1186"/>
    <w:rsid w:val="006E4027"/>
    <w:rsid w:val="006F4DAF"/>
    <w:rsid w:val="006F5A7F"/>
    <w:rsid w:val="00707E8C"/>
    <w:rsid w:val="00722EAC"/>
    <w:rsid w:val="00724503"/>
    <w:rsid w:val="00733C07"/>
    <w:rsid w:val="007372F4"/>
    <w:rsid w:val="007427A3"/>
    <w:rsid w:val="00747BC7"/>
    <w:rsid w:val="007576B1"/>
    <w:rsid w:val="00782196"/>
    <w:rsid w:val="007C2145"/>
    <w:rsid w:val="007C7BE2"/>
    <w:rsid w:val="007D3765"/>
    <w:rsid w:val="007D5634"/>
    <w:rsid w:val="007D5E2E"/>
    <w:rsid w:val="007D6621"/>
    <w:rsid w:val="007F7FCC"/>
    <w:rsid w:val="0080013D"/>
    <w:rsid w:val="0080100D"/>
    <w:rsid w:val="00807E7E"/>
    <w:rsid w:val="008165F0"/>
    <w:rsid w:val="0082335D"/>
    <w:rsid w:val="00823832"/>
    <w:rsid w:val="00851A10"/>
    <w:rsid w:val="008541A8"/>
    <w:rsid w:val="008C1C52"/>
    <w:rsid w:val="008E1D4F"/>
    <w:rsid w:val="00900AAD"/>
    <w:rsid w:val="009200B9"/>
    <w:rsid w:val="00922683"/>
    <w:rsid w:val="00930282"/>
    <w:rsid w:val="00933644"/>
    <w:rsid w:val="00942E8F"/>
    <w:rsid w:val="00951BDE"/>
    <w:rsid w:val="00952CA4"/>
    <w:rsid w:val="00962705"/>
    <w:rsid w:val="009A2131"/>
    <w:rsid w:val="009A3217"/>
    <w:rsid w:val="009B580A"/>
    <w:rsid w:val="009C675F"/>
    <w:rsid w:val="009C7213"/>
    <w:rsid w:val="009E66A7"/>
    <w:rsid w:val="00A15529"/>
    <w:rsid w:val="00A240F0"/>
    <w:rsid w:val="00A3630B"/>
    <w:rsid w:val="00A435FD"/>
    <w:rsid w:val="00A51646"/>
    <w:rsid w:val="00A51694"/>
    <w:rsid w:val="00A71A6A"/>
    <w:rsid w:val="00A81BC1"/>
    <w:rsid w:val="00A91CE7"/>
    <w:rsid w:val="00AB3984"/>
    <w:rsid w:val="00AB7C0E"/>
    <w:rsid w:val="00AE0E70"/>
    <w:rsid w:val="00AE4239"/>
    <w:rsid w:val="00AF4369"/>
    <w:rsid w:val="00B11A3B"/>
    <w:rsid w:val="00B2188B"/>
    <w:rsid w:val="00B50099"/>
    <w:rsid w:val="00B66736"/>
    <w:rsid w:val="00B76355"/>
    <w:rsid w:val="00B97836"/>
    <w:rsid w:val="00BA12FB"/>
    <w:rsid w:val="00BB7D84"/>
    <w:rsid w:val="00BC0304"/>
    <w:rsid w:val="00BC0F81"/>
    <w:rsid w:val="00BC7CA9"/>
    <w:rsid w:val="00BD0B37"/>
    <w:rsid w:val="00BD4C30"/>
    <w:rsid w:val="00BF3EF8"/>
    <w:rsid w:val="00BF4409"/>
    <w:rsid w:val="00BF5ED5"/>
    <w:rsid w:val="00C0105C"/>
    <w:rsid w:val="00C02303"/>
    <w:rsid w:val="00C04A55"/>
    <w:rsid w:val="00C0596A"/>
    <w:rsid w:val="00C2115D"/>
    <w:rsid w:val="00C30F73"/>
    <w:rsid w:val="00C3137A"/>
    <w:rsid w:val="00C340A0"/>
    <w:rsid w:val="00C40952"/>
    <w:rsid w:val="00C42D0B"/>
    <w:rsid w:val="00C53642"/>
    <w:rsid w:val="00C6440B"/>
    <w:rsid w:val="00C65BF3"/>
    <w:rsid w:val="00C82DF4"/>
    <w:rsid w:val="00C86AF1"/>
    <w:rsid w:val="00CA5865"/>
    <w:rsid w:val="00CA5C7C"/>
    <w:rsid w:val="00CB6CD7"/>
    <w:rsid w:val="00CC380A"/>
    <w:rsid w:val="00CD1503"/>
    <w:rsid w:val="00CE76FC"/>
    <w:rsid w:val="00CF5F0C"/>
    <w:rsid w:val="00CF7900"/>
    <w:rsid w:val="00D05345"/>
    <w:rsid w:val="00D07079"/>
    <w:rsid w:val="00D109D1"/>
    <w:rsid w:val="00D206C7"/>
    <w:rsid w:val="00D23586"/>
    <w:rsid w:val="00D250B2"/>
    <w:rsid w:val="00D459A9"/>
    <w:rsid w:val="00D46403"/>
    <w:rsid w:val="00D80E57"/>
    <w:rsid w:val="00D814BC"/>
    <w:rsid w:val="00DA5491"/>
    <w:rsid w:val="00DC782D"/>
    <w:rsid w:val="00DE103D"/>
    <w:rsid w:val="00DF7CE3"/>
    <w:rsid w:val="00E12DDA"/>
    <w:rsid w:val="00E1439A"/>
    <w:rsid w:val="00E42903"/>
    <w:rsid w:val="00E66106"/>
    <w:rsid w:val="00E8373E"/>
    <w:rsid w:val="00E96800"/>
    <w:rsid w:val="00EB65EC"/>
    <w:rsid w:val="00EC079E"/>
    <w:rsid w:val="00EC5590"/>
    <w:rsid w:val="00ED65FB"/>
    <w:rsid w:val="00EE6740"/>
    <w:rsid w:val="00EF108B"/>
    <w:rsid w:val="00EF22F4"/>
    <w:rsid w:val="00EF599C"/>
    <w:rsid w:val="00F16089"/>
    <w:rsid w:val="00F2271D"/>
    <w:rsid w:val="00F3140A"/>
    <w:rsid w:val="00F32F3F"/>
    <w:rsid w:val="00F45BDF"/>
    <w:rsid w:val="00F45F5A"/>
    <w:rsid w:val="00F53F15"/>
    <w:rsid w:val="00F71414"/>
    <w:rsid w:val="00F715BF"/>
    <w:rsid w:val="00F750EC"/>
    <w:rsid w:val="00F764F4"/>
    <w:rsid w:val="00F94ECF"/>
    <w:rsid w:val="00FA5EA2"/>
    <w:rsid w:val="00FA7271"/>
    <w:rsid w:val="00FB1800"/>
    <w:rsid w:val="00FB6CDB"/>
    <w:rsid w:val="00FC110A"/>
    <w:rsid w:val="00FF32D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C6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F4DAF"/>
    <w:pPr>
      <w:spacing w:line="300" w:lineRule="atLeast"/>
    </w:pPr>
    <w:rPr>
      <w:rFonts w:eastAsia="Times New Roman"/>
      <w:sz w:val="24"/>
      <w:lang w:eastAsia="nl-NL"/>
    </w:rPr>
  </w:style>
  <w:style w:type="paragraph" w:styleId="Kop1">
    <w:name w:val="heading 1"/>
    <w:basedOn w:val="Normaal"/>
    <w:next w:val="Normaal"/>
    <w:link w:val="Kop1Teken"/>
    <w:qFormat/>
    <w:rsid w:val="00032BA3"/>
    <w:pPr>
      <w:keepNext/>
      <w:spacing w:line="240" w:lineRule="auto"/>
      <w:outlineLvl w:val="0"/>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032BA3"/>
    <w:rPr>
      <w:rFonts w:eastAsia="Times New Roman"/>
      <w:b/>
      <w:bCs/>
      <w:sz w:val="24"/>
      <w:szCs w:val="24"/>
      <w:lang w:eastAsia="nl-NL"/>
    </w:rPr>
  </w:style>
  <w:style w:type="paragraph" w:styleId="Tekstopmerking">
    <w:name w:val="annotation text"/>
    <w:basedOn w:val="Normaal"/>
    <w:link w:val="TekstopmerkingTeken"/>
    <w:uiPriority w:val="99"/>
    <w:unhideWhenUsed/>
    <w:rsid w:val="00032BA3"/>
    <w:pPr>
      <w:spacing w:line="240" w:lineRule="auto"/>
    </w:pPr>
    <w:rPr>
      <w:rFonts w:eastAsiaTheme="minorEastAsia"/>
      <w:sz w:val="20"/>
      <w:lang w:eastAsia="en-US"/>
    </w:rPr>
  </w:style>
  <w:style w:type="character" w:customStyle="1" w:styleId="TekstopmerkingTeken">
    <w:name w:val="Tekst opmerking Teken"/>
    <w:basedOn w:val="Standaardalinea-lettertype"/>
    <w:link w:val="Tekstopmerking"/>
    <w:uiPriority w:val="99"/>
    <w:rsid w:val="00032BA3"/>
    <w:rPr>
      <w:lang w:eastAsia="en-US"/>
    </w:rPr>
  </w:style>
  <w:style w:type="paragraph" w:styleId="Geenafstand">
    <w:name w:val="No Spacing"/>
    <w:link w:val="GeenafstandTeken"/>
    <w:uiPriority w:val="1"/>
    <w:qFormat/>
    <w:rsid w:val="005C3D75"/>
    <w:rPr>
      <w:rFonts w:ascii="Arial" w:eastAsia="Calibri" w:hAnsi="Arial" w:cs="Arial"/>
      <w:lang w:eastAsia="en-US"/>
    </w:rPr>
  </w:style>
  <w:style w:type="character" w:customStyle="1" w:styleId="GeenafstandTeken">
    <w:name w:val="Geen afstand Teken"/>
    <w:basedOn w:val="Standaardalinea-lettertype"/>
    <w:link w:val="Geenafstand"/>
    <w:uiPriority w:val="1"/>
    <w:locked/>
    <w:rsid w:val="005C3D75"/>
    <w:rPr>
      <w:rFonts w:ascii="Arial" w:eastAsia="Calibri" w:hAnsi="Arial" w:cs="Arial"/>
      <w:lang w:eastAsia="en-US"/>
    </w:rPr>
  </w:style>
  <w:style w:type="paragraph" w:styleId="Lijstalinea">
    <w:name w:val="List Paragraph"/>
    <w:basedOn w:val="Normaal"/>
    <w:uiPriority w:val="34"/>
    <w:qFormat/>
    <w:rsid w:val="00B2188B"/>
    <w:pPr>
      <w:spacing w:line="240" w:lineRule="auto"/>
      <w:ind w:left="720"/>
      <w:contextualSpacing/>
    </w:pPr>
    <w:rPr>
      <w:rFonts w:eastAsiaTheme="minorEastAsia"/>
      <w:szCs w:val="24"/>
      <w:lang w:eastAsia="en-US"/>
    </w:rPr>
  </w:style>
  <w:style w:type="paragraph" w:styleId="Voettekst">
    <w:name w:val="footer"/>
    <w:basedOn w:val="Normaal"/>
    <w:link w:val="VoettekstTeken"/>
    <w:uiPriority w:val="99"/>
    <w:unhideWhenUsed/>
    <w:rsid w:val="00FA5EA2"/>
    <w:pPr>
      <w:tabs>
        <w:tab w:val="center" w:pos="4536"/>
        <w:tab w:val="right" w:pos="9072"/>
      </w:tabs>
      <w:spacing w:line="240" w:lineRule="auto"/>
    </w:pPr>
    <w:rPr>
      <w:rFonts w:eastAsiaTheme="minorEastAsia"/>
      <w:szCs w:val="24"/>
      <w:lang w:eastAsia="en-US"/>
    </w:rPr>
  </w:style>
  <w:style w:type="character" w:customStyle="1" w:styleId="VoettekstTeken">
    <w:name w:val="Voettekst Teken"/>
    <w:basedOn w:val="Standaardalinea-lettertype"/>
    <w:link w:val="Voettekst"/>
    <w:uiPriority w:val="99"/>
    <w:rsid w:val="00FA5EA2"/>
    <w:rPr>
      <w:sz w:val="24"/>
      <w:szCs w:val="24"/>
      <w:lang w:eastAsia="en-US"/>
    </w:rPr>
  </w:style>
  <w:style w:type="character" w:styleId="Paginanummer">
    <w:name w:val="page number"/>
    <w:basedOn w:val="Standaardalinea-lettertype"/>
    <w:uiPriority w:val="99"/>
    <w:semiHidden/>
    <w:unhideWhenUsed/>
    <w:rsid w:val="00FA5EA2"/>
  </w:style>
  <w:style w:type="paragraph" w:styleId="Koptekst">
    <w:name w:val="header"/>
    <w:basedOn w:val="Normaal"/>
    <w:link w:val="KoptekstTeken"/>
    <w:uiPriority w:val="99"/>
    <w:unhideWhenUsed/>
    <w:rsid w:val="00FA5EA2"/>
    <w:pPr>
      <w:tabs>
        <w:tab w:val="center" w:pos="4536"/>
        <w:tab w:val="right" w:pos="9072"/>
      </w:tabs>
      <w:spacing w:line="240" w:lineRule="auto"/>
    </w:pPr>
    <w:rPr>
      <w:rFonts w:eastAsiaTheme="minorEastAsia"/>
      <w:szCs w:val="24"/>
      <w:lang w:eastAsia="en-US"/>
    </w:rPr>
  </w:style>
  <w:style w:type="character" w:customStyle="1" w:styleId="KoptekstTeken">
    <w:name w:val="Koptekst Teken"/>
    <w:basedOn w:val="Standaardalinea-lettertype"/>
    <w:link w:val="Koptekst"/>
    <w:uiPriority w:val="99"/>
    <w:rsid w:val="00FA5EA2"/>
    <w:rPr>
      <w:sz w:val="24"/>
      <w:szCs w:val="24"/>
      <w:lang w:eastAsia="en-US"/>
    </w:rPr>
  </w:style>
  <w:style w:type="table" w:styleId="Tabelraster">
    <w:name w:val="Table Grid"/>
    <w:basedOn w:val="Standaardtabel"/>
    <w:uiPriority w:val="59"/>
    <w:rsid w:val="00FA5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5C4BAE"/>
    <w:pPr>
      <w:spacing w:line="240" w:lineRule="auto"/>
    </w:pPr>
    <w:rPr>
      <w:rFonts w:ascii="Tahoma" w:eastAsiaTheme="minorEastAsia" w:hAnsi="Tahoma" w:cs="Tahoma"/>
      <w:sz w:val="16"/>
      <w:szCs w:val="16"/>
      <w:lang w:eastAsia="en-US"/>
    </w:rPr>
  </w:style>
  <w:style w:type="character" w:customStyle="1" w:styleId="BallontekstTeken">
    <w:name w:val="Ballontekst Teken"/>
    <w:basedOn w:val="Standaardalinea-lettertype"/>
    <w:link w:val="Ballontekst"/>
    <w:uiPriority w:val="99"/>
    <w:semiHidden/>
    <w:rsid w:val="005C4BAE"/>
    <w:rPr>
      <w:rFonts w:ascii="Tahoma" w:hAnsi="Tahoma" w:cs="Tahoma"/>
      <w:sz w:val="16"/>
      <w:szCs w:val="16"/>
      <w:lang w:eastAsia="en-US"/>
    </w:rPr>
  </w:style>
  <w:style w:type="character" w:styleId="Hyperlink">
    <w:name w:val="Hyperlink"/>
    <w:basedOn w:val="Standaardalinea-lettertype"/>
    <w:uiPriority w:val="99"/>
    <w:unhideWhenUsed/>
    <w:rsid w:val="008165F0"/>
    <w:rPr>
      <w:color w:val="0000FF" w:themeColor="hyperlink"/>
      <w:u w:val="single"/>
    </w:rPr>
  </w:style>
  <w:style w:type="character" w:styleId="GevolgdeHyperlink">
    <w:name w:val="FollowedHyperlink"/>
    <w:basedOn w:val="Standaardalinea-lettertype"/>
    <w:uiPriority w:val="99"/>
    <w:semiHidden/>
    <w:unhideWhenUsed/>
    <w:rsid w:val="008165F0"/>
    <w:rPr>
      <w:color w:val="800080" w:themeColor="followedHyperlink"/>
      <w:u w:val="single"/>
    </w:rPr>
  </w:style>
  <w:style w:type="paragraph" w:styleId="Normaalweb">
    <w:name w:val="Normal (Web)"/>
    <w:basedOn w:val="Normaal"/>
    <w:uiPriority w:val="99"/>
    <w:semiHidden/>
    <w:unhideWhenUsed/>
    <w:rsid w:val="00513A54"/>
    <w:pPr>
      <w:spacing w:before="100" w:beforeAutospacing="1" w:after="100" w:afterAutospacing="1" w:line="240" w:lineRule="auto"/>
    </w:pPr>
    <w:rPr>
      <w:rFonts w:ascii="Times" w:eastAsiaTheme="minorEastAsia" w:hAnsi="Times"/>
      <w:sz w:val="20"/>
    </w:rPr>
  </w:style>
  <w:style w:type="character" w:customStyle="1" w:styleId="Onopgelostemelding1">
    <w:name w:val="Onopgeloste melding1"/>
    <w:basedOn w:val="Standaardalinea-lettertype"/>
    <w:uiPriority w:val="99"/>
    <w:semiHidden/>
    <w:unhideWhenUsed/>
    <w:rsid w:val="000308D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F4DAF"/>
    <w:pPr>
      <w:spacing w:line="300" w:lineRule="atLeast"/>
    </w:pPr>
    <w:rPr>
      <w:rFonts w:eastAsia="Times New Roman"/>
      <w:sz w:val="24"/>
      <w:lang w:eastAsia="nl-NL"/>
    </w:rPr>
  </w:style>
  <w:style w:type="paragraph" w:styleId="Kop1">
    <w:name w:val="heading 1"/>
    <w:basedOn w:val="Normaal"/>
    <w:next w:val="Normaal"/>
    <w:link w:val="Kop1Teken"/>
    <w:qFormat/>
    <w:rsid w:val="00032BA3"/>
    <w:pPr>
      <w:keepNext/>
      <w:spacing w:line="240" w:lineRule="auto"/>
      <w:outlineLvl w:val="0"/>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032BA3"/>
    <w:rPr>
      <w:rFonts w:eastAsia="Times New Roman"/>
      <w:b/>
      <w:bCs/>
      <w:sz w:val="24"/>
      <w:szCs w:val="24"/>
      <w:lang w:eastAsia="nl-NL"/>
    </w:rPr>
  </w:style>
  <w:style w:type="paragraph" w:styleId="Tekstopmerking">
    <w:name w:val="annotation text"/>
    <w:basedOn w:val="Normaal"/>
    <w:link w:val="TekstopmerkingTeken"/>
    <w:uiPriority w:val="99"/>
    <w:unhideWhenUsed/>
    <w:rsid w:val="00032BA3"/>
    <w:pPr>
      <w:spacing w:line="240" w:lineRule="auto"/>
    </w:pPr>
    <w:rPr>
      <w:rFonts w:eastAsiaTheme="minorEastAsia"/>
      <w:sz w:val="20"/>
      <w:lang w:eastAsia="en-US"/>
    </w:rPr>
  </w:style>
  <w:style w:type="character" w:customStyle="1" w:styleId="TekstopmerkingTeken">
    <w:name w:val="Tekst opmerking Teken"/>
    <w:basedOn w:val="Standaardalinea-lettertype"/>
    <w:link w:val="Tekstopmerking"/>
    <w:uiPriority w:val="99"/>
    <w:rsid w:val="00032BA3"/>
    <w:rPr>
      <w:lang w:eastAsia="en-US"/>
    </w:rPr>
  </w:style>
  <w:style w:type="paragraph" w:styleId="Geenafstand">
    <w:name w:val="No Spacing"/>
    <w:link w:val="GeenafstandTeken"/>
    <w:uiPriority w:val="1"/>
    <w:qFormat/>
    <w:rsid w:val="005C3D75"/>
    <w:rPr>
      <w:rFonts w:ascii="Arial" w:eastAsia="Calibri" w:hAnsi="Arial" w:cs="Arial"/>
      <w:lang w:eastAsia="en-US"/>
    </w:rPr>
  </w:style>
  <w:style w:type="character" w:customStyle="1" w:styleId="GeenafstandTeken">
    <w:name w:val="Geen afstand Teken"/>
    <w:basedOn w:val="Standaardalinea-lettertype"/>
    <w:link w:val="Geenafstand"/>
    <w:uiPriority w:val="1"/>
    <w:locked/>
    <w:rsid w:val="005C3D75"/>
    <w:rPr>
      <w:rFonts w:ascii="Arial" w:eastAsia="Calibri" w:hAnsi="Arial" w:cs="Arial"/>
      <w:lang w:eastAsia="en-US"/>
    </w:rPr>
  </w:style>
  <w:style w:type="paragraph" w:styleId="Lijstalinea">
    <w:name w:val="List Paragraph"/>
    <w:basedOn w:val="Normaal"/>
    <w:uiPriority w:val="34"/>
    <w:qFormat/>
    <w:rsid w:val="00B2188B"/>
    <w:pPr>
      <w:spacing w:line="240" w:lineRule="auto"/>
      <w:ind w:left="720"/>
      <w:contextualSpacing/>
    </w:pPr>
    <w:rPr>
      <w:rFonts w:eastAsiaTheme="minorEastAsia"/>
      <w:szCs w:val="24"/>
      <w:lang w:eastAsia="en-US"/>
    </w:rPr>
  </w:style>
  <w:style w:type="paragraph" w:styleId="Voettekst">
    <w:name w:val="footer"/>
    <w:basedOn w:val="Normaal"/>
    <w:link w:val="VoettekstTeken"/>
    <w:uiPriority w:val="99"/>
    <w:unhideWhenUsed/>
    <w:rsid w:val="00FA5EA2"/>
    <w:pPr>
      <w:tabs>
        <w:tab w:val="center" w:pos="4536"/>
        <w:tab w:val="right" w:pos="9072"/>
      </w:tabs>
      <w:spacing w:line="240" w:lineRule="auto"/>
    </w:pPr>
    <w:rPr>
      <w:rFonts w:eastAsiaTheme="minorEastAsia"/>
      <w:szCs w:val="24"/>
      <w:lang w:eastAsia="en-US"/>
    </w:rPr>
  </w:style>
  <w:style w:type="character" w:customStyle="1" w:styleId="VoettekstTeken">
    <w:name w:val="Voettekst Teken"/>
    <w:basedOn w:val="Standaardalinea-lettertype"/>
    <w:link w:val="Voettekst"/>
    <w:uiPriority w:val="99"/>
    <w:rsid w:val="00FA5EA2"/>
    <w:rPr>
      <w:sz w:val="24"/>
      <w:szCs w:val="24"/>
      <w:lang w:eastAsia="en-US"/>
    </w:rPr>
  </w:style>
  <w:style w:type="character" w:styleId="Paginanummer">
    <w:name w:val="page number"/>
    <w:basedOn w:val="Standaardalinea-lettertype"/>
    <w:uiPriority w:val="99"/>
    <w:semiHidden/>
    <w:unhideWhenUsed/>
    <w:rsid w:val="00FA5EA2"/>
  </w:style>
  <w:style w:type="paragraph" w:styleId="Koptekst">
    <w:name w:val="header"/>
    <w:basedOn w:val="Normaal"/>
    <w:link w:val="KoptekstTeken"/>
    <w:uiPriority w:val="99"/>
    <w:unhideWhenUsed/>
    <w:rsid w:val="00FA5EA2"/>
    <w:pPr>
      <w:tabs>
        <w:tab w:val="center" w:pos="4536"/>
        <w:tab w:val="right" w:pos="9072"/>
      </w:tabs>
      <w:spacing w:line="240" w:lineRule="auto"/>
    </w:pPr>
    <w:rPr>
      <w:rFonts w:eastAsiaTheme="minorEastAsia"/>
      <w:szCs w:val="24"/>
      <w:lang w:eastAsia="en-US"/>
    </w:rPr>
  </w:style>
  <w:style w:type="character" w:customStyle="1" w:styleId="KoptekstTeken">
    <w:name w:val="Koptekst Teken"/>
    <w:basedOn w:val="Standaardalinea-lettertype"/>
    <w:link w:val="Koptekst"/>
    <w:uiPriority w:val="99"/>
    <w:rsid w:val="00FA5EA2"/>
    <w:rPr>
      <w:sz w:val="24"/>
      <w:szCs w:val="24"/>
      <w:lang w:eastAsia="en-US"/>
    </w:rPr>
  </w:style>
  <w:style w:type="table" w:styleId="Tabelraster">
    <w:name w:val="Table Grid"/>
    <w:basedOn w:val="Standaardtabel"/>
    <w:uiPriority w:val="59"/>
    <w:rsid w:val="00FA5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5C4BAE"/>
    <w:pPr>
      <w:spacing w:line="240" w:lineRule="auto"/>
    </w:pPr>
    <w:rPr>
      <w:rFonts w:ascii="Tahoma" w:eastAsiaTheme="minorEastAsia" w:hAnsi="Tahoma" w:cs="Tahoma"/>
      <w:sz w:val="16"/>
      <w:szCs w:val="16"/>
      <w:lang w:eastAsia="en-US"/>
    </w:rPr>
  </w:style>
  <w:style w:type="character" w:customStyle="1" w:styleId="BallontekstTeken">
    <w:name w:val="Ballontekst Teken"/>
    <w:basedOn w:val="Standaardalinea-lettertype"/>
    <w:link w:val="Ballontekst"/>
    <w:uiPriority w:val="99"/>
    <w:semiHidden/>
    <w:rsid w:val="005C4BAE"/>
    <w:rPr>
      <w:rFonts w:ascii="Tahoma" w:hAnsi="Tahoma" w:cs="Tahoma"/>
      <w:sz w:val="16"/>
      <w:szCs w:val="16"/>
      <w:lang w:eastAsia="en-US"/>
    </w:rPr>
  </w:style>
  <w:style w:type="character" w:styleId="Hyperlink">
    <w:name w:val="Hyperlink"/>
    <w:basedOn w:val="Standaardalinea-lettertype"/>
    <w:uiPriority w:val="99"/>
    <w:unhideWhenUsed/>
    <w:rsid w:val="008165F0"/>
    <w:rPr>
      <w:color w:val="0000FF" w:themeColor="hyperlink"/>
      <w:u w:val="single"/>
    </w:rPr>
  </w:style>
  <w:style w:type="character" w:styleId="GevolgdeHyperlink">
    <w:name w:val="FollowedHyperlink"/>
    <w:basedOn w:val="Standaardalinea-lettertype"/>
    <w:uiPriority w:val="99"/>
    <w:semiHidden/>
    <w:unhideWhenUsed/>
    <w:rsid w:val="008165F0"/>
    <w:rPr>
      <w:color w:val="800080" w:themeColor="followedHyperlink"/>
      <w:u w:val="single"/>
    </w:rPr>
  </w:style>
  <w:style w:type="paragraph" w:styleId="Normaalweb">
    <w:name w:val="Normal (Web)"/>
    <w:basedOn w:val="Normaal"/>
    <w:uiPriority w:val="99"/>
    <w:semiHidden/>
    <w:unhideWhenUsed/>
    <w:rsid w:val="00513A54"/>
    <w:pPr>
      <w:spacing w:before="100" w:beforeAutospacing="1" w:after="100" w:afterAutospacing="1" w:line="240" w:lineRule="auto"/>
    </w:pPr>
    <w:rPr>
      <w:rFonts w:ascii="Times" w:eastAsiaTheme="minorEastAsia" w:hAnsi="Times"/>
      <w:sz w:val="20"/>
    </w:rPr>
  </w:style>
  <w:style w:type="character" w:customStyle="1" w:styleId="Onopgelostemelding1">
    <w:name w:val="Onopgeloste melding1"/>
    <w:basedOn w:val="Standaardalinea-lettertype"/>
    <w:uiPriority w:val="99"/>
    <w:semiHidden/>
    <w:unhideWhenUsed/>
    <w:rsid w:val="00030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736">
      <w:bodyDiv w:val="1"/>
      <w:marLeft w:val="0"/>
      <w:marRight w:val="0"/>
      <w:marTop w:val="0"/>
      <w:marBottom w:val="0"/>
      <w:divBdr>
        <w:top w:val="none" w:sz="0" w:space="0" w:color="auto"/>
        <w:left w:val="none" w:sz="0" w:space="0" w:color="auto"/>
        <w:bottom w:val="none" w:sz="0" w:space="0" w:color="auto"/>
        <w:right w:val="none" w:sz="0" w:space="0" w:color="auto"/>
      </w:divBdr>
    </w:div>
    <w:div w:id="160245685">
      <w:bodyDiv w:val="1"/>
      <w:marLeft w:val="0"/>
      <w:marRight w:val="0"/>
      <w:marTop w:val="0"/>
      <w:marBottom w:val="0"/>
      <w:divBdr>
        <w:top w:val="none" w:sz="0" w:space="0" w:color="auto"/>
        <w:left w:val="none" w:sz="0" w:space="0" w:color="auto"/>
        <w:bottom w:val="none" w:sz="0" w:space="0" w:color="auto"/>
        <w:right w:val="none" w:sz="0" w:space="0" w:color="auto"/>
      </w:divBdr>
    </w:div>
    <w:div w:id="424304096">
      <w:bodyDiv w:val="1"/>
      <w:marLeft w:val="0"/>
      <w:marRight w:val="0"/>
      <w:marTop w:val="0"/>
      <w:marBottom w:val="0"/>
      <w:divBdr>
        <w:top w:val="none" w:sz="0" w:space="0" w:color="auto"/>
        <w:left w:val="none" w:sz="0" w:space="0" w:color="auto"/>
        <w:bottom w:val="none" w:sz="0" w:space="0" w:color="auto"/>
        <w:right w:val="none" w:sz="0" w:space="0" w:color="auto"/>
      </w:divBdr>
    </w:div>
    <w:div w:id="520628106">
      <w:bodyDiv w:val="1"/>
      <w:marLeft w:val="0"/>
      <w:marRight w:val="0"/>
      <w:marTop w:val="0"/>
      <w:marBottom w:val="0"/>
      <w:divBdr>
        <w:top w:val="none" w:sz="0" w:space="0" w:color="auto"/>
        <w:left w:val="none" w:sz="0" w:space="0" w:color="auto"/>
        <w:bottom w:val="none" w:sz="0" w:space="0" w:color="auto"/>
        <w:right w:val="none" w:sz="0" w:space="0" w:color="auto"/>
      </w:divBdr>
    </w:div>
    <w:div w:id="612251150">
      <w:bodyDiv w:val="1"/>
      <w:marLeft w:val="0"/>
      <w:marRight w:val="0"/>
      <w:marTop w:val="0"/>
      <w:marBottom w:val="0"/>
      <w:divBdr>
        <w:top w:val="none" w:sz="0" w:space="0" w:color="auto"/>
        <w:left w:val="none" w:sz="0" w:space="0" w:color="auto"/>
        <w:bottom w:val="none" w:sz="0" w:space="0" w:color="auto"/>
        <w:right w:val="none" w:sz="0" w:space="0" w:color="auto"/>
      </w:divBdr>
    </w:div>
    <w:div w:id="622272276">
      <w:bodyDiv w:val="1"/>
      <w:marLeft w:val="0"/>
      <w:marRight w:val="0"/>
      <w:marTop w:val="0"/>
      <w:marBottom w:val="0"/>
      <w:divBdr>
        <w:top w:val="none" w:sz="0" w:space="0" w:color="auto"/>
        <w:left w:val="none" w:sz="0" w:space="0" w:color="auto"/>
        <w:bottom w:val="none" w:sz="0" w:space="0" w:color="auto"/>
        <w:right w:val="none" w:sz="0" w:space="0" w:color="auto"/>
      </w:divBdr>
    </w:div>
    <w:div w:id="670528128">
      <w:bodyDiv w:val="1"/>
      <w:marLeft w:val="0"/>
      <w:marRight w:val="0"/>
      <w:marTop w:val="0"/>
      <w:marBottom w:val="0"/>
      <w:divBdr>
        <w:top w:val="none" w:sz="0" w:space="0" w:color="auto"/>
        <w:left w:val="none" w:sz="0" w:space="0" w:color="auto"/>
        <w:bottom w:val="none" w:sz="0" w:space="0" w:color="auto"/>
        <w:right w:val="none" w:sz="0" w:space="0" w:color="auto"/>
      </w:divBdr>
    </w:div>
    <w:div w:id="1034160665">
      <w:bodyDiv w:val="1"/>
      <w:marLeft w:val="0"/>
      <w:marRight w:val="0"/>
      <w:marTop w:val="0"/>
      <w:marBottom w:val="0"/>
      <w:divBdr>
        <w:top w:val="none" w:sz="0" w:space="0" w:color="auto"/>
        <w:left w:val="none" w:sz="0" w:space="0" w:color="auto"/>
        <w:bottom w:val="none" w:sz="0" w:space="0" w:color="auto"/>
        <w:right w:val="none" w:sz="0" w:space="0" w:color="auto"/>
      </w:divBdr>
    </w:div>
    <w:div w:id="1055395189">
      <w:bodyDiv w:val="1"/>
      <w:marLeft w:val="0"/>
      <w:marRight w:val="0"/>
      <w:marTop w:val="0"/>
      <w:marBottom w:val="0"/>
      <w:divBdr>
        <w:top w:val="none" w:sz="0" w:space="0" w:color="auto"/>
        <w:left w:val="none" w:sz="0" w:space="0" w:color="auto"/>
        <w:bottom w:val="none" w:sz="0" w:space="0" w:color="auto"/>
        <w:right w:val="none" w:sz="0" w:space="0" w:color="auto"/>
      </w:divBdr>
    </w:div>
    <w:div w:id="1125074746">
      <w:bodyDiv w:val="1"/>
      <w:marLeft w:val="0"/>
      <w:marRight w:val="0"/>
      <w:marTop w:val="0"/>
      <w:marBottom w:val="0"/>
      <w:divBdr>
        <w:top w:val="none" w:sz="0" w:space="0" w:color="auto"/>
        <w:left w:val="none" w:sz="0" w:space="0" w:color="auto"/>
        <w:bottom w:val="none" w:sz="0" w:space="0" w:color="auto"/>
        <w:right w:val="none" w:sz="0" w:space="0" w:color="auto"/>
      </w:divBdr>
    </w:div>
    <w:div w:id="1142193778">
      <w:bodyDiv w:val="1"/>
      <w:marLeft w:val="0"/>
      <w:marRight w:val="0"/>
      <w:marTop w:val="0"/>
      <w:marBottom w:val="0"/>
      <w:divBdr>
        <w:top w:val="none" w:sz="0" w:space="0" w:color="auto"/>
        <w:left w:val="none" w:sz="0" w:space="0" w:color="auto"/>
        <w:bottom w:val="none" w:sz="0" w:space="0" w:color="auto"/>
        <w:right w:val="none" w:sz="0" w:space="0" w:color="auto"/>
      </w:divBdr>
    </w:div>
    <w:div w:id="1155268644">
      <w:bodyDiv w:val="1"/>
      <w:marLeft w:val="0"/>
      <w:marRight w:val="0"/>
      <w:marTop w:val="0"/>
      <w:marBottom w:val="0"/>
      <w:divBdr>
        <w:top w:val="none" w:sz="0" w:space="0" w:color="auto"/>
        <w:left w:val="none" w:sz="0" w:space="0" w:color="auto"/>
        <w:bottom w:val="none" w:sz="0" w:space="0" w:color="auto"/>
        <w:right w:val="none" w:sz="0" w:space="0" w:color="auto"/>
      </w:divBdr>
    </w:div>
    <w:div w:id="1471022423">
      <w:bodyDiv w:val="1"/>
      <w:marLeft w:val="0"/>
      <w:marRight w:val="0"/>
      <w:marTop w:val="0"/>
      <w:marBottom w:val="0"/>
      <w:divBdr>
        <w:top w:val="none" w:sz="0" w:space="0" w:color="auto"/>
        <w:left w:val="none" w:sz="0" w:space="0" w:color="auto"/>
        <w:bottom w:val="none" w:sz="0" w:space="0" w:color="auto"/>
        <w:right w:val="none" w:sz="0" w:space="0" w:color="auto"/>
      </w:divBdr>
    </w:div>
    <w:div w:id="1482191884">
      <w:bodyDiv w:val="1"/>
      <w:marLeft w:val="0"/>
      <w:marRight w:val="0"/>
      <w:marTop w:val="0"/>
      <w:marBottom w:val="0"/>
      <w:divBdr>
        <w:top w:val="none" w:sz="0" w:space="0" w:color="auto"/>
        <w:left w:val="none" w:sz="0" w:space="0" w:color="auto"/>
        <w:bottom w:val="none" w:sz="0" w:space="0" w:color="auto"/>
        <w:right w:val="none" w:sz="0" w:space="0" w:color="auto"/>
      </w:divBdr>
    </w:div>
    <w:div w:id="1623918535">
      <w:bodyDiv w:val="1"/>
      <w:marLeft w:val="0"/>
      <w:marRight w:val="0"/>
      <w:marTop w:val="0"/>
      <w:marBottom w:val="0"/>
      <w:divBdr>
        <w:top w:val="none" w:sz="0" w:space="0" w:color="auto"/>
        <w:left w:val="none" w:sz="0" w:space="0" w:color="auto"/>
        <w:bottom w:val="none" w:sz="0" w:space="0" w:color="auto"/>
        <w:right w:val="none" w:sz="0" w:space="0" w:color="auto"/>
      </w:divBdr>
    </w:div>
    <w:div w:id="1637368550">
      <w:bodyDiv w:val="1"/>
      <w:marLeft w:val="0"/>
      <w:marRight w:val="0"/>
      <w:marTop w:val="0"/>
      <w:marBottom w:val="0"/>
      <w:divBdr>
        <w:top w:val="none" w:sz="0" w:space="0" w:color="auto"/>
        <w:left w:val="none" w:sz="0" w:space="0" w:color="auto"/>
        <w:bottom w:val="none" w:sz="0" w:space="0" w:color="auto"/>
        <w:right w:val="none" w:sz="0" w:space="0" w:color="auto"/>
      </w:divBdr>
    </w:div>
    <w:div w:id="1655639803">
      <w:bodyDiv w:val="1"/>
      <w:marLeft w:val="0"/>
      <w:marRight w:val="0"/>
      <w:marTop w:val="0"/>
      <w:marBottom w:val="0"/>
      <w:divBdr>
        <w:top w:val="none" w:sz="0" w:space="0" w:color="auto"/>
        <w:left w:val="none" w:sz="0" w:space="0" w:color="auto"/>
        <w:bottom w:val="none" w:sz="0" w:space="0" w:color="auto"/>
        <w:right w:val="none" w:sz="0" w:space="0" w:color="auto"/>
      </w:divBdr>
    </w:div>
    <w:div w:id="180453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mailto:Helpdesk.LKOG@vng.nl" TargetMode="Externa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10" Type="http://schemas.openxmlformats.org/officeDocument/2006/relationships/footer" Target="footer2.xml"/><Relationship Id="rId11" Type="http://schemas.openxmlformats.org/officeDocument/2006/relationships/hyperlink" Target="http://www.monitorarbeid.tno.nl" TargetMode="External"/><Relationship Id="rId12" Type="http://schemas.openxmlformats.org/officeDocument/2006/relationships/hyperlink" Target="http://www.monitorarbeid.tno.nl" TargetMode="External"/><Relationship Id="rId13" Type="http://schemas.openxmlformats.org/officeDocument/2006/relationships/hyperlink" Target="mailto:klachtencommissie.ongewenstgedrag@vng.nl?subject=Melding%20van%20een%20klacht" TargetMode="External"/><Relationship Id="rId14" Type="http://schemas.openxmlformats.org/officeDocument/2006/relationships/hyperlink" Target="mailto:Helpdesk.LKOG@vng.nl" TargetMode="External"/><Relationship Id="rId15" Type="http://schemas.openxmlformats.org/officeDocument/2006/relationships/hyperlink" Target="https://vng.nl/onderwerpenindex/arbeidsvoorwaarden-en-personeelsbeleid/integriteit/landelijke-klachtencommissie-ongewenst-gedrag-voor-de-decentrale-overheid-0" TargetMode="External"/><Relationship Id="rId16" Type="http://schemas.openxmlformats.org/officeDocument/2006/relationships/hyperlink" Target="mailto:klachtencommissie.ongewenstgedrag@vng.nl?subject=Melding%20van%20een%20klacht" TargetMode="External"/><Relationship Id="rId17" Type="http://schemas.openxmlformats.org/officeDocument/2006/relationships/hyperlink" Target="mailto:Helpdesk.LKOG@vng.nl" TargetMode="External"/><Relationship Id="rId18" Type="http://schemas.openxmlformats.org/officeDocument/2006/relationships/hyperlink" Target="https://vng.nl/onderwerpenindex/arbeidsvoorwaarden-en-personeelsbeleid/integriteit/landelijke-klachtencommissie-ongewenst-gedrag-voor-de-decentrale-overheid-0" TargetMode="External"/><Relationship Id="rId19" Type="http://schemas.openxmlformats.org/officeDocument/2006/relationships/hyperlink" Target="mailto:Helpdesk.LKOG@vng.n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89FFF-55A7-B147-956E-96013B65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1211</Words>
  <Characters>6662</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TAS</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de Reu</dc:creator>
  <cp:lastModifiedBy>Tamara de Reu</cp:lastModifiedBy>
  <cp:revision>3</cp:revision>
  <cp:lastPrinted>2018-07-26T08:39:00Z</cp:lastPrinted>
  <dcterms:created xsi:type="dcterms:W3CDTF">2019-07-25T14:51:00Z</dcterms:created>
  <dcterms:modified xsi:type="dcterms:W3CDTF">2019-09-26T08:15:00Z</dcterms:modified>
</cp:coreProperties>
</file>