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3D" w:rsidRDefault="00D4097B" w:rsidP="008B0E56">
      <w:pPr>
        <w:spacing w:after="0"/>
        <w:rPr>
          <w:rFonts w:ascii="Arial" w:hAnsi="Arial" w:cs="Arial"/>
          <w:b/>
        </w:rPr>
      </w:pPr>
      <w:r w:rsidRPr="00D4097B">
        <w:rPr>
          <w:rFonts w:ascii="Arial" w:hAnsi="Arial" w:cs="Arial"/>
          <w:b/>
        </w:rPr>
        <w:t xml:space="preserve">Doorgevoerde wijzigingen </w:t>
      </w:r>
      <w:r w:rsidR="008B0E56">
        <w:rPr>
          <w:rFonts w:ascii="Arial" w:hAnsi="Arial" w:cs="Arial"/>
          <w:b/>
        </w:rPr>
        <w:t xml:space="preserve">n.a.v. release RG18a </w:t>
      </w:r>
      <w:proofErr w:type="spellStart"/>
      <w:r w:rsidRPr="00D4097B">
        <w:rPr>
          <w:rFonts w:ascii="Arial" w:hAnsi="Arial" w:cs="Arial"/>
          <w:b/>
        </w:rPr>
        <w:t>NZa</w:t>
      </w:r>
      <w:proofErr w:type="spellEnd"/>
      <w:r w:rsidR="00427A12">
        <w:rPr>
          <w:rFonts w:ascii="Arial" w:hAnsi="Arial" w:cs="Arial"/>
          <w:b/>
        </w:rPr>
        <w:t xml:space="preserve"> </w:t>
      </w:r>
      <w:r w:rsidR="008B0E56">
        <w:rPr>
          <w:rFonts w:ascii="Arial" w:hAnsi="Arial" w:cs="Arial"/>
          <w:b/>
        </w:rPr>
        <w:t xml:space="preserve">om te voorkomen dat aanpassingen doorgevoerd over 2017 teniet worden gedaan </w:t>
      </w:r>
    </w:p>
    <w:p w:rsidR="00406EF5" w:rsidRPr="000E473D" w:rsidRDefault="00406EF5" w:rsidP="008B0E56">
      <w:pPr>
        <w:spacing w:after="0"/>
        <w:rPr>
          <w:b/>
          <w:color w:val="548DD4" w:themeColor="text2" w:themeTint="99"/>
        </w:rPr>
      </w:pPr>
      <w:r>
        <w:rPr>
          <w:rFonts w:ascii="Arial" w:hAnsi="Arial" w:cs="Arial"/>
          <w:b/>
        </w:rPr>
        <w:t>V20171114</w:t>
      </w:r>
    </w:p>
    <w:p w:rsidR="00D339D3" w:rsidRDefault="00D339D3" w:rsidP="00FA635E">
      <w:pPr>
        <w:pStyle w:val="Lijstalinea"/>
        <w:spacing w:after="0"/>
        <w:rPr>
          <w:rFonts w:ascii="Arial" w:hAnsi="Arial" w:cs="Arial"/>
        </w:rPr>
      </w:pPr>
    </w:p>
    <w:p w:rsidR="00FA635E" w:rsidRPr="00427A12" w:rsidRDefault="00FA635E" w:rsidP="00FA635E">
      <w:pPr>
        <w:pStyle w:val="Lijstalinea"/>
        <w:spacing w:after="0"/>
        <w:rPr>
          <w:rFonts w:ascii="Arial" w:hAnsi="Arial" w:cs="Arial"/>
        </w:rPr>
      </w:pPr>
      <w:r w:rsidRPr="00427A12">
        <w:rPr>
          <w:rFonts w:ascii="Arial" w:hAnsi="Arial" w:cs="Arial"/>
        </w:rPr>
        <w:t>Tabellen en txt-bestanden:</w:t>
      </w:r>
    </w:p>
    <w:tbl>
      <w:tblPr>
        <w:tblStyle w:val="Tabelraster"/>
        <w:tblW w:w="9639" w:type="dxa"/>
        <w:tblInd w:w="108" w:type="dxa"/>
        <w:tblLayout w:type="fixed"/>
        <w:tblLook w:val="04A0" w:firstRow="1" w:lastRow="0" w:firstColumn="1" w:lastColumn="0" w:noHBand="0" w:noVBand="1"/>
      </w:tblPr>
      <w:tblGrid>
        <w:gridCol w:w="1701"/>
        <w:gridCol w:w="1560"/>
        <w:gridCol w:w="6378"/>
      </w:tblGrid>
      <w:tr w:rsidR="004B5F5C" w:rsidRPr="00427A12" w:rsidTr="00406EF5">
        <w:tc>
          <w:tcPr>
            <w:tcW w:w="1701" w:type="dxa"/>
          </w:tcPr>
          <w:p w:rsidR="004B5F5C" w:rsidRPr="00427A12" w:rsidRDefault="004B5F5C" w:rsidP="001F5E0E">
            <w:pPr>
              <w:pStyle w:val="Lijstalinea"/>
              <w:ind w:left="0"/>
              <w:rPr>
                <w:rFonts w:ascii="Arial" w:hAnsi="Arial" w:cs="Arial"/>
                <w:sz w:val="20"/>
                <w:szCs w:val="20"/>
              </w:rPr>
            </w:pPr>
          </w:p>
        </w:tc>
        <w:tc>
          <w:tcPr>
            <w:tcW w:w="1560" w:type="dxa"/>
          </w:tcPr>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Versie</w:t>
            </w:r>
          </w:p>
        </w:tc>
        <w:tc>
          <w:tcPr>
            <w:tcW w:w="6378" w:type="dxa"/>
          </w:tcPr>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 xml:space="preserve">Doorgevoerde aanpassing </w:t>
            </w:r>
            <w:proofErr w:type="spellStart"/>
            <w:r w:rsidRPr="00427A12">
              <w:rPr>
                <w:rFonts w:ascii="Arial" w:hAnsi="Arial" w:cs="Arial"/>
                <w:sz w:val="20"/>
                <w:szCs w:val="20"/>
              </w:rPr>
              <w:t>tbv</w:t>
            </w:r>
            <w:proofErr w:type="spellEnd"/>
            <w:r w:rsidRPr="00427A12">
              <w:rPr>
                <w:rFonts w:ascii="Arial" w:hAnsi="Arial" w:cs="Arial"/>
                <w:sz w:val="20"/>
                <w:szCs w:val="20"/>
              </w:rPr>
              <w:t xml:space="preserve"> jeugd: </w:t>
            </w:r>
          </w:p>
        </w:tc>
      </w:tr>
      <w:tr w:rsidR="004B5F5C" w:rsidRPr="00427A12" w:rsidTr="00406EF5">
        <w:tc>
          <w:tcPr>
            <w:tcW w:w="1701" w:type="dxa"/>
          </w:tcPr>
          <w:p w:rsidR="00406EF5" w:rsidRDefault="00406EF5"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 xml:space="preserve">Activiteit </w:t>
            </w: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V20171025</w:t>
            </w:r>
          </w:p>
        </w:tc>
        <w:tc>
          <w:tcPr>
            <w:tcW w:w="6378" w:type="dxa"/>
          </w:tcPr>
          <w:p w:rsidR="00406EF5" w:rsidRDefault="00406EF5" w:rsidP="001F5E0E">
            <w:pPr>
              <w:rPr>
                <w:rFonts w:ascii="Arial" w:hAnsi="Arial" w:cs="Arial"/>
                <w:sz w:val="20"/>
                <w:szCs w:val="20"/>
              </w:rPr>
            </w:pPr>
          </w:p>
          <w:p w:rsidR="004B5F5C" w:rsidRPr="00427A12" w:rsidRDefault="004B5F5C" w:rsidP="001F5E0E">
            <w:pPr>
              <w:rPr>
                <w:rFonts w:ascii="Arial" w:hAnsi="Arial" w:cs="Arial"/>
                <w:sz w:val="20"/>
                <w:szCs w:val="20"/>
              </w:rPr>
            </w:pPr>
            <w:r w:rsidRPr="00427A12">
              <w:rPr>
                <w:rFonts w:ascii="Arial" w:hAnsi="Arial" w:cs="Arial"/>
                <w:sz w:val="20"/>
                <w:szCs w:val="20"/>
              </w:rPr>
              <w:t>Einddatum activiteit 3.7, 3.7.1, 4.5, 4.5.1, 7.11 en 7.12  = 20171231 i.p.v. 20151231</w:t>
            </w:r>
          </w:p>
          <w:p w:rsidR="004B5F5C" w:rsidRPr="00427A12" w:rsidRDefault="004B5F5C" w:rsidP="001F5E0E">
            <w:pPr>
              <w:pStyle w:val="Lijstalinea"/>
              <w:ind w:left="0"/>
              <w:rPr>
                <w:rFonts w:ascii="Arial" w:hAnsi="Arial" w:cs="Arial"/>
                <w:sz w:val="20"/>
                <w:szCs w:val="20"/>
              </w:rPr>
            </w:pPr>
          </w:p>
        </w:tc>
      </w:tr>
      <w:tr w:rsidR="004B5F5C" w:rsidRPr="00427A12" w:rsidTr="00406EF5">
        <w:tc>
          <w:tcPr>
            <w:tcW w:w="1701" w:type="dxa"/>
          </w:tcPr>
          <w:p w:rsidR="00406EF5" w:rsidRDefault="00406EF5"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Circuit</w:t>
            </w: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V20171025</w:t>
            </w:r>
          </w:p>
        </w:tc>
        <w:tc>
          <w:tcPr>
            <w:tcW w:w="6378" w:type="dxa"/>
          </w:tcPr>
          <w:p w:rsidR="00406EF5" w:rsidRDefault="00406EF5" w:rsidP="001F5E0E">
            <w:pPr>
              <w:rPr>
                <w:rFonts w:ascii="Arial" w:hAnsi="Arial" w:cs="Arial"/>
                <w:sz w:val="20"/>
                <w:szCs w:val="20"/>
              </w:rPr>
            </w:pPr>
          </w:p>
          <w:p w:rsidR="004B5F5C" w:rsidRPr="00427A12" w:rsidRDefault="004B5F5C" w:rsidP="001F5E0E">
            <w:pPr>
              <w:rPr>
                <w:rFonts w:ascii="Arial" w:hAnsi="Arial" w:cs="Arial"/>
                <w:sz w:val="20"/>
                <w:szCs w:val="20"/>
              </w:rPr>
            </w:pPr>
            <w:r w:rsidRPr="00427A12">
              <w:rPr>
                <w:rFonts w:ascii="Arial" w:hAnsi="Arial" w:cs="Arial"/>
                <w:sz w:val="20"/>
                <w:szCs w:val="20"/>
              </w:rPr>
              <w:t>Einddatum circuitcode 4 en 7 = 20171231 i.p.v. 20161231</w:t>
            </w:r>
          </w:p>
          <w:p w:rsidR="004B5F5C" w:rsidRPr="00427A12" w:rsidRDefault="004B5F5C" w:rsidP="001F5E0E">
            <w:pPr>
              <w:pStyle w:val="Lijstalinea"/>
              <w:ind w:left="0"/>
              <w:rPr>
                <w:rFonts w:ascii="Arial" w:hAnsi="Arial" w:cs="Arial"/>
                <w:sz w:val="20"/>
                <w:szCs w:val="20"/>
              </w:rPr>
            </w:pPr>
          </w:p>
        </w:tc>
      </w:tr>
      <w:tr w:rsidR="004B5F5C" w:rsidRPr="00427A12" w:rsidTr="00406EF5">
        <w:tc>
          <w:tcPr>
            <w:tcW w:w="1701" w:type="dxa"/>
          </w:tcPr>
          <w:p w:rsidR="00406EF5" w:rsidRDefault="00406EF5"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 xml:space="preserve">Diagnose </w:t>
            </w: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V20171114</w:t>
            </w:r>
          </w:p>
        </w:tc>
        <w:tc>
          <w:tcPr>
            <w:tcW w:w="6378" w:type="dxa"/>
          </w:tcPr>
          <w:p w:rsidR="00406EF5" w:rsidRDefault="00406EF5" w:rsidP="005A05AA">
            <w:pPr>
              <w:pStyle w:val="Lijstalinea"/>
              <w:ind w:left="0"/>
              <w:rPr>
                <w:rFonts w:ascii="Arial" w:hAnsi="Arial" w:cs="Arial"/>
                <w:sz w:val="20"/>
                <w:szCs w:val="20"/>
              </w:rPr>
            </w:pPr>
          </w:p>
          <w:p w:rsidR="004B5F5C" w:rsidRDefault="004B5F5C" w:rsidP="005A05AA">
            <w:pPr>
              <w:pStyle w:val="Lijstalinea"/>
              <w:ind w:left="0"/>
              <w:rPr>
                <w:rFonts w:ascii="Arial" w:hAnsi="Arial" w:cs="Arial"/>
                <w:sz w:val="20"/>
                <w:szCs w:val="20"/>
              </w:rPr>
            </w:pPr>
            <w:r>
              <w:rPr>
                <w:rFonts w:ascii="Arial" w:hAnsi="Arial" w:cs="Arial"/>
                <w:sz w:val="20"/>
                <w:szCs w:val="20"/>
              </w:rPr>
              <w:t>Einddatum specifieke jeugdcodes = 20171231 i.p.v. 20161231. Aanspraak volwassenen in de codes met einddatum 31-12-2016</w:t>
            </w:r>
            <w:r w:rsidR="00406EF5">
              <w:rPr>
                <w:rFonts w:ascii="Arial" w:hAnsi="Arial" w:cs="Arial"/>
                <w:sz w:val="20"/>
                <w:szCs w:val="20"/>
              </w:rPr>
              <w:t xml:space="preserve"> aangepast</w:t>
            </w:r>
            <w:r>
              <w:rPr>
                <w:rFonts w:ascii="Arial" w:hAnsi="Arial" w:cs="Arial"/>
                <w:sz w:val="20"/>
                <w:szCs w:val="20"/>
              </w:rPr>
              <w:t>. Kolom aanspraak jeugd toe</w:t>
            </w:r>
            <w:r w:rsidR="00406EF5">
              <w:rPr>
                <w:rFonts w:ascii="Arial" w:hAnsi="Arial" w:cs="Arial"/>
                <w:sz w:val="20"/>
                <w:szCs w:val="20"/>
              </w:rPr>
              <w:t>gevoegd.</w:t>
            </w:r>
          </w:p>
          <w:p w:rsidR="004B5F5C" w:rsidRDefault="004B5F5C" w:rsidP="005A05AA">
            <w:pPr>
              <w:pStyle w:val="Lijstalinea"/>
              <w:ind w:left="0"/>
              <w:rPr>
                <w:rFonts w:ascii="Arial" w:hAnsi="Arial" w:cs="Arial"/>
                <w:sz w:val="20"/>
                <w:szCs w:val="20"/>
              </w:rPr>
            </w:pPr>
          </w:p>
          <w:p w:rsidR="004B5F5C" w:rsidRDefault="004B5F5C" w:rsidP="00406EF5">
            <w:pPr>
              <w:pStyle w:val="Lijstalinea"/>
              <w:ind w:left="0"/>
              <w:rPr>
                <w:rFonts w:ascii="Arial" w:hAnsi="Arial" w:cs="Arial"/>
                <w:sz w:val="20"/>
                <w:szCs w:val="20"/>
              </w:rPr>
            </w:pPr>
            <w:r>
              <w:rPr>
                <w:rFonts w:ascii="Arial" w:hAnsi="Arial" w:cs="Arial"/>
                <w:sz w:val="20"/>
                <w:szCs w:val="20"/>
              </w:rPr>
              <w:t xml:space="preserve">Einddatum DC: 0-3 </w:t>
            </w:r>
            <w:r w:rsidR="00406EF5">
              <w:rPr>
                <w:rFonts w:ascii="Arial" w:hAnsi="Arial" w:cs="Arial"/>
                <w:sz w:val="20"/>
                <w:szCs w:val="20"/>
              </w:rPr>
              <w:t>= 3</w:t>
            </w:r>
            <w:r>
              <w:rPr>
                <w:rFonts w:ascii="Arial" w:hAnsi="Arial" w:cs="Arial"/>
                <w:sz w:val="20"/>
                <w:szCs w:val="20"/>
              </w:rPr>
              <w:t xml:space="preserve">1-12-9999 </w:t>
            </w:r>
            <w:r w:rsidR="00406EF5">
              <w:rPr>
                <w:rFonts w:ascii="Arial" w:hAnsi="Arial" w:cs="Arial"/>
                <w:sz w:val="20"/>
                <w:szCs w:val="20"/>
              </w:rPr>
              <w:t xml:space="preserve">i.p.v. 31-12-2016. </w:t>
            </w:r>
            <w:r>
              <w:rPr>
                <w:rFonts w:ascii="Arial" w:hAnsi="Arial" w:cs="Arial"/>
                <w:sz w:val="20"/>
                <w:szCs w:val="20"/>
              </w:rPr>
              <w:t xml:space="preserve"> Betreft geen DSM, kan </w:t>
            </w:r>
            <w:r w:rsidR="00BB7A35">
              <w:rPr>
                <w:rFonts w:ascii="Arial" w:hAnsi="Arial" w:cs="Arial"/>
                <w:sz w:val="20"/>
                <w:szCs w:val="20"/>
              </w:rPr>
              <w:t xml:space="preserve">voor de jeugd </w:t>
            </w:r>
            <w:bookmarkStart w:id="0" w:name="_GoBack"/>
            <w:bookmarkEnd w:id="0"/>
            <w:r>
              <w:rPr>
                <w:rFonts w:ascii="Arial" w:hAnsi="Arial" w:cs="Arial"/>
                <w:sz w:val="20"/>
                <w:szCs w:val="20"/>
              </w:rPr>
              <w:t xml:space="preserve">gebruikt blijven worden indien gewenst door zorgaanbieder </w:t>
            </w:r>
          </w:p>
          <w:p w:rsidR="00406EF5" w:rsidRPr="00427A12" w:rsidRDefault="00406EF5" w:rsidP="00406EF5">
            <w:pPr>
              <w:pStyle w:val="Lijstalinea"/>
              <w:ind w:left="0"/>
              <w:rPr>
                <w:rFonts w:ascii="Arial" w:hAnsi="Arial" w:cs="Arial"/>
                <w:sz w:val="20"/>
                <w:szCs w:val="20"/>
              </w:rPr>
            </w:pPr>
          </w:p>
        </w:tc>
      </w:tr>
      <w:tr w:rsidR="004B5F5C" w:rsidRPr="00427A12" w:rsidTr="00406EF5">
        <w:tc>
          <w:tcPr>
            <w:tcW w:w="1701" w:type="dxa"/>
          </w:tcPr>
          <w:p w:rsidR="00406EF5" w:rsidRDefault="00406EF5"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Pr>
                <w:rFonts w:ascii="Arial" w:hAnsi="Arial" w:cs="Arial"/>
                <w:sz w:val="20"/>
                <w:szCs w:val="20"/>
              </w:rPr>
              <w:t xml:space="preserve">D5 </w:t>
            </w: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V20171112</w:t>
            </w:r>
          </w:p>
        </w:tc>
        <w:tc>
          <w:tcPr>
            <w:tcW w:w="6378" w:type="dxa"/>
          </w:tcPr>
          <w:p w:rsidR="00406EF5" w:rsidRDefault="00406EF5" w:rsidP="004B5F5C">
            <w:pPr>
              <w:pStyle w:val="Lijstalinea"/>
              <w:ind w:left="0"/>
              <w:rPr>
                <w:rFonts w:ascii="Arial" w:hAnsi="Arial" w:cs="Arial"/>
                <w:sz w:val="20"/>
                <w:szCs w:val="20"/>
              </w:rPr>
            </w:pPr>
          </w:p>
          <w:p w:rsidR="004B5F5C" w:rsidRDefault="004B5F5C" w:rsidP="004B5F5C">
            <w:pPr>
              <w:pStyle w:val="Lijstalinea"/>
              <w:ind w:left="0"/>
              <w:rPr>
                <w:rFonts w:ascii="Arial" w:hAnsi="Arial" w:cs="Arial"/>
                <w:sz w:val="20"/>
                <w:szCs w:val="20"/>
              </w:rPr>
            </w:pPr>
            <w:r>
              <w:rPr>
                <w:rFonts w:ascii="Arial" w:hAnsi="Arial" w:cs="Arial"/>
                <w:sz w:val="20"/>
                <w:szCs w:val="20"/>
              </w:rPr>
              <w:t>Jeugdcodes weer toegevoegd</w:t>
            </w:r>
          </w:p>
          <w:p w:rsidR="00406EF5" w:rsidRDefault="00406EF5" w:rsidP="004B5F5C">
            <w:pPr>
              <w:pStyle w:val="Lijstalinea"/>
              <w:ind w:left="0"/>
              <w:rPr>
                <w:rFonts w:ascii="Arial" w:hAnsi="Arial" w:cs="Arial"/>
                <w:sz w:val="20"/>
                <w:szCs w:val="20"/>
              </w:rPr>
            </w:pPr>
          </w:p>
        </w:tc>
      </w:tr>
      <w:tr w:rsidR="004B5F5C" w:rsidRPr="00427A12" w:rsidTr="00406EF5">
        <w:tc>
          <w:tcPr>
            <w:tcW w:w="1701" w:type="dxa"/>
          </w:tcPr>
          <w:p w:rsidR="00406EF5" w:rsidRDefault="00406EF5"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Reden sluiten</w:t>
            </w: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V20171025</w:t>
            </w:r>
          </w:p>
        </w:tc>
        <w:tc>
          <w:tcPr>
            <w:tcW w:w="6378" w:type="dxa"/>
          </w:tcPr>
          <w:p w:rsidR="00406EF5" w:rsidRDefault="00406EF5"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Pr>
                <w:rFonts w:ascii="Arial" w:hAnsi="Arial" w:cs="Arial"/>
                <w:sz w:val="20"/>
                <w:szCs w:val="20"/>
              </w:rPr>
              <w:t xml:space="preserve">Toevoeging code 50 = </w:t>
            </w:r>
          </w:p>
          <w:p w:rsidR="004B5F5C" w:rsidRPr="008B0E56" w:rsidRDefault="004B5F5C" w:rsidP="008B0E56">
            <w:pPr>
              <w:rPr>
                <w:rFonts w:ascii="Calibri" w:hAnsi="Calibri"/>
              </w:rPr>
            </w:pPr>
            <w:r w:rsidRPr="008B0E56">
              <w:rPr>
                <w:rFonts w:ascii="Calibri" w:hAnsi="Calibri"/>
              </w:rPr>
              <w:t>Afsluiten vanwege beëindiging DBC-systematiek jeugd-ggz </w:t>
            </w:r>
          </w:p>
          <w:p w:rsidR="004B5F5C" w:rsidRPr="00427A12" w:rsidRDefault="004B5F5C" w:rsidP="001F5E0E">
            <w:pPr>
              <w:pStyle w:val="Lijstalinea"/>
              <w:ind w:left="0"/>
              <w:rPr>
                <w:rFonts w:ascii="Arial" w:hAnsi="Arial" w:cs="Arial"/>
                <w:sz w:val="20"/>
                <w:szCs w:val="20"/>
              </w:rPr>
            </w:pPr>
          </w:p>
        </w:tc>
      </w:tr>
      <w:tr w:rsidR="004B5F5C" w:rsidRPr="00427A12" w:rsidTr="00406EF5">
        <w:tc>
          <w:tcPr>
            <w:tcW w:w="1701" w:type="dxa"/>
          </w:tcPr>
          <w:p w:rsidR="004B5F5C" w:rsidRDefault="004B5F5C"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 xml:space="preserve">Zorgtype </w:t>
            </w: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V20171025</w:t>
            </w:r>
          </w:p>
        </w:tc>
        <w:tc>
          <w:tcPr>
            <w:tcW w:w="6378" w:type="dxa"/>
          </w:tcPr>
          <w:p w:rsidR="004B5F5C" w:rsidRDefault="004B5F5C" w:rsidP="001F5E0E">
            <w:pPr>
              <w:rPr>
                <w:rFonts w:ascii="Arial" w:hAnsi="Arial" w:cs="Arial"/>
                <w:sz w:val="20"/>
                <w:szCs w:val="20"/>
              </w:rPr>
            </w:pPr>
          </w:p>
          <w:p w:rsidR="004B5F5C" w:rsidRDefault="004B5F5C" w:rsidP="001F5E0E">
            <w:pPr>
              <w:rPr>
                <w:rFonts w:ascii="Arial" w:hAnsi="Arial" w:cs="Arial"/>
                <w:sz w:val="20"/>
                <w:szCs w:val="20"/>
              </w:rPr>
            </w:pPr>
            <w:r>
              <w:rPr>
                <w:rFonts w:ascii="Arial" w:hAnsi="Arial" w:cs="Arial"/>
                <w:sz w:val="20"/>
                <w:szCs w:val="20"/>
              </w:rPr>
              <w:t>Einddatum Zorgtype code 115 en 2</w:t>
            </w:r>
            <w:r w:rsidRPr="00427A12">
              <w:rPr>
                <w:rFonts w:ascii="Arial" w:hAnsi="Arial" w:cs="Arial"/>
                <w:sz w:val="20"/>
                <w:szCs w:val="20"/>
              </w:rPr>
              <w:t xml:space="preserve">16 = 20171231 i.p.v. 20161231 </w:t>
            </w:r>
            <w:r>
              <w:rPr>
                <w:rFonts w:ascii="Arial" w:hAnsi="Arial" w:cs="Arial"/>
                <w:sz w:val="20"/>
                <w:szCs w:val="20"/>
              </w:rPr>
              <w:t>resp. 20151231</w:t>
            </w:r>
          </w:p>
          <w:p w:rsidR="004B5F5C" w:rsidRDefault="004B5F5C" w:rsidP="001F5E0E">
            <w:pPr>
              <w:rPr>
                <w:rFonts w:ascii="Arial" w:hAnsi="Arial" w:cs="Arial"/>
                <w:sz w:val="20"/>
                <w:szCs w:val="20"/>
              </w:rPr>
            </w:pPr>
          </w:p>
          <w:p w:rsidR="004B5F5C" w:rsidRDefault="004B5F5C" w:rsidP="001F5E0E">
            <w:pPr>
              <w:pStyle w:val="Lijstalinea"/>
              <w:ind w:left="0"/>
              <w:rPr>
                <w:rFonts w:ascii="Arial" w:hAnsi="Arial" w:cs="Arial"/>
                <w:sz w:val="20"/>
                <w:szCs w:val="20"/>
              </w:rPr>
            </w:pPr>
            <w:proofErr w:type="spellStart"/>
            <w:r>
              <w:rPr>
                <w:rFonts w:ascii="Arial" w:hAnsi="Arial" w:cs="Arial"/>
                <w:sz w:val="20"/>
                <w:szCs w:val="20"/>
              </w:rPr>
              <w:t>Txt</w:t>
            </w:r>
            <w:proofErr w:type="spellEnd"/>
            <w:r>
              <w:rPr>
                <w:rFonts w:ascii="Arial" w:hAnsi="Arial" w:cs="Arial"/>
                <w:sz w:val="20"/>
                <w:szCs w:val="20"/>
              </w:rPr>
              <w:t xml:space="preserve">-document nieuwe datum meegegeven om aan te geven dat het een aanpassing bovenop de nieuwe aanpassing van de </w:t>
            </w:r>
            <w:proofErr w:type="spellStart"/>
            <w:r>
              <w:rPr>
                <w:rFonts w:ascii="Arial" w:hAnsi="Arial" w:cs="Arial"/>
                <w:sz w:val="20"/>
                <w:szCs w:val="20"/>
              </w:rPr>
              <w:t>NZa</w:t>
            </w:r>
            <w:proofErr w:type="spellEnd"/>
            <w:r>
              <w:rPr>
                <w:rFonts w:ascii="Arial" w:hAnsi="Arial" w:cs="Arial"/>
                <w:sz w:val="20"/>
                <w:szCs w:val="20"/>
              </w:rPr>
              <w:t xml:space="preserve"> is</w:t>
            </w:r>
          </w:p>
          <w:p w:rsidR="00406EF5" w:rsidRPr="00427A12" w:rsidRDefault="00406EF5" w:rsidP="001F5E0E">
            <w:pPr>
              <w:pStyle w:val="Lijstalinea"/>
              <w:ind w:left="0"/>
              <w:rPr>
                <w:rFonts w:ascii="Arial" w:hAnsi="Arial" w:cs="Arial"/>
                <w:sz w:val="20"/>
                <w:szCs w:val="20"/>
              </w:rPr>
            </w:pPr>
          </w:p>
        </w:tc>
      </w:tr>
      <w:tr w:rsidR="004B5F5C" w:rsidRPr="00427A12" w:rsidTr="00406EF5">
        <w:tc>
          <w:tcPr>
            <w:tcW w:w="1701" w:type="dxa"/>
          </w:tcPr>
          <w:p w:rsidR="00406EF5" w:rsidRDefault="00406EF5"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Productgroep</w:t>
            </w: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V20171025</w:t>
            </w:r>
          </w:p>
        </w:tc>
        <w:tc>
          <w:tcPr>
            <w:tcW w:w="6378" w:type="dxa"/>
          </w:tcPr>
          <w:p w:rsidR="00406EF5" w:rsidRDefault="00406EF5" w:rsidP="001F5E0E">
            <w:pPr>
              <w:rPr>
                <w:rFonts w:ascii="Arial" w:hAnsi="Arial" w:cs="Arial"/>
                <w:sz w:val="20"/>
                <w:szCs w:val="20"/>
              </w:rPr>
            </w:pPr>
          </w:p>
          <w:p w:rsidR="004B5F5C" w:rsidRPr="00427A12" w:rsidRDefault="004B5F5C" w:rsidP="001F5E0E">
            <w:pPr>
              <w:rPr>
                <w:rFonts w:ascii="Arial" w:hAnsi="Arial" w:cs="Arial"/>
                <w:sz w:val="20"/>
                <w:szCs w:val="20"/>
              </w:rPr>
            </w:pPr>
            <w:r w:rsidRPr="00427A12">
              <w:rPr>
                <w:rFonts w:ascii="Arial" w:hAnsi="Arial" w:cs="Arial"/>
                <w:sz w:val="20"/>
                <w:szCs w:val="20"/>
              </w:rPr>
              <w:t>Einddatum productgroep 50</w:t>
            </w:r>
            <w:r>
              <w:rPr>
                <w:rFonts w:ascii="Arial" w:hAnsi="Arial" w:cs="Arial"/>
                <w:sz w:val="20"/>
                <w:szCs w:val="20"/>
              </w:rPr>
              <w:t>1 t/m 623 = 20171231 i.p.v. 2015</w:t>
            </w:r>
            <w:r w:rsidRPr="00427A12">
              <w:rPr>
                <w:rFonts w:ascii="Arial" w:hAnsi="Arial" w:cs="Arial"/>
                <w:sz w:val="20"/>
                <w:szCs w:val="20"/>
              </w:rPr>
              <w:t>1231</w:t>
            </w:r>
          </w:p>
          <w:p w:rsidR="004B5F5C" w:rsidRPr="00427A12" w:rsidRDefault="004B5F5C" w:rsidP="001F5E0E">
            <w:pPr>
              <w:pStyle w:val="Lijstalinea"/>
              <w:rPr>
                <w:rFonts w:ascii="Arial" w:hAnsi="Arial" w:cs="Arial"/>
                <w:sz w:val="20"/>
                <w:szCs w:val="20"/>
              </w:rPr>
            </w:pPr>
          </w:p>
          <w:p w:rsidR="004B5F5C" w:rsidRPr="00427A12" w:rsidRDefault="004B5F5C" w:rsidP="001F5E0E">
            <w:pPr>
              <w:pStyle w:val="Lijstalinea"/>
              <w:rPr>
                <w:rFonts w:ascii="Arial" w:hAnsi="Arial" w:cs="Arial"/>
                <w:sz w:val="20"/>
                <w:szCs w:val="20"/>
              </w:rPr>
            </w:pPr>
          </w:p>
        </w:tc>
      </w:tr>
      <w:tr w:rsidR="004B5F5C" w:rsidRPr="00427A12" w:rsidTr="00406EF5">
        <w:tc>
          <w:tcPr>
            <w:tcW w:w="1701" w:type="dxa"/>
          </w:tcPr>
          <w:p w:rsidR="00406EF5" w:rsidRDefault="00406EF5" w:rsidP="001F5E0E">
            <w:pPr>
              <w:pStyle w:val="Lijstalinea"/>
              <w:ind w:left="0"/>
              <w:rPr>
                <w:rFonts w:ascii="Arial" w:hAnsi="Arial" w:cs="Arial"/>
                <w:sz w:val="20"/>
                <w:szCs w:val="20"/>
              </w:rPr>
            </w:pPr>
          </w:p>
          <w:p w:rsidR="004B5F5C" w:rsidRPr="00427A12" w:rsidRDefault="004B5F5C" w:rsidP="001F5E0E">
            <w:pPr>
              <w:pStyle w:val="Lijstalinea"/>
              <w:ind w:left="0"/>
              <w:rPr>
                <w:rFonts w:ascii="Arial" w:hAnsi="Arial" w:cs="Arial"/>
                <w:sz w:val="20"/>
                <w:szCs w:val="20"/>
              </w:rPr>
            </w:pPr>
            <w:r w:rsidRPr="00427A12">
              <w:rPr>
                <w:rFonts w:ascii="Arial" w:hAnsi="Arial" w:cs="Arial"/>
                <w:sz w:val="20"/>
                <w:szCs w:val="20"/>
              </w:rPr>
              <w:t>Prestatiecode</w:t>
            </w: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V20171025</w:t>
            </w:r>
          </w:p>
        </w:tc>
        <w:tc>
          <w:tcPr>
            <w:tcW w:w="6378" w:type="dxa"/>
          </w:tcPr>
          <w:p w:rsidR="00406EF5" w:rsidRDefault="00406EF5" w:rsidP="001F5E0E">
            <w:pPr>
              <w:rPr>
                <w:rFonts w:ascii="Arial" w:hAnsi="Arial" w:cs="Arial"/>
                <w:sz w:val="20"/>
                <w:szCs w:val="20"/>
              </w:rPr>
            </w:pPr>
          </w:p>
          <w:p w:rsidR="004B5F5C" w:rsidRPr="00427A12" w:rsidRDefault="004B5F5C" w:rsidP="001F5E0E">
            <w:pPr>
              <w:rPr>
                <w:rFonts w:ascii="Arial" w:hAnsi="Arial" w:cs="Arial"/>
                <w:sz w:val="20"/>
                <w:szCs w:val="20"/>
              </w:rPr>
            </w:pPr>
            <w:r w:rsidRPr="00427A12">
              <w:rPr>
                <w:rFonts w:ascii="Arial" w:hAnsi="Arial" w:cs="Arial"/>
                <w:sz w:val="20"/>
                <w:szCs w:val="20"/>
              </w:rPr>
              <w:t>Einddatum prestatiecodes alles met J = 20171231 i.p.v. 20151231</w:t>
            </w:r>
          </w:p>
          <w:p w:rsidR="004B5F5C" w:rsidRPr="00427A12" w:rsidRDefault="004B5F5C" w:rsidP="001F5E0E">
            <w:pPr>
              <w:pStyle w:val="Lijstalinea"/>
              <w:rPr>
                <w:rFonts w:ascii="Arial" w:hAnsi="Arial" w:cs="Arial"/>
                <w:sz w:val="20"/>
                <w:szCs w:val="20"/>
              </w:rPr>
            </w:pPr>
          </w:p>
          <w:p w:rsidR="004B5F5C" w:rsidRDefault="004B5F5C" w:rsidP="000873A2">
            <w:pPr>
              <w:rPr>
                <w:rFonts w:ascii="Arial" w:hAnsi="Arial" w:cs="Arial"/>
                <w:sz w:val="20"/>
                <w:szCs w:val="20"/>
              </w:rPr>
            </w:pPr>
            <w:r w:rsidRPr="00427A12">
              <w:rPr>
                <w:rFonts w:ascii="Arial" w:hAnsi="Arial" w:cs="Arial"/>
                <w:sz w:val="20"/>
                <w:szCs w:val="20"/>
              </w:rPr>
              <w:t>Declaratiecodes jeugd toegevoegd voor zorgtype 150</w:t>
            </w:r>
          </w:p>
          <w:p w:rsidR="00406EF5" w:rsidRPr="00427A12" w:rsidRDefault="00406EF5" w:rsidP="000873A2">
            <w:pPr>
              <w:rPr>
                <w:rFonts w:ascii="Arial" w:hAnsi="Arial" w:cs="Arial"/>
                <w:sz w:val="20"/>
                <w:szCs w:val="20"/>
              </w:rPr>
            </w:pPr>
          </w:p>
        </w:tc>
      </w:tr>
      <w:tr w:rsidR="004B5F5C" w:rsidRPr="00427A12" w:rsidTr="00406EF5">
        <w:tc>
          <w:tcPr>
            <w:tcW w:w="1701" w:type="dxa"/>
          </w:tcPr>
          <w:p w:rsidR="00406EF5" w:rsidRDefault="00406EF5" w:rsidP="001F5E0E">
            <w:pPr>
              <w:pStyle w:val="Lijstalinea"/>
              <w:ind w:left="0"/>
              <w:rPr>
                <w:rFonts w:ascii="Arial" w:hAnsi="Arial" w:cs="Arial"/>
                <w:sz w:val="20"/>
                <w:szCs w:val="20"/>
              </w:rPr>
            </w:pPr>
          </w:p>
          <w:p w:rsidR="004B5F5C" w:rsidRDefault="004B5F5C" w:rsidP="001F5E0E">
            <w:pPr>
              <w:pStyle w:val="Lijstalinea"/>
              <w:ind w:left="0"/>
              <w:rPr>
                <w:rFonts w:ascii="Arial" w:hAnsi="Arial" w:cs="Arial"/>
                <w:sz w:val="20"/>
                <w:szCs w:val="20"/>
              </w:rPr>
            </w:pPr>
            <w:r w:rsidRPr="00427A12">
              <w:rPr>
                <w:rFonts w:ascii="Arial" w:hAnsi="Arial" w:cs="Arial"/>
                <w:sz w:val="20"/>
                <w:szCs w:val="20"/>
              </w:rPr>
              <w:t>Tarief ggz</w:t>
            </w:r>
          </w:p>
          <w:p w:rsidR="004B5F5C" w:rsidRPr="00427A12" w:rsidRDefault="004B5F5C" w:rsidP="001F5E0E">
            <w:pPr>
              <w:pStyle w:val="Lijstalinea"/>
              <w:ind w:left="0"/>
              <w:rPr>
                <w:rFonts w:ascii="Arial" w:hAnsi="Arial" w:cs="Arial"/>
                <w:sz w:val="20"/>
                <w:szCs w:val="20"/>
              </w:rPr>
            </w:pPr>
          </w:p>
        </w:tc>
        <w:tc>
          <w:tcPr>
            <w:tcW w:w="1560" w:type="dxa"/>
          </w:tcPr>
          <w:p w:rsidR="00406EF5" w:rsidRDefault="00406EF5" w:rsidP="001F5E0E">
            <w:pPr>
              <w:pStyle w:val="Lijstalinea"/>
              <w:ind w:left="0"/>
              <w:rPr>
                <w:rFonts w:ascii="Arial" w:hAnsi="Arial" w:cs="Arial"/>
                <w:sz w:val="20"/>
                <w:szCs w:val="20"/>
              </w:rPr>
            </w:pPr>
          </w:p>
          <w:p w:rsidR="004B5F5C" w:rsidRPr="00427A12" w:rsidRDefault="00406EF5" w:rsidP="001F5E0E">
            <w:pPr>
              <w:pStyle w:val="Lijstalinea"/>
              <w:ind w:left="0"/>
              <w:rPr>
                <w:rFonts w:ascii="Arial" w:hAnsi="Arial" w:cs="Arial"/>
                <w:sz w:val="20"/>
                <w:szCs w:val="20"/>
              </w:rPr>
            </w:pPr>
            <w:r>
              <w:rPr>
                <w:rFonts w:ascii="Arial" w:hAnsi="Arial" w:cs="Arial"/>
                <w:sz w:val="20"/>
                <w:szCs w:val="20"/>
              </w:rPr>
              <w:t>V20171025</w:t>
            </w:r>
          </w:p>
        </w:tc>
        <w:tc>
          <w:tcPr>
            <w:tcW w:w="6378" w:type="dxa"/>
          </w:tcPr>
          <w:p w:rsidR="00406EF5" w:rsidRDefault="00406EF5" w:rsidP="000873A2">
            <w:pPr>
              <w:rPr>
                <w:rFonts w:ascii="Arial" w:hAnsi="Arial" w:cs="Arial"/>
                <w:sz w:val="20"/>
                <w:szCs w:val="20"/>
              </w:rPr>
            </w:pPr>
          </w:p>
          <w:p w:rsidR="004B5F5C" w:rsidRDefault="004B5F5C" w:rsidP="000873A2">
            <w:pPr>
              <w:rPr>
                <w:rFonts w:ascii="Arial" w:hAnsi="Arial" w:cs="Arial"/>
                <w:sz w:val="20"/>
                <w:szCs w:val="20"/>
              </w:rPr>
            </w:pPr>
            <w:r w:rsidRPr="00427A12">
              <w:rPr>
                <w:rFonts w:ascii="Arial" w:hAnsi="Arial" w:cs="Arial"/>
                <w:sz w:val="20"/>
                <w:szCs w:val="20"/>
              </w:rPr>
              <w:t>Einddatum tarief ggz alles met J = 20171231 i.p.v. 20151231</w:t>
            </w:r>
          </w:p>
          <w:p w:rsidR="00406EF5" w:rsidRPr="00427A12" w:rsidRDefault="00406EF5" w:rsidP="000873A2">
            <w:pPr>
              <w:rPr>
                <w:rFonts w:ascii="Arial" w:hAnsi="Arial" w:cs="Arial"/>
                <w:sz w:val="20"/>
                <w:szCs w:val="20"/>
              </w:rPr>
            </w:pPr>
          </w:p>
        </w:tc>
      </w:tr>
    </w:tbl>
    <w:p w:rsidR="00FA635E" w:rsidRDefault="00FA635E" w:rsidP="00FA635E">
      <w:pPr>
        <w:rPr>
          <w:rFonts w:ascii="Arial" w:hAnsi="Arial" w:cs="Arial"/>
          <w:color w:val="FF0000"/>
          <w:sz w:val="20"/>
          <w:szCs w:val="20"/>
        </w:rPr>
      </w:pPr>
    </w:p>
    <w:p w:rsidR="00427A12" w:rsidRPr="00427A12" w:rsidRDefault="00427A12" w:rsidP="00427A12">
      <w:pPr>
        <w:pStyle w:val="Lijstalinea"/>
        <w:numPr>
          <w:ilvl w:val="0"/>
          <w:numId w:val="6"/>
        </w:numPr>
        <w:rPr>
          <w:rFonts w:ascii="Arial" w:hAnsi="Arial" w:cs="Arial"/>
          <w:sz w:val="20"/>
          <w:szCs w:val="20"/>
        </w:rPr>
      </w:pPr>
      <w:r w:rsidRPr="00427A12">
        <w:rPr>
          <w:rFonts w:ascii="Arial" w:hAnsi="Arial" w:cs="Arial"/>
          <w:sz w:val="20"/>
          <w:szCs w:val="20"/>
        </w:rPr>
        <w:t xml:space="preserve">In tabel diagnose jeugd kolom aanspraakbeperking jeugd toegevoegd “naast” aanspraakbeperking 2017 volwassenen. Dit i.v.m. doorgevoerde beperkingen in 2017 die niet gelden voor jeugd. (Jeugd is conform afspraken 2015). Vanwege het inlezen van de tabellen is deze kolom niet naast de aanspraakkolom volwassenen geplaatst maar in de laatste kolom, kolom X. Verschillen jeugd t.o.v. volwassenen zijn aangegeven in </w:t>
      </w:r>
      <w:r w:rsidRPr="00427A12">
        <w:rPr>
          <w:rFonts w:ascii="Arial" w:hAnsi="Arial" w:cs="Arial"/>
          <w:color w:val="FF0000"/>
          <w:sz w:val="20"/>
          <w:szCs w:val="20"/>
        </w:rPr>
        <w:t>rood.</w:t>
      </w:r>
      <w:r w:rsidRPr="00427A12">
        <w:rPr>
          <w:rFonts w:ascii="Arial" w:hAnsi="Arial" w:cs="Arial"/>
          <w:sz w:val="20"/>
          <w:szCs w:val="20"/>
        </w:rPr>
        <w:t xml:space="preserve">  </w:t>
      </w:r>
    </w:p>
    <w:p w:rsidR="00D339D3" w:rsidRDefault="00D339D3" w:rsidP="00D339D3">
      <w:pPr>
        <w:spacing w:after="0" w:line="240" w:lineRule="auto"/>
      </w:pPr>
    </w:p>
    <w:p w:rsidR="00D339D3" w:rsidRDefault="00D339D3" w:rsidP="00D339D3">
      <w:pPr>
        <w:spacing w:after="0" w:line="240" w:lineRule="auto"/>
      </w:pPr>
    </w:p>
    <w:p w:rsidR="00D339D3" w:rsidRDefault="00D339D3" w:rsidP="00D339D3">
      <w:pPr>
        <w:spacing w:after="0" w:line="240" w:lineRule="auto"/>
      </w:pPr>
    </w:p>
    <w:p w:rsidR="00D339D3" w:rsidRDefault="00D339D3" w:rsidP="00D339D3">
      <w:pPr>
        <w:spacing w:after="0" w:line="240" w:lineRule="auto"/>
      </w:pPr>
    </w:p>
    <w:sectPr w:rsidR="00D339D3" w:rsidSect="002F5258">
      <w:pgSz w:w="11906" w:h="16838"/>
      <w:pgMar w:top="1361" w:right="1418"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AA" w:rsidRDefault="005A05AA" w:rsidP="005A05AA">
      <w:pPr>
        <w:spacing w:after="0" w:line="240" w:lineRule="auto"/>
      </w:pPr>
      <w:r>
        <w:separator/>
      </w:r>
    </w:p>
  </w:endnote>
  <w:endnote w:type="continuationSeparator" w:id="0">
    <w:p w:rsidR="005A05AA" w:rsidRDefault="005A05AA" w:rsidP="005A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AA" w:rsidRDefault="005A05AA" w:rsidP="005A05AA">
      <w:pPr>
        <w:spacing w:after="0" w:line="240" w:lineRule="auto"/>
      </w:pPr>
      <w:r>
        <w:separator/>
      </w:r>
    </w:p>
  </w:footnote>
  <w:footnote w:type="continuationSeparator" w:id="0">
    <w:p w:rsidR="005A05AA" w:rsidRDefault="005A05AA" w:rsidP="005A0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29B2"/>
    <w:multiLevelType w:val="hybridMultilevel"/>
    <w:tmpl w:val="18BAEF22"/>
    <w:lvl w:ilvl="0" w:tplc="AA62F094">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6F60F01"/>
    <w:multiLevelType w:val="hybridMultilevel"/>
    <w:tmpl w:val="96FCEA74"/>
    <w:lvl w:ilvl="0" w:tplc="9A96D5B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D3417B"/>
    <w:multiLevelType w:val="hybridMultilevel"/>
    <w:tmpl w:val="A96E6424"/>
    <w:lvl w:ilvl="0" w:tplc="10E8E33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E4F75C7"/>
    <w:multiLevelType w:val="hybridMultilevel"/>
    <w:tmpl w:val="B6E64D70"/>
    <w:lvl w:ilvl="0" w:tplc="AAE8383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37A4887"/>
    <w:multiLevelType w:val="hybridMultilevel"/>
    <w:tmpl w:val="A796A07A"/>
    <w:lvl w:ilvl="0" w:tplc="D8BC5058">
      <w:start w:val="1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BE662A"/>
    <w:multiLevelType w:val="hybridMultilevel"/>
    <w:tmpl w:val="4786565A"/>
    <w:lvl w:ilvl="0" w:tplc="DFAA243E">
      <w:start w:val="1"/>
      <w:numFmt w:val="bullet"/>
      <w:lvlText w:val=""/>
      <w:lvlJc w:val="left"/>
      <w:pPr>
        <w:ind w:left="108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1E52AF8"/>
    <w:multiLevelType w:val="hybridMultilevel"/>
    <w:tmpl w:val="912E2A0A"/>
    <w:lvl w:ilvl="0" w:tplc="17F6AE3A">
      <w:start w:val="1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CCF7037"/>
    <w:multiLevelType w:val="multilevel"/>
    <w:tmpl w:val="7FE03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35"/>
    <w:rsid w:val="00033AE8"/>
    <w:rsid w:val="00060700"/>
    <w:rsid w:val="00076766"/>
    <w:rsid w:val="000873A2"/>
    <w:rsid w:val="000D2A96"/>
    <w:rsid w:val="000D2CA7"/>
    <w:rsid w:val="000D3EF2"/>
    <w:rsid w:val="000E473D"/>
    <w:rsid w:val="00104EB0"/>
    <w:rsid w:val="001300ED"/>
    <w:rsid w:val="001318F8"/>
    <w:rsid w:val="00145D99"/>
    <w:rsid w:val="001519AB"/>
    <w:rsid w:val="00194364"/>
    <w:rsid w:val="001B7B3F"/>
    <w:rsid w:val="001C33E0"/>
    <w:rsid w:val="001F5E0E"/>
    <w:rsid w:val="002B3231"/>
    <w:rsid w:val="002D2B75"/>
    <w:rsid w:val="002E0F13"/>
    <w:rsid w:val="002F3AAC"/>
    <w:rsid w:val="002F5258"/>
    <w:rsid w:val="00335324"/>
    <w:rsid w:val="00406EF5"/>
    <w:rsid w:val="00421C79"/>
    <w:rsid w:val="00427A12"/>
    <w:rsid w:val="00440B10"/>
    <w:rsid w:val="004810F3"/>
    <w:rsid w:val="004B5F5C"/>
    <w:rsid w:val="00570DB0"/>
    <w:rsid w:val="00595CD4"/>
    <w:rsid w:val="005A05AA"/>
    <w:rsid w:val="005E0A35"/>
    <w:rsid w:val="005F0BB9"/>
    <w:rsid w:val="00694CFC"/>
    <w:rsid w:val="006B3C8C"/>
    <w:rsid w:val="00726E31"/>
    <w:rsid w:val="00791602"/>
    <w:rsid w:val="00873B8C"/>
    <w:rsid w:val="008A30FB"/>
    <w:rsid w:val="008B0707"/>
    <w:rsid w:val="008B0E56"/>
    <w:rsid w:val="008B4A87"/>
    <w:rsid w:val="008D1C27"/>
    <w:rsid w:val="008E7718"/>
    <w:rsid w:val="00903F86"/>
    <w:rsid w:val="00930CAF"/>
    <w:rsid w:val="00933D2C"/>
    <w:rsid w:val="00A44EAA"/>
    <w:rsid w:val="00B446D5"/>
    <w:rsid w:val="00B811EB"/>
    <w:rsid w:val="00BB5988"/>
    <w:rsid w:val="00BB7A35"/>
    <w:rsid w:val="00C34879"/>
    <w:rsid w:val="00CA30AF"/>
    <w:rsid w:val="00CC4224"/>
    <w:rsid w:val="00D339D3"/>
    <w:rsid w:val="00D4097B"/>
    <w:rsid w:val="00D5157C"/>
    <w:rsid w:val="00EC13FC"/>
    <w:rsid w:val="00EC50EA"/>
    <w:rsid w:val="00F975FB"/>
    <w:rsid w:val="00FA635E"/>
    <w:rsid w:val="00FD5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0A35"/>
    <w:pPr>
      <w:ind w:left="720"/>
      <w:contextualSpacing/>
    </w:pPr>
  </w:style>
  <w:style w:type="table" w:styleId="Tabelraster">
    <w:name w:val="Table Grid"/>
    <w:basedOn w:val="Standaardtabel"/>
    <w:uiPriority w:val="59"/>
    <w:rsid w:val="0003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D2C"/>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0A35"/>
    <w:pPr>
      <w:ind w:left="720"/>
      <w:contextualSpacing/>
    </w:pPr>
  </w:style>
  <w:style w:type="table" w:styleId="Tabelraster">
    <w:name w:val="Table Grid"/>
    <w:basedOn w:val="Standaardtabel"/>
    <w:uiPriority w:val="59"/>
    <w:rsid w:val="0003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D2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06580">
      <w:bodyDiv w:val="1"/>
      <w:marLeft w:val="0"/>
      <w:marRight w:val="0"/>
      <w:marTop w:val="0"/>
      <w:marBottom w:val="0"/>
      <w:divBdr>
        <w:top w:val="none" w:sz="0" w:space="0" w:color="auto"/>
        <w:left w:val="none" w:sz="0" w:space="0" w:color="auto"/>
        <w:bottom w:val="none" w:sz="0" w:space="0" w:color="auto"/>
        <w:right w:val="none" w:sz="0" w:space="0" w:color="auto"/>
      </w:divBdr>
    </w:div>
    <w:div w:id="1253931221">
      <w:bodyDiv w:val="1"/>
      <w:marLeft w:val="0"/>
      <w:marRight w:val="0"/>
      <w:marTop w:val="0"/>
      <w:marBottom w:val="0"/>
      <w:divBdr>
        <w:top w:val="none" w:sz="0" w:space="0" w:color="auto"/>
        <w:left w:val="none" w:sz="0" w:space="0" w:color="auto"/>
        <w:bottom w:val="none" w:sz="0" w:space="0" w:color="auto"/>
        <w:right w:val="none" w:sz="0" w:space="0" w:color="auto"/>
      </w:divBdr>
    </w:div>
    <w:div w:id="1533104643">
      <w:bodyDiv w:val="1"/>
      <w:marLeft w:val="0"/>
      <w:marRight w:val="0"/>
      <w:marTop w:val="0"/>
      <w:marBottom w:val="0"/>
      <w:divBdr>
        <w:top w:val="none" w:sz="0" w:space="0" w:color="auto"/>
        <w:left w:val="none" w:sz="0" w:space="0" w:color="auto"/>
        <w:bottom w:val="none" w:sz="0" w:space="0" w:color="auto"/>
        <w:right w:val="none" w:sz="0" w:space="0" w:color="auto"/>
      </w:divBdr>
    </w:div>
    <w:div w:id="20797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12002-F656-4B18-82F2-959B113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EEF5631C.dotm</Template>
  <TotalTime>139</TotalTime>
  <Pages>2</Pages>
  <Words>286</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GGZ Nederland</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Wil Roza</dc:creator>
  <cp:lastModifiedBy>Anne Wil Roza</cp:lastModifiedBy>
  <cp:revision>4</cp:revision>
  <dcterms:created xsi:type="dcterms:W3CDTF">2017-10-25T20:03:00Z</dcterms:created>
  <dcterms:modified xsi:type="dcterms:W3CDTF">2017-11-14T16:08:00Z</dcterms:modified>
</cp:coreProperties>
</file>